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D9" w:rsidRDefault="003A5FD9" w:rsidP="003A5FD9">
      <w:pPr>
        <w:jc w:val="center"/>
        <w:rPr>
          <w:rFonts w:ascii="楷体" w:eastAsia="楷体" w:hAnsi="楷体" w:cs="Times New Roman"/>
          <w:b/>
          <w:sz w:val="28"/>
          <w:szCs w:val="28"/>
        </w:rPr>
      </w:pPr>
      <w:r>
        <w:rPr>
          <w:rFonts w:ascii="楷体" w:eastAsia="楷体" w:hAnsi="楷体" w:cs="Times New Roman" w:hint="eastAsia"/>
          <w:b/>
          <w:sz w:val="28"/>
          <w:szCs w:val="28"/>
        </w:rPr>
        <w:t>新魏幼儿园</w:t>
      </w:r>
      <w:r w:rsidR="000341A1">
        <w:rPr>
          <w:rFonts w:ascii="楷体" w:eastAsia="楷体" w:hAnsi="楷体" w:cs="Times New Roman" w:hint="eastAsia"/>
          <w:b/>
          <w:sz w:val="28"/>
          <w:szCs w:val="28"/>
        </w:rPr>
        <w:t>新蕾组</w:t>
      </w:r>
      <w:r>
        <w:rPr>
          <w:rFonts w:ascii="楷体" w:eastAsia="楷体" w:hAnsi="楷体" w:cs="Times New Roman" w:hint="eastAsia"/>
          <w:b/>
          <w:sz w:val="28"/>
          <w:szCs w:val="28"/>
        </w:rPr>
        <w:t>记录</w:t>
      </w:r>
    </w:p>
    <w:tbl>
      <w:tblPr>
        <w:tblpPr w:leftFromText="180" w:rightFromText="180" w:vertAnchor="text" w:horzAnchor="page" w:tblpX="1852" w:tblpY="2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41"/>
        <w:gridCol w:w="2519"/>
        <w:gridCol w:w="2131"/>
        <w:gridCol w:w="2131"/>
      </w:tblGrid>
      <w:tr w:rsidR="003A5FD9" w:rsidTr="003E430B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9" w:rsidRDefault="003A5FD9" w:rsidP="003E430B">
            <w:pPr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9" w:rsidRDefault="003A5FD9" w:rsidP="003E430B">
            <w:pPr>
              <w:rPr>
                <w:rFonts w:ascii="楷体" w:eastAsia="楷体" w:hAnsi="楷体" w:cs="Times New Roman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2020年10月23日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9" w:rsidRDefault="003A5FD9" w:rsidP="003E430B">
            <w:pPr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9" w:rsidRDefault="003A5FD9" w:rsidP="003E430B">
            <w:pPr>
              <w:rPr>
                <w:rFonts w:ascii="楷体" w:eastAsia="楷体" w:hAnsi="楷体" w:cs="Times New Roman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多功能室</w:t>
            </w:r>
          </w:p>
        </w:tc>
      </w:tr>
      <w:tr w:rsidR="003A5FD9" w:rsidTr="003E430B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9" w:rsidRDefault="003A5FD9" w:rsidP="003E430B">
            <w:pPr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主持人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9" w:rsidRDefault="003A5FD9" w:rsidP="003E430B">
            <w:pPr>
              <w:rPr>
                <w:rFonts w:ascii="楷体" w:eastAsia="楷体" w:hAnsi="楷体" w:cs="Times New Roman"/>
                <w:sz w:val="28"/>
                <w:szCs w:val="28"/>
              </w:rPr>
            </w:pPr>
            <w:r>
              <w:rPr>
                <w:rFonts w:ascii="楷体" w:eastAsia="楷体" w:hAnsi="楷体" w:cs="Times New Roman"/>
                <w:sz w:val="28"/>
                <w:szCs w:val="28"/>
              </w:rPr>
              <w:t>周琪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9" w:rsidRDefault="003A5FD9" w:rsidP="003E430B">
            <w:pPr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记录人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9" w:rsidRDefault="003A5FD9" w:rsidP="003E430B">
            <w:pPr>
              <w:rPr>
                <w:rFonts w:ascii="楷体" w:eastAsia="楷体" w:hAnsi="楷体" w:cs="Times New Roman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毛悦燕</w:t>
            </w:r>
          </w:p>
        </w:tc>
      </w:tr>
      <w:tr w:rsidR="003A5FD9" w:rsidTr="003E430B">
        <w:trPr>
          <w:trHeight w:val="5944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9" w:rsidRDefault="003A5FD9" w:rsidP="003E430B">
            <w:pPr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会议内容：</w:t>
            </w:r>
          </w:p>
          <w:p w:rsidR="003A5FD9" w:rsidRPr="003A5FD9" w:rsidRDefault="003A5FD9" w:rsidP="003A5FD9">
            <w:pPr>
              <w:pStyle w:val="a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热身游戏：占领地，游戏规则两组成员，每组一张小椅子，哪一张椅子上站的最多的人取胜。</w:t>
            </w:r>
          </w:p>
          <w:p w:rsidR="003A5FD9" w:rsidRPr="003A5FD9" w:rsidRDefault="003A5FD9" w:rsidP="003A5FD9">
            <w:pPr>
              <w:pStyle w:val="a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读书分享针对幼儿观察与学习这本书内容进行分享交流。</w:t>
            </w:r>
          </w:p>
          <w:p w:rsidR="003A5FD9" w:rsidRPr="003A5FD9" w:rsidRDefault="003A5FD9" w:rsidP="003A5FD9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毛悦燕：</w:t>
            </w:r>
          </w:p>
          <w:p w:rsidR="003A5FD9" w:rsidRPr="003A5FD9" w:rsidRDefault="003A5FD9" w:rsidP="003A5FD9">
            <w:pPr>
              <w:pStyle w:val="a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年龄、发育与幼儿经验，了解幼儿不同发展领域的发展阶段和顺序，我们才能理解幼儿观察。</w:t>
            </w:r>
          </w:p>
          <w:p w:rsidR="003A5FD9" w:rsidRPr="003A5FD9" w:rsidRDefault="003A5FD9" w:rsidP="003A5FD9">
            <w:pPr>
              <w:pStyle w:val="a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观察幼儿的目的</w:t>
            </w:r>
            <w:r w:rsidR="00DA19D5">
              <w:rPr>
                <w:rFonts w:asciiTheme="minorEastAsia" w:hAnsiTheme="minorEastAsia" w:cs="Times New Roman" w:hint="eastAsia"/>
                <w:sz w:val="28"/>
                <w:szCs w:val="28"/>
              </w:rPr>
              <w:t>老师需要明确。</w:t>
            </w:r>
          </w:p>
          <w:p w:rsidR="003A5FD9" w:rsidRPr="003A5FD9" w:rsidRDefault="003A5FD9" w:rsidP="003A5FD9">
            <w:pPr>
              <w:pStyle w:val="a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教师的角色转变，观察为无声。</w:t>
            </w:r>
          </w:p>
          <w:p w:rsidR="003A5FD9" w:rsidRPr="003A5FD9" w:rsidRDefault="003A5FD9" w:rsidP="003A5FD9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孙俊杰：</w:t>
            </w:r>
          </w:p>
          <w:p w:rsidR="003A5FD9" w:rsidRPr="003A5FD9" w:rsidRDefault="003A5FD9" w:rsidP="003A4016">
            <w:pPr>
              <w:spacing w:line="360" w:lineRule="auto"/>
              <w:ind w:firstLineChars="300" w:firstLine="840"/>
              <w:jc w:val="left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1.观念的转变，发现幼儿闪光点。</w:t>
            </w:r>
            <w:r w:rsidR="00DA19D5">
              <w:rPr>
                <w:rFonts w:asciiTheme="minorEastAsia" w:hAnsiTheme="minorEastAsia" w:cs="Times New Roman" w:hint="eastAsia"/>
                <w:sz w:val="28"/>
                <w:szCs w:val="28"/>
              </w:rPr>
              <w:t>每个孩子身上都有自己的优点，我们老师要善于挖掘孩子的闪光点。</w:t>
            </w:r>
          </w:p>
          <w:p w:rsidR="003A5FD9" w:rsidRPr="003A5FD9" w:rsidRDefault="003A5FD9" w:rsidP="003A5FD9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曹榆梵：</w:t>
            </w:r>
          </w:p>
          <w:p w:rsidR="003A5FD9" w:rsidRPr="003A5FD9" w:rsidRDefault="003A5FD9" w:rsidP="003A5FD9">
            <w:pPr>
              <w:pStyle w:val="a8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徐志国</w:t>
            </w:r>
            <w:r w:rsidR="00DA19D5">
              <w:rPr>
                <w:rFonts w:asciiTheme="minorEastAsia" w:hAnsiTheme="minorEastAsia" w:cs="Times New Roman" w:hint="eastAsia"/>
                <w:sz w:val="28"/>
                <w:szCs w:val="28"/>
              </w:rPr>
              <w:t>老师说过</w:t>
            </w: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的16句话，孩子们能答上来吗？</w:t>
            </w:r>
            <w:r w:rsidR="00DA19D5">
              <w:rPr>
                <w:rFonts w:asciiTheme="minorEastAsia" w:hAnsiTheme="minorEastAsia" w:cs="Times New Roman" w:hint="eastAsia"/>
                <w:sz w:val="28"/>
                <w:szCs w:val="28"/>
              </w:rPr>
              <w:t>我们老师要学习如何评价幼儿可以运用专家的话语，启发幼儿。</w:t>
            </w:r>
          </w:p>
          <w:p w:rsidR="003A5FD9" w:rsidRPr="003A5FD9" w:rsidRDefault="003A5FD9" w:rsidP="003A5FD9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孙俊杰：</w:t>
            </w:r>
            <w:r w:rsidR="00D70780">
              <w:rPr>
                <w:rFonts w:asciiTheme="minorEastAsia" w:hAnsiTheme="minorEastAsia" w:cs="Times New Roman" w:hint="eastAsia"/>
                <w:sz w:val="28"/>
                <w:szCs w:val="28"/>
              </w:rPr>
              <w:t>不知道说什么的时候，可以先让别的孩子说，再请该幼儿说，给幼儿足够的时间思考。</w:t>
            </w:r>
          </w:p>
          <w:p w:rsidR="003A5FD9" w:rsidRPr="003A5FD9" w:rsidRDefault="003A5FD9" w:rsidP="003A5FD9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周琪：</w:t>
            </w:r>
            <w:r w:rsidR="00D70780">
              <w:rPr>
                <w:rFonts w:asciiTheme="minorEastAsia" w:hAnsiTheme="minorEastAsia" w:cs="Times New Roman" w:hint="eastAsia"/>
                <w:sz w:val="28"/>
                <w:szCs w:val="28"/>
              </w:rPr>
              <w:t>评价的时候需要</w:t>
            </w: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两张作品的对比，</w:t>
            </w:r>
            <w:r w:rsidR="00D70780">
              <w:rPr>
                <w:rFonts w:asciiTheme="minorEastAsia" w:hAnsiTheme="minorEastAsia" w:cs="Times New Roman" w:hint="eastAsia"/>
                <w:sz w:val="28"/>
                <w:szCs w:val="28"/>
              </w:rPr>
              <w:t>这样能够很好地找到差异资</w:t>
            </w:r>
            <w:r w:rsidR="00D70780">
              <w:rPr>
                <w:rFonts w:asciiTheme="minorEastAsia" w:hAnsiTheme="minorEastAsia" w:cs="Times New Roman" w:hint="eastAsia"/>
                <w:sz w:val="28"/>
                <w:szCs w:val="28"/>
              </w:rPr>
              <w:lastRenderedPageBreak/>
              <w:t>源，</w:t>
            </w: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老师提前</w:t>
            </w:r>
            <w:r w:rsidR="00D70780">
              <w:rPr>
                <w:rFonts w:asciiTheme="minorEastAsia" w:hAnsiTheme="minorEastAsia" w:cs="Times New Roman" w:hint="eastAsia"/>
                <w:sz w:val="28"/>
                <w:szCs w:val="28"/>
              </w:rPr>
              <w:t>准备好</w:t>
            </w: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。</w:t>
            </w:r>
          </w:p>
          <w:p w:rsidR="003A5FD9" w:rsidRPr="003A5FD9" w:rsidRDefault="003A5FD9" w:rsidP="003A5FD9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曹榆梵：每个孩子的能力差异太多</w:t>
            </w:r>
            <w:r w:rsidR="00D70780">
              <w:rPr>
                <w:rFonts w:asciiTheme="minorEastAsia" w:hAnsiTheme="minorEastAsia" w:cs="Times New Roman" w:hint="eastAsia"/>
                <w:sz w:val="28"/>
                <w:szCs w:val="28"/>
              </w:rPr>
              <w:t>，我们要有针对性地评价幼儿。</w:t>
            </w:r>
          </w:p>
          <w:p w:rsidR="003A5FD9" w:rsidRPr="003A5FD9" w:rsidRDefault="003A5FD9" w:rsidP="003A5FD9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孙俊杰：</w:t>
            </w:r>
            <w:r w:rsidR="009A7ED5">
              <w:rPr>
                <w:rFonts w:asciiTheme="minorEastAsia" w:hAnsiTheme="minorEastAsia" w:cs="Times New Roman" w:hint="eastAsia"/>
                <w:sz w:val="28"/>
                <w:szCs w:val="28"/>
              </w:rPr>
              <w:t>设计一些有悬念的问题，是能激发幼儿的兴趣得，比如</w:t>
            </w: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你们先根据封面猜？你们怎么知道是是幼儿园的？</w:t>
            </w:r>
            <w:r w:rsidR="009A7ED5">
              <w:rPr>
                <w:rFonts w:asciiTheme="minorEastAsia" w:hAnsiTheme="minorEastAsia" w:cs="Times New Roman" w:hint="eastAsia"/>
                <w:sz w:val="28"/>
                <w:szCs w:val="28"/>
              </w:rPr>
              <w:t>幼儿回答出来要</w:t>
            </w: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及时表扬他，老师的心态要改进</w:t>
            </w:r>
            <w:r w:rsidR="009A7ED5">
              <w:rPr>
                <w:rFonts w:asciiTheme="minorEastAsia" w:hAnsiTheme="minorEastAsia" w:cs="Times New Roman" w:hint="eastAsia"/>
                <w:sz w:val="28"/>
                <w:szCs w:val="28"/>
              </w:rPr>
              <w:t>，不要一味地指责幼儿</w:t>
            </w: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。</w:t>
            </w:r>
          </w:p>
          <w:p w:rsidR="003A5FD9" w:rsidRPr="003A5FD9" w:rsidRDefault="003A5FD9" w:rsidP="003A5FD9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祁洁：观察用于课程计划，写了五大领域。</w:t>
            </w:r>
            <w:r w:rsidR="009A7ED5">
              <w:rPr>
                <w:rFonts w:asciiTheme="minorEastAsia" w:hAnsiTheme="minorEastAsia" w:cs="Times New Roman" w:hint="eastAsia"/>
                <w:sz w:val="28"/>
                <w:szCs w:val="28"/>
              </w:rPr>
              <w:t>设计时要用在自己的课程计划里，</w:t>
            </w: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对新颖的特殊的</w:t>
            </w:r>
            <w:r w:rsidR="009A7ED5">
              <w:rPr>
                <w:rFonts w:asciiTheme="minorEastAsia" w:hAnsiTheme="minorEastAsia" w:cs="Times New Roman" w:hint="eastAsia"/>
                <w:sz w:val="28"/>
                <w:szCs w:val="28"/>
              </w:rPr>
              <w:t>闪光点</w:t>
            </w: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记在旁边</w:t>
            </w:r>
            <w:r w:rsidR="009A7ED5">
              <w:rPr>
                <w:rFonts w:asciiTheme="minorEastAsia" w:hAnsiTheme="minorEastAsia" w:cs="Times New Roman" w:hint="eastAsia"/>
                <w:sz w:val="28"/>
                <w:szCs w:val="28"/>
              </w:rPr>
              <w:t>备，这样看起来就一目了然。</w:t>
            </w:r>
          </w:p>
          <w:p w:rsidR="003A5FD9" w:rsidRPr="003A5FD9" w:rsidRDefault="003A5FD9" w:rsidP="003A5FD9">
            <w:pPr>
              <w:spacing w:line="360" w:lineRule="auto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周琪：内容量太大。</w:t>
            </w:r>
          </w:p>
          <w:p w:rsidR="003A5FD9" w:rsidRPr="003A5FD9" w:rsidRDefault="003A5FD9" w:rsidP="003A5FD9">
            <w:pPr>
              <w:pStyle w:val="a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引领</w:t>
            </w:r>
          </w:p>
          <w:p w:rsidR="003A5FD9" w:rsidRDefault="003A5FD9" w:rsidP="003A5FD9">
            <w:pPr>
              <w:pStyle w:val="a8"/>
              <w:spacing w:line="360" w:lineRule="auto"/>
              <w:ind w:left="720" w:firstLineChars="0" w:firstLine="0"/>
              <w:rPr>
                <w:rFonts w:asciiTheme="minorEastAsia" w:hAnsiTheme="minorEastAsia" w:cs="Times New Roman" w:hint="eastAsia"/>
                <w:sz w:val="28"/>
                <w:szCs w:val="28"/>
              </w:rPr>
            </w:pP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杨昕：沙水区的区域是怎么分的？绳子烂掉了怎么办？</w:t>
            </w:r>
          </w:p>
          <w:p w:rsidR="009A7ED5" w:rsidRPr="003A5FD9" w:rsidRDefault="009A7ED5" w:rsidP="003A5FD9">
            <w:pPr>
              <w:pStyle w:val="a8"/>
              <w:spacing w:line="360" w:lineRule="auto"/>
              <w:ind w:left="72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周琪：我们老师要关注区域的材料是否有破损，</w:t>
            </w:r>
            <w:r w:rsidRPr="003A5FD9">
              <w:rPr>
                <w:rFonts w:asciiTheme="minorEastAsia" w:hAnsiTheme="minorEastAsia" w:cs="Times New Roman" w:hint="eastAsia"/>
                <w:sz w:val="28"/>
                <w:szCs w:val="28"/>
              </w:rPr>
              <w:t>过段时间要去看一下，定期维护</w:t>
            </w:r>
            <w:r>
              <w:rPr>
                <w:rFonts w:asciiTheme="minorEastAsia" w:hAnsiTheme="minorEastAsia" w:cs="Times New Roman" w:hint="eastAsia"/>
                <w:sz w:val="28"/>
                <w:szCs w:val="28"/>
              </w:rPr>
              <w:t>，在确保安全的同时快乐游戏。</w:t>
            </w:r>
          </w:p>
          <w:p w:rsidR="003A5FD9" w:rsidRPr="003A5FD9" w:rsidRDefault="003F0BA2" w:rsidP="003A5FD9">
            <w:pPr>
              <w:pStyle w:val="a8"/>
              <w:spacing w:line="360" w:lineRule="auto"/>
              <w:ind w:left="720" w:firstLineChars="0" w:firstLine="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3A5FD9">
              <w:rPr>
                <w:rFonts w:asciiTheme="minorEastAsia" w:hAnsiTheme="minorEastAsia" w:cs="宋体"/>
                <w:kern w:val="0"/>
                <w:sz w:val="28"/>
                <w:szCs w:val="28"/>
              </w:rPr>
              <w:fldChar w:fldCharType="begin"/>
            </w:r>
            <w:r w:rsidR="003A5FD9" w:rsidRPr="003A5FD9">
              <w:rPr>
                <w:rFonts w:asciiTheme="minorEastAsia" w:hAnsiTheme="minorEastAsia" w:cs="宋体"/>
                <w:kern w:val="0"/>
                <w:sz w:val="28"/>
                <w:szCs w:val="28"/>
              </w:rPr>
              <w:instrText xml:space="preserve">INCLUDEPICTURE \d "C:\\Users\\A\\Documents\\Tencent Files\\1119476512\\Image\\C2C\\S(RKK@WZ0M~_VA3SZIH]TBN.png" \* MERGEFORMATINET </w:instrText>
            </w:r>
            <w:r w:rsidRPr="003A5FD9">
              <w:rPr>
                <w:rFonts w:asciiTheme="minorEastAsia" w:hAnsiTheme="minorEastAsia" w:cs="宋体"/>
                <w:kern w:val="0"/>
                <w:sz w:val="28"/>
                <w:szCs w:val="28"/>
              </w:rPr>
              <w:fldChar w:fldCharType="end"/>
            </w:r>
          </w:p>
        </w:tc>
      </w:tr>
    </w:tbl>
    <w:p w:rsidR="003A5FD9" w:rsidRDefault="003A5FD9" w:rsidP="003A5FD9">
      <w:pPr>
        <w:rPr>
          <w:rFonts w:ascii="楷体" w:eastAsia="楷体" w:hAnsi="楷体" w:cs="Times New Roman"/>
          <w:b/>
          <w:sz w:val="28"/>
          <w:szCs w:val="28"/>
        </w:rPr>
      </w:pPr>
    </w:p>
    <w:sectPr w:rsidR="003A5FD9" w:rsidSect="00FF5C8F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248" w:rsidRDefault="00CA3248" w:rsidP="00FF5C8F">
      <w:r>
        <w:separator/>
      </w:r>
    </w:p>
  </w:endnote>
  <w:endnote w:type="continuationSeparator" w:id="0">
    <w:p w:rsidR="00CA3248" w:rsidRDefault="00CA3248" w:rsidP="00FF5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600" w:rsidRDefault="00475600">
    <w:pPr>
      <w:pStyle w:val="a5"/>
      <w:rPr>
        <w:u w:val="single"/>
      </w:rPr>
    </w:pPr>
    <w:r>
      <w:rPr>
        <w:rFonts w:hint="eastAsia"/>
        <w:u w:val="single"/>
      </w:rPr>
      <w:t xml:space="preserve">                                                                                                        </w:t>
    </w:r>
  </w:p>
  <w:p w:rsidR="00475600" w:rsidRDefault="00475600">
    <w:pPr>
      <w:pStyle w:val="a5"/>
      <w:jc w:val="right"/>
      <w:rPr>
        <w:rFonts w:ascii="楷体" w:eastAsia="楷体" w:hAnsi="楷体"/>
      </w:rPr>
    </w:pPr>
    <w:r>
      <w:rPr>
        <w:rFonts w:ascii="楷体" w:eastAsia="楷体" w:hAnsi="楷体" w:hint="eastAsia"/>
      </w:rPr>
      <w:t>一份热情 一腔激情 走进每一个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248" w:rsidRDefault="00CA3248" w:rsidP="00FF5C8F">
      <w:r>
        <w:separator/>
      </w:r>
    </w:p>
  </w:footnote>
  <w:footnote w:type="continuationSeparator" w:id="0">
    <w:p w:rsidR="00CA3248" w:rsidRDefault="00CA3248" w:rsidP="00FF5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600" w:rsidRDefault="00475600">
    <w:pPr>
      <w:pStyle w:val="a6"/>
      <w:jc w:val="both"/>
      <w:rPr>
        <w:rFonts w:ascii="楷体" w:eastAsia="楷体" w:hAnsi="楷体"/>
      </w:rPr>
    </w:pPr>
    <w:r>
      <w:rPr>
        <w:rFonts w:ascii="楷体" w:eastAsia="楷体" w:hAnsi="楷体"/>
        <w:noProof/>
      </w:rPr>
      <w:drawing>
        <wp:inline distT="0" distB="0" distL="0" distR="0">
          <wp:extent cx="762000" cy="323850"/>
          <wp:effectExtent l="19050" t="0" r="0" b="0"/>
          <wp:docPr id="7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楷体" w:eastAsia="楷体" w:hAnsi="楷体" w:hint="eastAsia"/>
      </w:rPr>
      <w:t>常州市新北区新魏幼儿园——体验新的每一天</w:t>
    </w:r>
  </w:p>
  <w:p w:rsidR="00475600" w:rsidRDefault="0047560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ABA4D84"/>
    <w:multiLevelType w:val="singleLevel"/>
    <w:tmpl w:val="CABA4D8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F74CEBD"/>
    <w:multiLevelType w:val="singleLevel"/>
    <w:tmpl w:val="CF74CEB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C565E28"/>
    <w:multiLevelType w:val="hybridMultilevel"/>
    <w:tmpl w:val="F15036F2"/>
    <w:lvl w:ilvl="0" w:tplc="CD12D5B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396A6E"/>
    <w:multiLevelType w:val="hybridMultilevel"/>
    <w:tmpl w:val="90602BC2"/>
    <w:lvl w:ilvl="0" w:tplc="5E0A0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35114D5"/>
    <w:multiLevelType w:val="hybridMultilevel"/>
    <w:tmpl w:val="E92A8884"/>
    <w:lvl w:ilvl="0" w:tplc="B694E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49C71B8B"/>
    <w:multiLevelType w:val="hybridMultilevel"/>
    <w:tmpl w:val="77D47374"/>
    <w:lvl w:ilvl="0" w:tplc="2F82037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A102024"/>
    <w:multiLevelType w:val="singleLevel"/>
    <w:tmpl w:val="5A1020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1D03DFB"/>
    <w:multiLevelType w:val="hybridMultilevel"/>
    <w:tmpl w:val="251E405E"/>
    <w:lvl w:ilvl="0" w:tplc="3F5069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8">
    <w:nsid w:val="6AE35E2F"/>
    <w:multiLevelType w:val="hybridMultilevel"/>
    <w:tmpl w:val="15C486A2"/>
    <w:lvl w:ilvl="0" w:tplc="B95A434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6BE740B4"/>
    <w:multiLevelType w:val="hybridMultilevel"/>
    <w:tmpl w:val="36D2A554"/>
    <w:lvl w:ilvl="0" w:tplc="0F1A9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0A2"/>
    <w:rsid w:val="0000507C"/>
    <w:rsid w:val="00024331"/>
    <w:rsid w:val="000341A1"/>
    <w:rsid w:val="000407D5"/>
    <w:rsid w:val="0005540B"/>
    <w:rsid w:val="000733D2"/>
    <w:rsid w:val="000948F6"/>
    <w:rsid w:val="000F0984"/>
    <w:rsid w:val="000F7054"/>
    <w:rsid w:val="00115D92"/>
    <w:rsid w:val="0013691A"/>
    <w:rsid w:val="00142E53"/>
    <w:rsid w:val="00147259"/>
    <w:rsid w:val="00170153"/>
    <w:rsid w:val="00172D57"/>
    <w:rsid w:val="00183E7C"/>
    <w:rsid w:val="0019360B"/>
    <w:rsid w:val="00193800"/>
    <w:rsid w:val="0019468E"/>
    <w:rsid w:val="001A3852"/>
    <w:rsid w:val="001A39DC"/>
    <w:rsid w:val="001A4DF9"/>
    <w:rsid w:val="001F3195"/>
    <w:rsid w:val="001F7845"/>
    <w:rsid w:val="001F7C2D"/>
    <w:rsid w:val="00212770"/>
    <w:rsid w:val="00220845"/>
    <w:rsid w:val="00240D21"/>
    <w:rsid w:val="002445D6"/>
    <w:rsid w:val="00245E50"/>
    <w:rsid w:val="00260B2C"/>
    <w:rsid w:val="00283260"/>
    <w:rsid w:val="00283BAF"/>
    <w:rsid w:val="002C16CC"/>
    <w:rsid w:val="003135F7"/>
    <w:rsid w:val="00320CA8"/>
    <w:rsid w:val="00340F95"/>
    <w:rsid w:val="00346B4B"/>
    <w:rsid w:val="0036702D"/>
    <w:rsid w:val="00377D99"/>
    <w:rsid w:val="00381035"/>
    <w:rsid w:val="003A4016"/>
    <w:rsid w:val="003A5FD9"/>
    <w:rsid w:val="003C5083"/>
    <w:rsid w:val="003E7CEE"/>
    <w:rsid w:val="003F0BA2"/>
    <w:rsid w:val="00456D84"/>
    <w:rsid w:val="00475600"/>
    <w:rsid w:val="00481336"/>
    <w:rsid w:val="00496DC6"/>
    <w:rsid w:val="004C683A"/>
    <w:rsid w:val="0050552B"/>
    <w:rsid w:val="00514CC8"/>
    <w:rsid w:val="00516103"/>
    <w:rsid w:val="00530979"/>
    <w:rsid w:val="005422E6"/>
    <w:rsid w:val="00557B3B"/>
    <w:rsid w:val="005D6CBC"/>
    <w:rsid w:val="005E32F0"/>
    <w:rsid w:val="005F347A"/>
    <w:rsid w:val="006156B6"/>
    <w:rsid w:val="00655A8E"/>
    <w:rsid w:val="00675AEB"/>
    <w:rsid w:val="00676238"/>
    <w:rsid w:val="006A0098"/>
    <w:rsid w:val="006B1F27"/>
    <w:rsid w:val="006D2BAE"/>
    <w:rsid w:val="00710A1F"/>
    <w:rsid w:val="0073564B"/>
    <w:rsid w:val="00763D94"/>
    <w:rsid w:val="0078691E"/>
    <w:rsid w:val="007A4BDF"/>
    <w:rsid w:val="007A6BB4"/>
    <w:rsid w:val="007C059A"/>
    <w:rsid w:val="007D56C4"/>
    <w:rsid w:val="00800E67"/>
    <w:rsid w:val="00856A3D"/>
    <w:rsid w:val="00881682"/>
    <w:rsid w:val="00886673"/>
    <w:rsid w:val="008A57C6"/>
    <w:rsid w:val="008C1AF1"/>
    <w:rsid w:val="008C5C97"/>
    <w:rsid w:val="008D55A1"/>
    <w:rsid w:val="008D5F61"/>
    <w:rsid w:val="008E5881"/>
    <w:rsid w:val="008E60D6"/>
    <w:rsid w:val="008F7D77"/>
    <w:rsid w:val="00917BB0"/>
    <w:rsid w:val="009A200C"/>
    <w:rsid w:val="009A7ED5"/>
    <w:rsid w:val="009B54B7"/>
    <w:rsid w:val="00A00041"/>
    <w:rsid w:val="00A04075"/>
    <w:rsid w:val="00A44352"/>
    <w:rsid w:val="00A52E9E"/>
    <w:rsid w:val="00A61CD1"/>
    <w:rsid w:val="00A6664A"/>
    <w:rsid w:val="00A66F7C"/>
    <w:rsid w:val="00A721DB"/>
    <w:rsid w:val="00A7797C"/>
    <w:rsid w:val="00A9255A"/>
    <w:rsid w:val="00AA23D0"/>
    <w:rsid w:val="00AB5458"/>
    <w:rsid w:val="00AF32AB"/>
    <w:rsid w:val="00B0017C"/>
    <w:rsid w:val="00B244CE"/>
    <w:rsid w:val="00B33018"/>
    <w:rsid w:val="00B50506"/>
    <w:rsid w:val="00B6228F"/>
    <w:rsid w:val="00B65A4D"/>
    <w:rsid w:val="00B70F93"/>
    <w:rsid w:val="00BA2CE0"/>
    <w:rsid w:val="00BB7877"/>
    <w:rsid w:val="00C21A81"/>
    <w:rsid w:val="00C301B6"/>
    <w:rsid w:val="00C3048A"/>
    <w:rsid w:val="00C329AE"/>
    <w:rsid w:val="00C36272"/>
    <w:rsid w:val="00C4502C"/>
    <w:rsid w:val="00C62A21"/>
    <w:rsid w:val="00C77D54"/>
    <w:rsid w:val="00C910A2"/>
    <w:rsid w:val="00CA0056"/>
    <w:rsid w:val="00CA3248"/>
    <w:rsid w:val="00CB4854"/>
    <w:rsid w:val="00CD5B54"/>
    <w:rsid w:val="00D0716D"/>
    <w:rsid w:val="00D228C4"/>
    <w:rsid w:val="00D24D78"/>
    <w:rsid w:val="00D30216"/>
    <w:rsid w:val="00D70780"/>
    <w:rsid w:val="00DA19D5"/>
    <w:rsid w:val="00DB4EB1"/>
    <w:rsid w:val="00DE4C1A"/>
    <w:rsid w:val="00E200FF"/>
    <w:rsid w:val="00E5257D"/>
    <w:rsid w:val="00E54902"/>
    <w:rsid w:val="00E66CA7"/>
    <w:rsid w:val="00E73F0C"/>
    <w:rsid w:val="00E76ACD"/>
    <w:rsid w:val="00E82873"/>
    <w:rsid w:val="00EB2181"/>
    <w:rsid w:val="00EB784D"/>
    <w:rsid w:val="00ED135D"/>
    <w:rsid w:val="00F17D72"/>
    <w:rsid w:val="00F37B09"/>
    <w:rsid w:val="00F43CE2"/>
    <w:rsid w:val="00F549CF"/>
    <w:rsid w:val="00F701C9"/>
    <w:rsid w:val="00F7644B"/>
    <w:rsid w:val="00F83271"/>
    <w:rsid w:val="00F91FC9"/>
    <w:rsid w:val="00F95C87"/>
    <w:rsid w:val="00FC1AEB"/>
    <w:rsid w:val="00FC2245"/>
    <w:rsid w:val="00FD5D74"/>
    <w:rsid w:val="00FE5EC4"/>
    <w:rsid w:val="00FE78A7"/>
    <w:rsid w:val="00FF0CFC"/>
    <w:rsid w:val="00FF5C8F"/>
    <w:rsid w:val="03C50841"/>
    <w:rsid w:val="0B6C5BA6"/>
    <w:rsid w:val="19482029"/>
    <w:rsid w:val="1E220E01"/>
    <w:rsid w:val="224C7B69"/>
    <w:rsid w:val="2A4C606B"/>
    <w:rsid w:val="39E8118D"/>
    <w:rsid w:val="420966AA"/>
    <w:rsid w:val="42920684"/>
    <w:rsid w:val="42D34AE5"/>
    <w:rsid w:val="48F66803"/>
    <w:rsid w:val="494C4B74"/>
    <w:rsid w:val="4CAE656E"/>
    <w:rsid w:val="4E3D4165"/>
    <w:rsid w:val="4F70306E"/>
    <w:rsid w:val="508417AF"/>
    <w:rsid w:val="52435561"/>
    <w:rsid w:val="534A48AB"/>
    <w:rsid w:val="5F034A2D"/>
    <w:rsid w:val="79063B98"/>
    <w:rsid w:val="795A51F3"/>
    <w:rsid w:val="7DDD1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8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FF5C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0"/>
    <w:qFormat/>
    <w:rsid w:val="00FF5C8F"/>
    <w:rPr>
      <w:sz w:val="18"/>
      <w:szCs w:val="18"/>
    </w:rPr>
  </w:style>
  <w:style w:type="paragraph" w:styleId="a5">
    <w:name w:val="footer"/>
    <w:basedOn w:val="a"/>
    <w:link w:val="Char1"/>
    <w:qFormat/>
    <w:rsid w:val="00FF5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FF5C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F5C8F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Char0">
    <w:name w:val="批注框文本 Char"/>
    <w:basedOn w:val="a0"/>
    <w:link w:val="a4"/>
    <w:qFormat/>
    <w:rsid w:val="00FF5C8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眉 Char"/>
    <w:basedOn w:val="a0"/>
    <w:link w:val="a6"/>
    <w:qFormat/>
    <w:rsid w:val="00FF5C8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FF5C8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sid w:val="00FF5C8F"/>
    <w:rPr>
      <w:rFonts w:ascii="宋体" w:hAnsi="宋体" w:cs="宋体"/>
      <w:sz w:val="24"/>
      <w:szCs w:val="24"/>
    </w:rPr>
  </w:style>
  <w:style w:type="paragraph" w:customStyle="1" w:styleId="p0">
    <w:name w:val="p0"/>
    <w:basedOn w:val="a"/>
    <w:qFormat/>
    <w:rsid w:val="00FF5C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List Paragraph"/>
    <w:basedOn w:val="a"/>
    <w:uiPriority w:val="99"/>
    <w:unhideWhenUsed/>
    <w:rsid w:val="00172D5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C0BB86-588A-4CE5-B26B-B34EF080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118</Words>
  <Characters>675</Characters>
  <Application>Microsoft Office Word</Application>
  <DocSecurity>0</DocSecurity>
  <Lines>5</Lines>
  <Paragraphs>1</Paragraphs>
  <ScaleCrop>false</ScaleCrop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6</cp:revision>
  <dcterms:created xsi:type="dcterms:W3CDTF">2020-12-15T00:28:00Z</dcterms:created>
  <dcterms:modified xsi:type="dcterms:W3CDTF">2020-12-15T01:04:00Z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