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新魏幼儿园教学活动设计表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28"/>
        <w:gridCol w:w="1168"/>
        <w:gridCol w:w="1276"/>
        <w:gridCol w:w="1276"/>
        <w:gridCol w:w="557"/>
        <w:gridCol w:w="224"/>
        <w:gridCol w:w="211"/>
        <w:gridCol w:w="704"/>
        <w:gridCol w:w="430"/>
        <w:gridCol w:w="173"/>
        <w:gridCol w:w="8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课题</w:t>
            </w:r>
          </w:p>
        </w:tc>
        <w:tc>
          <w:tcPr>
            <w:tcW w:w="159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线条的旅行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黄李薇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执教者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教材出处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553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教材分析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与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学情分析</w:t>
            </w:r>
          </w:p>
        </w:tc>
        <w:tc>
          <w:tcPr>
            <w:tcW w:w="8397" w:type="dxa"/>
            <w:gridSpan w:val="11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教材分析：</w:t>
            </w:r>
            <w:r>
              <w:rPr>
                <w:rFonts w:hint="eastAsia"/>
                <w:szCs w:val="24"/>
                <w:lang w:val="en-US" w:eastAsia="zh-CN"/>
              </w:rPr>
              <w:t>线条的旅行是一节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借形象想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的艺术绘画活动。一根小小的线条舞者从舞台的两个边上场和下场。可以在大大的“舞台”（纸）上旋转、奔跑、跳跃，留下来一道道足迹，构成了奇妙的线条画。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学情分析：</w:t>
            </w:r>
            <w:r>
              <w:rPr>
                <w:rFonts w:hint="eastAsia"/>
                <w:szCs w:val="24"/>
                <w:lang w:val="en-US" w:eastAsia="zh-CN"/>
              </w:rPr>
              <w:t>幼儿在纸上能够画圈、直线及表现曲折，但连续不断、流畅会有一些困难，在活动中要注意小线条要从纸的一边画到一边。在活动中发挥自己想象，大胆创作，合作完成绘画。感受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借形象想的魅力，体验线条旅行的魅力。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活动目标</w:t>
            </w:r>
          </w:p>
        </w:tc>
        <w:tc>
          <w:tcPr>
            <w:tcW w:w="4501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能用连续不断、流畅的线条进行绘画，并进行想象添画。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大胆分享创作，讲述创作的想法。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感受借形象想的魅力，体验线条旅行的魅力。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难点</w:t>
            </w:r>
          </w:p>
        </w:tc>
        <w:tc>
          <w:tcPr>
            <w:tcW w:w="2981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重点：能用连续不断、流畅的线条进行绘画，并进行想象添画。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难点：感受借形象想的魅力，体验线条旅行的魅力。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活动准备   </w:t>
            </w:r>
          </w:p>
        </w:tc>
        <w:tc>
          <w:tcPr>
            <w:tcW w:w="8397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ppt课件、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展示板、彩带人手一根、纸、勾线笔。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47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基本流程</w:t>
            </w:r>
          </w:p>
        </w:tc>
        <w:tc>
          <w:tcPr>
            <w:tcW w:w="8397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游戏彩带</w:t>
            </w:r>
            <w:r>
              <w:rPr>
                <w:rFonts w:hint="eastAsia" w:ascii="宋体" w:hAnsi="宋体" w:cs="宋体"/>
                <w:sz w:val="24"/>
                <w:szCs w:val="24"/>
              </w:rPr>
              <w:t>导入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-初步感受线条的运动-分组创作线条画-大胆想象添画-课后延伸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活动环节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（时间）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教师组织行为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幼儿预设行为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一．游戏彩带</w:t>
            </w:r>
            <w:r>
              <w:rPr>
                <w:rFonts w:hint="eastAsia" w:ascii="宋体" w:hAnsi="宋体" w:cs="宋体"/>
                <w:sz w:val="24"/>
                <w:szCs w:val="24"/>
              </w:rPr>
              <w:t>导入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师：漂亮的彩带会在老师手里变出什么？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师舞动彩带，幼儿观察彩带的变化。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听音乐幼儿自主舞动彩带。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师：音乐停，请小朋友们把彩带往上抛一抛，你的彩带变成了什么？你是怎样挥舞你的彩带的？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幼：圈圈、长长的线。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幼：长长的，用力。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初步感知线条的变化，感受借形想象的魅力。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二．初步感受线条的运动。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这些彩带变成了一根根小线条，小线条要在这个大大的舞台上跳舞。第一根小线条从舞台的最左边上场，转了几个圈圈到达了舞台的最右边，接着退下舞台。另一根小线条出场了，它从舞台的最上面上场，经过跳跃、旋转从舞台的最下面下场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师：你觉得小线条们，舞跳的怎么样？他们都是从哪里上场？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小结：线条就像我们的彩带一样，能变成圈圈的，长长的，螺旋的。从左边挥到右边，从上面挥到下面，小线条就像在舞台上跳舞一样，想去哪里就去哪里。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师：哪个小朋友能帮小线条在这个舞台上跳舞？请你来试一试。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师：她画的小线条怎么样，谁来说一说。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那谁还能来试一试。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小结：小线条们的舞姿真的是太美了，有圈圈的、直的，有从舞台不同面上场的。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幼：很欢快。从左往右。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幼：有圈圈。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幼儿尝试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三．分组创作线条画。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创作1.师：现在请四个小朋友在一起合作，一起完成小线条的舞蹈。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2.播放音乐，幼儿自主作画，教师巡回指导。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分享1.师：谁来分享你们画的线条，小线条们是怎样的。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幼儿创作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分组创作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分享绘画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四．大胆想象添画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1.师：小线条里面还有许多隐藏的小秘密，我们来找一找，你看我找出了什么。谁还能来找一找。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相信你们的小线条里面也有很多的秘密，快去找找吧。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播放音乐，幼儿添画，教师巡回指导。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分享1.师：哪组先派一个代表来分享你们找到了什么。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师：还有谁找到了不一样的东西，来分享一下。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幼：找到了小鱼。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进行添画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再次分享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五．课后延伸</w:t>
            </w:r>
          </w:p>
        </w:tc>
        <w:tc>
          <w:tcPr>
            <w:tcW w:w="4277" w:type="dxa"/>
            <w:gridSpan w:val="4"/>
            <w:tcBorders>
              <w:right w:val="dashed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师：在我们晚托班的时候可以继续创作小线条的舞台表演绘画。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9747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活动反思（评价）：</w:t>
            </w:r>
          </w:p>
        </w:tc>
      </w:tr>
    </w:tbl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6120" w:firstLineChars="3400"/>
      <w:rPr>
        <w:rFonts w:ascii="楷体" w:hAnsi="楷体" w:eastAsia="楷体"/>
      </w:rPr>
    </w:pPr>
    <w:r>
      <w:rPr>
        <w:rFonts w:hint="eastAsia" w:ascii="楷体" w:hAnsi="楷体" w:eastAsia="楷体"/>
      </w:rPr>
      <w:t>一份热情 一腔激情 走进每一个</w:t>
    </w:r>
  </w:p>
  <w:p>
    <w:pPr>
      <w:pStyle w:val="2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single" w:color="auto" w:sz="4" w:space="1"/>
      </w:pBdr>
      <w:rPr>
        <w:rFonts w:ascii="楷体" w:hAnsi="楷体" w:eastAsia="楷体"/>
      </w:rPr>
    </w:pPr>
    <w:r>
      <w:rPr>
        <w:rFonts w:ascii="楷体" w:hAnsi="楷体" w:eastAsia="楷体"/>
        <w:sz w:val="21"/>
        <w:szCs w:val="21"/>
      </w:rPr>
      <w:drawing>
        <wp:inline distT="0" distB="0" distL="114300" distR="114300">
          <wp:extent cx="762000" cy="323850"/>
          <wp:effectExtent l="0" t="0" r="0" b="0"/>
          <wp:docPr id="1" name="图片 1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55468882856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</w:rPr>
      <w:t xml:space="preserve">常州市新北区新魏幼儿园 ——体验新的每一天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D249DB"/>
    <w:multiLevelType w:val="singleLevel"/>
    <w:tmpl w:val="F2D24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AFD2BF"/>
    <w:multiLevelType w:val="singleLevel"/>
    <w:tmpl w:val="38AFD2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A64"/>
    <w:rsid w:val="09641C4F"/>
    <w:rsid w:val="189003E5"/>
    <w:rsid w:val="1C5B3CB5"/>
    <w:rsid w:val="2D2341A5"/>
    <w:rsid w:val="3C73397B"/>
    <w:rsid w:val="42134D7A"/>
    <w:rsid w:val="559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HLW</cp:lastModifiedBy>
  <dcterms:modified xsi:type="dcterms:W3CDTF">2020-07-03T05:58:35Z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