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BC" w:rsidRDefault="003822BC" w:rsidP="003822BC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黄睿琦</w:t>
      </w:r>
    </w:p>
    <w:p w:rsidR="003822BC" w:rsidRPr="003822BC" w:rsidRDefault="003822BC" w:rsidP="003822BC">
      <w:pPr>
        <w:ind w:firstLineChars="1000" w:firstLine="3000"/>
        <w:jc w:val="left"/>
        <w:rPr>
          <w:rFonts w:hint="eastAsia"/>
          <w:sz w:val="30"/>
          <w:szCs w:val="30"/>
        </w:rPr>
      </w:pPr>
      <w:r w:rsidRPr="003822BC">
        <w:rPr>
          <w:rFonts w:hint="eastAsia"/>
          <w:sz w:val="30"/>
          <w:szCs w:val="30"/>
        </w:rPr>
        <w:t>细节决定成败</w:t>
      </w:r>
    </w:p>
    <w:p w:rsidR="003822BC" w:rsidRPr="003822BC" w:rsidRDefault="003822BC" w:rsidP="003822BC">
      <w:pPr>
        <w:ind w:firstLineChars="200" w:firstLine="602"/>
        <w:rPr>
          <w:rFonts w:hint="eastAsia"/>
          <w:b/>
          <w:sz w:val="30"/>
          <w:szCs w:val="30"/>
        </w:rPr>
      </w:pPr>
      <w:r w:rsidRPr="003822BC">
        <w:rPr>
          <w:rFonts w:hint="eastAsia"/>
          <w:b/>
          <w:sz w:val="30"/>
          <w:szCs w:val="30"/>
        </w:rPr>
        <w:t>“泰山不拒细壤，故能成其高；江海不择细流，故能就其深。”麦当劳关注食品制作的每一个细节，取得巨大成功；巴林银行忽视了一个极为平常的细节，导致银行倒闭。可见，我们要想成功，就必须注重细节。</w:t>
      </w:r>
    </w:p>
    <w:p w:rsidR="003822BC" w:rsidRPr="003822BC" w:rsidRDefault="003822BC" w:rsidP="003822BC">
      <w:pPr>
        <w:ind w:firstLineChars="200" w:firstLine="602"/>
        <w:rPr>
          <w:rFonts w:hint="eastAsia"/>
          <w:b/>
          <w:sz w:val="30"/>
          <w:szCs w:val="30"/>
        </w:rPr>
      </w:pPr>
      <w:r w:rsidRPr="003822BC">
        <w:rPr>
          <w:rFonts w:hint="eastAsia"/>
          <w:b/>
          <w:sz w:val="30"/>
          <w:szCs w:val="30"/>
        </w:rPr>
        <w:t>注重细节，促使事业成功。英国一位作家曾这样说道：“细节是构成金字塔的一块块方石，是铺就铁路时自甘居下的一条条枕木。”我们只有关注细节，把握细节，演绎细节，才能把握人生和命运。爱因斯坦的天才造就了相对论，但他的演算里并没有复杂的微积分，没有精致的三段论，只有几万次看似普通的计算、推理和证明。每一次的计算、推理或证明本身很微小，但正是这些微小的细节促成了人类科学史上的一次突破和飞跃。正是因为他们注重了工作中的每一个细节，他们的事业才取得了非凡的成功。</w:t>
      </w:r>
    </w:p>
    <w:p w:rsidR="003822BC" w:rsidRDefault="003822BC" w:rsidP="003822BC">
      <w:pPr>
        <w:ind w:firstLineChars="200" w:firstLine="560"/>
        <w:rPr>
          <w:rFonts w:hint="eastAsia"/>
          <w:sz w:val="28"/>
          <w:szCs w:val="28"/>
        </w:rPr>
      </w:pPr>
    </w:p>
    <w:p w:rsidR="003822BC" w:rsidRDefault="003822BC" w:rsidP="003822BC">
      <w:pPr>
        <w:ind w:firstLineChars="200" w:firstLine="560"/>
        <w:rPr>
          <w:rFonts w:hint="eastAsia"/>
          <w:sz w:val="28"/>
          <w:szCs w:val="28"/>
        </w:rPr>
      </w:pPr>
    </w:p>
    <w:p w:rsidR="003822BC" w:rsidRDefault="003822BC" w:rsidP="003822BC">
      <w:pPr>
        <w:ind w:firstLineChars="200" w:firstLine="560"/>
        <w:rPr>
          <w:rFonts w:hint="eastAsia"/>
          <w:sz w:val="28"/>
          <w:szCs w:val="28"/>
        </w:rPr>
      </w:pPr>
    </w:p>
    <w:p w:rsidR="003822BC" w:rsidRDefault="003822BC" w:rsidP="003822BC">
      <w:pPr>
        <w:ind w:firstLineChars="200" w:firstLine="560"/>
        <w:rPr>
          <w:rFonts w:hint="eastAsia"/>
          <w:sz w:val="28"/>
          <w:szCs w:val="28"/>
        </w:rPr>
      </w:pPr>
    </w:p>
    <w:p w:rsidR="003822BC" w:rsidRDefault="003822BC" w:rsidP="003822BC">
      <w:pPr>
        <w:ind w:firstLineChars="200" w:firstLine="560"/>
        <w:rPr>
          <w:rFonts w:hint="eastAsia"/>
          <w:sz w:val="28"/>
          <w:szCs w:val="28"/>
        </w:rPr>
      </w:pPr>
    </w:p>
    <w:p w:rsidR="003822BC" w:rsidRDefault="003822BC" w:rsidP="003822BC">
      <w:pPr>
        <w:ind w:firstLineChars="200" w:firstLine="560"/>
        <w:rPr>
          <w:rFonts w:hint="eastAsia"/>
          <w:sz w:val="28"/>
          <w:szCs w:val="28"/>
        </w:rPr>
      </w:pPr>
    </w:p>
    <w:p w:rsidR="003822BC" w:rsidRDefault="003822BC" w:rsidP="003822BC">
      <w:pPr>
        <w:ind w:firstLineChars="200" w:firstLine="560"/>
        <w:rPr>
          <w:rFonts w:hint="eastAsia"/>
          <w:sz w:val="28"/>
          <w:szCs w:val="28"/>
        </w:rPr>
      </w:pPr>
    </w:p>
    <w:p w:rsidR="003822BC" w:rsidRDefault="003822BC" w:rsidP="003822B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丁知非</w:t>
      </w:r>
    </w:p>
    <w:p w:rsidR="003822BC" w:rsidRPr="003822BC" w:rsidRDefault="003822BC" w:rsidP="003822BC">
      <w:pPr>
        <w:ind w:firstLineChars="200" w:firstLine="602"/>
        <w:rPr>
          <w:rFonts w:hint="eastAsia"/>
          <w:b/>
          <w:sz w:val="30"/>
          <w:szCs w:val="30"/>
        </w:rPr>
      </w:pPr>
      <w:r w:rsidRPr="003822BC">
        <w:rPr>
          <w:rFonts w:hint="eastAsia"/>
          <w:b/>
          <w:sz w:val="30"/>
          <w:szCs w:val="30"/>
        </w:rPr>
        <w:t>忽视细节，导致事业失败。德国的一位建筑师卡尔说：“是细节成就了一幢幢高楼，忽视细节就等于忽视自己的事业与生命”美国“挑战者号”的碎片，不正是忽视细节的最好见证吗？由于一个螺丝钉没有拧紧而导致一架航天飞机的损毁，这是多么惨痛的教训！如果我们的设计者没有忽视那三级台阶，如果我们再多那么一点点严肃与认真，又怎么会有那无尽的修补和悔恨？忽视细节，遭受失败。这，是无法辩驳的道理。</w:t>
      </w:r>
    </w:p>
    <w:p w:rsidR="003822BC" w:rsidRPr="003822BC" w:rsidRDefault="003822BC" w:rsidP="003822BC">
      <w:pPr>
        <w:ind w:firstLineChars="200" w:firstLine="602"/>
        <w:rPr>
          <w:rFonts w:hint="eastAsia"/>
          <w:b/>
          <w:sz w:val="30"/>
          <w:szCs w:val="30"/>
        </w:rPr>
      </w:pPr>
      <w:r w:rsidRPr="003822BC">
        <w:rPr>
          <w:rFonts w:hint="eastAsia"/>
          <w:b/>
          <w:sz w:val="30"/>
          <w:szCs w:val="30"/>
        </w:rPr>
        <w:t>细节不细，生活中我们不能漠视细节，因为细节孕育成功。在生活节奏日益加快，社会分工越来越细的今天，细节显得更加重要。从某种意义上说，生活就是由一个个细节组成的，没有细节就没有生活。袁隆平的杂交神话，“神州六号”的美丽轨迹，无不是细节铸就的。生命因为有了细节，才充满了惊喜！人生因为注重细节，才成就美丽。</w:t>
      </w:r>
    </w:p>
    <w:p w:rsidR="00174D44" w:rsidRPr="003822BC" w:rsidRDefault="003822BC" w:rsidP="003822BC">
      <w:pPr>
        <w:ind w:firstLineChars="200" w:firstLine="602"/>
        <w:rPr>
          <w:b/>
          <w:sz w:val="30"/>
          <w:szCs w:val="30"/>
        </w:rPr>
      </w:pPr>
      <w:r w:rsidRPr="003822BC">
        <w:rPr>
          <w:rFonts w:hint="eastAsia"/>
          <w:b/>
          <w:sz w:val="30"/>
          <w:szCs w:val="30"/>
        </w:rPr>
        <w:t>细节是美的源泉，让一木一石现出光彩；细节是时间的圣使，使飘逝的化为永恒。朋友们，让我们注重人生的每一个细节，去铸就生命的成功吧！因为，细节决定着人生与事业的成败。</w:t>
      </w:r>
    </w:p>
    <w:sectPr w:rsidR="00174D44" w:rsidRPr="003822BC" w:rsidSect="0017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8D" w:rsidRDefault="0064378D" w:rsidP="003822BC">
      <w:r>
        <w:separator/>
      </w:r>
    </w:p>
  </w:endnote>
  <w:endnote w:type="continuationSeparator" w:id="0">
    <w:p w:rsidR="0064378D" w:rsidRDefault="0064378D" w:rsidP="0038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8D" w:rsidRDefault="0064378D" w:rsidP="003822BC">
      <w:r>
        <w:separator/>
      </w:r>
    </w:p>
  </w:footnote>
  <w:footnote w:type="continuationSeparator" w:id="0">
    <w:p w:rsidR="0064378D" w:rsidRDefault="0064378D" w:rsidP="00382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2BC"/>
    <w:rsid w:val="00174D44"/>
    <w:rsid w:val="003822BC"/>
    <w:rsid w:val="0064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2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2020-12-18T17:02:00Z</cp:lastPrinted>
  <dcterms:created xsi:type="dcterms:W3CDTF">2020-12-18T16:58:00Z</dcterms:created>
  <dcterms:modified xsi:type="dcterms:W3CDTF">2020-12-18T17:03:00Z</dcterms:modified>
</cp:coreProperties>
</file>