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一、整理回顾整理</w:t>
      </w:r>
    </w:p>
    <w:p>
      <w:pPr>
        <w:rPr>
          <w:rFonts w:hint="eastAsia"/>
        </w:rPr>
      </w:pPr>
      <w:r>
        <w:rPr>
          <w:rFonts w:hint="eastAsia"/>
        </w:rPr>
        <w:t>1.定点观察法的定义？</w:t>
      </w:r>
    </w:p>
    <w:p>
      <w:pPr>
        <w:rPr>
          <w:rFonts w:hint="eastAsia"/>
        </w:rPr>
      </w:pPr>
      <w:r>
        <w:rPr>
          <w:rFonts w:hint="eastAsia"/>
        </w:rPr>
        <w:t xml:space="preserve">  观察者固定在游戏中的某一区域定点进行观察</w:t>
      </w:r>
      <w:r>
        <w:rPr>
          <w:rFonts w:hint="eastAsia"/>
          <w:lang w:val="en-US" w:eastAsia="zh-CN"/>
        </w:rPr>
        <w:t>,</w:t>
      </w:r>
      <w:r>
        <w:rPr>
          <w:rFonts w:hint="eastAsia"/>
        </w:rPr>
        <w:t>观察他们在游戏活动中的各种情况，固定地点而不固定</w:t>
      </w:r>
      <w:r>
        <w:rPr>
          <w:rFonts w:hint="eastAsia"/>
          <w:lang w:eastAsia="zh-CN"/>
        </w:rPr>
        <w:t>人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>2.适用范围？</w:t>
      </w:r>
    </w:p>
    <w:p>
      <w:pPr>
        <w:rPr>
          <w:rFonts w:hint="eastAsia"/>
        </w:rPr>
      </w:pPr>
      <w:r>
        <w:rPr>
          <w:rFonts w:hint="eastAsia"/>
        </w:rPr>
        <w:t xml:space="preserve">  适合于了解某主题或区域幼儿的游戏情况，了解学前儿童的现有经验以及他们的兴趣点、学前儿童之间交往、游戏情结的发展等动态信息，并且让教师较为系统地了解某一件事件发生的前因后果，避免指导的盲目性。</w:t>
      </w:r>
    </w:p>
    <w:p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3.记录方式？</w:t>
      </w:r>
    </w:p>
    <w:p>
      <w:pPr>
        <w:rPr>
          <w:rFonts w:hint="eastAsia"/>
        </w:rPr>
      </w:pPr>
      <w:r>
        <w:rPr>
          <w:rFonts w:hint="eastAsia"/>
        </w:rPr>
        <w:t xml:space="preserve">  在游戏的观察记录中，有表格记录、实况记录、图示记录、影像记录等方法方式。使用较多的是表格记录。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心得与启发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目的：了解一个区域幼儿游戏情况，可以获得一些动态信息，了解幼儿在游戏中探索行为、材料使用、交往情况、游戏情节发展等状况。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定点法的基本步骤：步骤一设计观察记录表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步骤二选择合适的“点”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步骤三等待事件的发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步骤四进行详细的记录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89D2D"/>
    <w:multiLevelType w:val="singleLevel"/>
    <w:tmpl w:val="60489D2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EC33ED"/>
    <w:rsid w:val="27FD61FA"/>
    <w:rsid w:val="47EC3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2020-06-15T04:24:00Z</dcterms:created>
  <dc:creator>Administrator</dc:creator>
  <cp:lastModifiedBy>Administrator</cp:lastModifiedBy>
  <dcterms:modified xsi:type="dcterms:W3CDTF">2020-06-16T05:31:14Z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