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keepNext w:val="0"/>
        <w:keepLines w:val="0"/>
        <w:widowControl/>
        <w:suppressLineNumbers w:val="0"/>
        <w:spacing w:after="174" w:afterAutospacing="0" w:line="17" w:lineRule="atLeast"/>
        <w:jc w:val="center"/>
        <w:rPr>
          <w:color w:val="FFFFFF"/>
          <w:sz w:val="27"/>
          <w:szCs w:val="27"/>
        </w:rPr>
      </w:pPr>
      <w:r>
        <w:rPr>
          <w:b w:val="0"/>
          <w:bCs/>
          <w:sz w:val="32"/>
          <w:szCs w:val="32"/>
        </w:rPr>
        <w:t>如何写一篇正规、优质的观察记录？</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lang w:eastAsia="zh-CN"/>
        </w:rPr>
        <w:t>一、</w:t>
      </w:r>
      <w:r>
        <w:rPr>
          <w:rFonts w:hint="eastAsia" w:ascii="宋体" w:hAnsi="宋体" w:eastAsia="宋体" w:cs="宋体"/>
          <w:sz w:val="24"/>
          <w:szCs w:val="24"/>
        </w:rPr>
        <w:t>教师在做观察记录的过程中常出现的情况有：</w:t>
      </w:r>
    </w:p>
    <w:p>
      <w:pPr>
        <w:pStyle w:val="3"/>
        <w:keepNext w:val="0"/>
        <w:keepLines w:val="0"/>
        <w:widowControl/>
        <w:suppressLineNumbers w:val="0"/>
        <w:spacing w:line="368" w:lineRule="atLeast"/>
        <w:rPr>
          <w:rFonts w:hint="eastAsia" w:ascii="宋体" w:hAnsi="宋体" w:eastAsia="宋体" w:cs="宋体"/>
          <w:sz w:val="24"/>
          <w:szCs w:val="24"/>
        </w:rPr>
      </w:pPr>
      <w:r>
        <w:rPr>
          <w:rStyle w:val="6"/>
          <w:rFonts w:hint="eastAsia" w:ascii="宋体" w:hAnsi="宋体" w:eastAsia="宋体" w:cs="宋体"/>
          <w:b/>
          <w:sz w:val="24"/>
          <w:szCs w:val="24"/>
        </w:rPr>
        <w:t>1. 缺少观察记录的基本要素。（应该包括的内容在后文有详</w:t>
      </w:r>
      <w:bookmarkStart w:id="0" w:name="_GoBack"/>
      <w:bookmarkEnd w:id="0"/>
      <w:r>
        <w:rPr>
          <w:rStyle w:val="6"/>
          <w:rFonts w:hint="eastAsia" w:ascii="宋体" w:hAnsi="宋体" w:eastAsia="宋体" w:cs="宋体"/>
          <w:b/>
          <w:sz w:val="24"/>
          <w:szCs w:val="24"/>
        </w:rPr>
        <w:t>细说明）</w:t>
      </w:r>
    </w:p>
    <w:p>
      <w:pPr>
        <w:pStyle w:val="3"/>
        <w:keepNext w:val="0"/>
        <w:keepLines w:val="0"/>
        <w:widowControl/>
        <w:suppressLineNumbers w:val="0"/>
        <w:spacing w:line="368" w:lineRule="atLeast"/>
        <w:rPr>
          <w:rFonts w:hint="eastAsia" w:ascii="宋体" w:hAnsi="宋体" w:eastAsia="宋体" w:cs="宋体"/>
          <w:sz w:val="24"/>
          <w:szCs w:val="24"/>
        </w:rPr>
      </w:pPr>
      <w:r>
        <w:rPr>
          <w:rStyle w:val="6"/>
          <w:rFonts w:hint="eastAsia" w:ascii="宋体" w:hAnsi="宋体" w:eastAsia="宋体" w:cs="宋体"/>
          <w:b/>
          <w:sz w:val="24"/>
          <w:szCs w:val="24"/>
        </w:rPr>
        <w:t>2. 观察内容的撰写有主观论述，如：“xx是一个xxx的孩子”，容易出现贴标签的现象。</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这点其实非常常见，很多观察记录都会出现类似的句子，比如“害羞的，精力充沛的，爱起哄的，淘气的”，看似不经意的形容词其实就暴露了老师对孩子的观察存在了主观判断的事实。归类和贴标签，很容易让儿童成为我们理解的对象，他们本身的独特性和新颖性就会消失无遗。</w:t>
      </w:r>
    </w:p>
    <w:p>
      <w:pPr>
        <w:pStyle w:val="3"/>
        <w:keepNext w:val="0"/>
        <w:keepLines w:val="0"/>
        <w:widowControl/>
        <w:suppressLineNumbers w:val="0"/>
        <w:spacing w:line="368" w:lineRule="atLeast"/>
        <w:rPr>
          <w:rFonts w:hint="eastAsia" w:ascii="宋体" w:hAnsi="宋体" w:eastAsia="宋体" w:cs="宋体"/>
          <w:sz w:val="24"/>
          <w:szCs w:val="24"/>
        </w:rPr>
      </w:pPr>
      <w:r>
        <w:rPr>
          <w:rStyle w:val="6"/>
          <w:rFonts w:hint="eastAsia" w:ascii="宋体" w:hAnsi="宋体" w:eastAsia="宋体" w:cs="宋体"/>
          <w:b/>
          <w:sz w:val="24"/>
          <w:szCs w:val="24"/>
        </w:rPr>
        <w:t>3. 观察视角的选择基本上都是聚焦幼儿的“问题行为”。</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这点看似没毛病。但是放眼望去，大部分老师写的观察记录全是孩子的负面表现……难道就没有其他可记录的么？发现孩子们的优点，让基础上更加拓展和提升，才是更加彰显教师能力的事情哦！</w:t>
      </w:r>
    </w:p>
    <w:p>
      <w:pPr>
        <w:pStyle w:val="3"/>
        <w:keepNext w:val="0"/>
        <w:keepLines w:val="0"/>
        <w:widowControl/>
        <w:suppressLineNumbers w:val="0"/>
        <w:spacing w:line="368" w:lineRule="atLeast"/>
        <w:rPr>
          <w:rFonts w:hint="eastAsia" w:ascii="宋体" w:hAnsi="宋体" w:eastAsia="宋体" w:cs="宋体"/>
          <w:sz w:val="24"/>
          <w:szCs w:val="24"/>
        </w:rPr>
      </w:pPr>
      <w:r>
        <w:rPr>
          <w:rStyle w:val="6"/>
          <w:rFonts w:hint="eastAsia" w:ascii="宋体" w:hAnsi="宋体" w:eastAsia="宋体" w:cs="宋体"/>
          <w:b/>
          <w:sz w:val="24"/>
          <w:szCs w:val="24"/>
        </w:rPr>
        <w:t>4. 要么无目的观察，要么偏差性观察</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有的教师观察时往往随心所欲，想到什么就去看什么，还没了解清楚就找一个自认为可以分享的点进行教育或交流（这种情况多见于新手老师）；</w:t>
      </w:r>
      <w:r>
        <w:rPr>
          <w:rFonts w:hint="eastAsia" w:ascii="宋体" w:hAnsi="宋体" w:eastAsia="宋体" w:cs="宋体"/>
          <w:sz w:val="24"/>
          <w:szCs w:val="24"/>
        </w:rPr>
        <w:br w:type="textWrapping"/>
      </w:r>
      <w:r>
        <w:rPr>
          <w:rFonts w:hint="eastAsia" w:ascii="宋体" w:hAnsi="宋体" w:eastAsia="宋体" w:cs="宋体"/>
          <w:sz w:val="24"/>
          <w:szCs w:val="24"/>
        </w:rPr>
        <w:t>还有的教师观察的目的性太强，对自身熟悉的领域关注较多，比如教师在艺术领域比较擅长，在观察的时候就“不自觉地”更多关注了幼儿艺术领域的发展，虽然写出来的观察记录会更有料，但是由于教师对自己不熟悉领域的忽略，也会导致孩子发展的偏差。观察常常与教研主题缺少联系，不能为教研提供素材。</w:t>
      </w:r>
    </w:p>
    <w:p>
      <w:pPr>
        <w:pStyle w:val="3"/>
        <w:keepNext w:val="0"/>
        <w:keepLines w:val="0"/>
        <w:widowControl/>
        <w:suppressLineNumbers w:val="0"/>
        <w:spacing w:line="368" w:lineRule="atLeast"/>
        <w:rPr>
          <w:rFonts w:hint="eastAsia" w:ascii="宋体" w:hAnsi="宋体" w:eastAsia="宋体" w:cs="宋体"/>
          <w:sz w:val="24"/>
          <w:szCs w:val="24"/>
        </w:rPr>
      </w:pPr>
      <w:r>
        <w:rPr>
          <w:rStyle w:val="6"/>
          <w:rFonts w:hint="eastAsia" w:ascii="宋体" w:hAnsi="宋体" w:eastAsia="宋体" w:cs="宋体"/>
          <w:b/>
          <w:sz w:val="24"/>
          <w:szCs w:val="24"/>
        </w:rPr>
        <w:t>5. 观察时介入过多</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严格来讲这个不是写观察记录本身的问题，而是有的老师</w:t>
      </w:r>
      <w:r>
        <w:rPr>
          <w:rFonts w:hint="eastAsia" w:ascii="宋体" w:hAnsi="宋体" w:eastAsia="宋体" w:cs="宋体"/>
          <w:color w:val="C00000"/>
          <w:sz w:val="24"/>
          <w:szCs w:val="24"/>
        </w:rPr>
        <w:t>为了写观察记录，为了让内容所谓地更“有价值”</w:t>
      </w:r>
      <w:r>
        <w:rPr>
          <w:rFonts w:hint="eastAsia" w:ascii="宋体" w:hAnsi="宋体" w:eastAsia="宋体" w:cs="宋体"/>
          <w:sz w:val="24"/>
          <w:szCs w:val="24"/>
        </w:rPr>
        <w:t>，所以在观察时</w:t>
      </w:r>
      <w:r>
        <w:rPr>
          <w:rFonts w:hint="eastAsia" w:ascii="宋体" w:hAnsi="宋体" w:eastAsia="宋体" w:cs="宋体"/>
          <w:color w:val="C00000"/>
          <w:sz w:val="24"/>
          <w:szCs w:val="24"/>
        </w:rPr>
        <w:t>不断介入、引导</w:t>
      </w:r>
      <w:r>
        <w:rPr>
          <w:rFonts w:hint="eastAsia" w:ascii="宋体" w:hAnsi="宋体" w:eastAsia="宋体" w:cs="宋体"/>
          <w:sz w:val="24"/>
          <w:szCs w:val="24"/>
        </w:rPr>
        <w:t>，将自己的需求转嫁给幼儿等。其实这样就让观察失去了本身的意义，更剥夺了孩子自主解决问题的能力。</w:t>
      </w:r>
    </w:p>
    <w:p>
      <w:pPr>
        <w:pStyle w:val="3"/>
        <w:keepNext w:val="0"/>
        <w:keepLines w:val="0"/>
        <w:widowControl/>
        <w:suppressLineNumbers w:val="0"/>
        <w:rPr>
          <w:rFonts w:hint="eastAsia" w:ascii="宋体" w:hAnsi="宋体" w:eastAsia="宋体" w:cs="宋体"/>
          <w:color w:val="FFFFFF"/>
          <w:sz w:val="24"/>
          <w:szCs w:val="24"/>
        </w:rPr>
      </w:pPr>
      <w:r>
        <w:rPr>
          <w:rFonts w:hint="eastAsia" w:ascii="宋体" w:hAnsi="宋体" w:eastAsia="宋体" w:cs="宋体"/>
          <w:color w:val="FFFFFF"/>
          <w:sz w:val="24"/>
          <w:szCs w:val="24"/>
        </w:rPr>
        <w:t>观察记录的形式</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在《儿童的一百种语言》中我们发现，瑞吉欧给我们提供了新的思路。</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在瑞吉欧，记录结果不仅是教师自己观看与反思，还会和家长一起检阅儿童学习的痕迹，而且记录的形式更加多样，比如：笔记、谈话记录、幻灯片、照片、录像等。不仅如此，老师还会与儿童一起分享，让儿童也能考察自己的作品、经验、行为和言语。这种更加直观、客观的记录形式有很多文字记录达不到的好处：</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1· 儿童在观看过程中能感受到自尊和他人的赞赏，意识到自己是团体的重要组成部分。这些都是很有价值的东西。</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2· 直观的观察记录支持了孩子参与考察自己的学习过程，从而加深建构或者重新建构对事物的理解。它使幼儿们能得以“从他人的角度观察自己的学习过程”。</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3· 教师通过提问启发儿童对这些观察记录加以反思，鼓励儿童进一步思考或激励儿童重新解析自己的想法或行为，并向别人说明。瑞吉欧的儿童学校都能运用观察记录法来回顾或重新思考自己的工作和表达的意见。其最终目标是帮助儿童学会自我检测。</w:t>
      </w:r>
    </w:p>
    <w:p>
      <w:pPr>
        <w:pStyle w:val="3"/>
        <w:keepNext w:val="0"/>
        <w:keepLines w:val="0"/>
        <w:widowControl/>
        <w:suppressLineNumbers w:val="0"/>
        <w:spacing w:line="368" w:lineRule="atLeast"/>
        <w:rPr>
          <w:rFonts w:hint="eastAsia" w:ascii="宋体" w:hAnsi="宋体" w:eastAsia="宋体" w:cs="宋体"/>
          <w:color w:val="FFFFFF"/>
          <w:sz w:val="24"/>
          <w:szCs w:val="24"/>
        </w:rPr>
      </w:pPr>
      <w:r>
        <w:rPr>
          <w:rFonts w:hint="eastAsia" w:ascii="宋体" w:hAnsi="宋体" w:eastAsia="宋体" w:cs="宋体"/>
          <w:sz w:val="24"/>
          <w:szCs w:val="24"/>
        </w:rPr>
        <w:t>Summer认为这些都非常值得我们借鉴~适当的时候我们可以放下纸和笔，拿起手机为孩子拍摄一段视频噢！</w:t>
      </w:r>
      <w:r>
        <w:rPr>
          <w:rFonts w:hint="eastAsia" w:ascii="宋体" w:hAnsi="宋体" w:eastAsia="宋体" w:cs="宋体"/>
          <w:color w:val="FFFFFF"/>
          <w:sz w:val="24"/>
          <w:szCs w:val="24"/>
        </w:rPr>
        <w:t>记录应该包括：</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观察记录应该包括什么？</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1·观察目的</w:t>
      </w:r>
      <w:r>
        <w:rPr>
          <w:rFonts w:hint="eastAsia" w:ascii="宋体" w:hAnsi="宋体" w:eastAsia="宋体" w:cs="宋体"/>
          <w:sz w:val="24"/>
          <w:szCs w:val="24"/>
        </w:rPr>
        <w:br w:type="textWrapping"/>
      </w:r>
      <w:r>
        <w:rPr>
          <w:rFonts w:hint="eastAsia" w:ascii="宋体" w:hAnsi="宋体" w:eastAsia="宋体" w:cs="宋体"/>
          <w:sz w:val="24"/>
          <w:szCs w:val="24"/>
        </w:rPr>
        <w:t>2·观察对象</w:t>
      </w:r>
      <w:r>
        <w:rPr>
          <w:rFonts w:hint="eastAsia" w:ascii="宋体" w:hAnsi="宋体" w:eastAsia="宋体" w:cs="宋体"/>
          <w:sz w:val="24"/>
          <w:szCs w:val="24"/>
        </w:rPr>
        <w:br w:type="textWrapping"/>
      </w:r>
      <w:r>
        <w:rPr>
          <w:rFonts w:hint="eastAsia" w:ascii="宋体" w:hAnsi="宋体" w:eastAsia="宋体" w:cs="宋体"/>
          <w:sz w:val="24"/>
          <w:szCs w:val="24"/>
        </w:rPr>
        <w:t>3·班级</w:t>
      </w:r>
      <w:r>
        <w:rPr>
          <w:rFonts w:hint="eastAsia" w:ascii="宋体" w:hAnsi="宋体" w:eastAsia="宋体" w:cs="宋体"/>
          <w:sz w:val="24"/>
          <w:szCs w:val="24"/>
        </w:rPr>
        <w:br w:type="textWrapping"/>
      </w:r>
      <w:r>
        <w:rPr>
          <w:rFonts w:hint="eastAsia" w:ascii="宋体" w:hAnsi="宋体" w:eastAsia="宋体" w:cs="宋体"/>
          <w:sz w:val="24"/>
          <w:szCs w:val="24"/>
        </w:rPr>
        <w:t>4·年龄</w:t>
      </w:r>
      <w:r>
        <w:rPr>
          <w:rFonts w:hint="eastAsia" w:ascii="宋体" w:hAnsi="宋体" w:eastAsia="宋体" w:cs="宋体"/>
          <w:sz w:val="24"/>
          <w:szCs w:val="24"/>
        </w:rPr>
        <w:br w:type="textWrapping"/>
      </w:r>
      <w:r>
        <w:rPr>
          <w:rFonts w:hint="eastAsia" w:ascii="宋体" w:hAnsi="宋体" w:eastAsia="宋体" w:cs="宋体"/>
          <w:sz w:val="24"/>
          <w:szCs w:val="24"/>
        </w:rPr>
        <w:t>5·性别</w:t>
      </w:r>
      <w:r>
        <w:rPr>
          <w:rFonts w:hint="eastAsia" w:ascii="宋体" w:hAnsi="宋体" w:eastAsia="宋体" w:cs="宋体"/>
          <w:sz w:val="24"/>
          <w:szCs w:val="24"/>
        </w:rPr>
        <w:br w:type="textWrapping"/>
      </w:r>
      <w:r>
        <w:rPr>
          <w:rFonts w:hint="eastAsia" w:ascii="宋体" w:hAnsi="宋体" w:eastAsia="宋体" w:cs="宋体"/>
          <w:sz w:val="24"/>
          <w:szCs w:val="24"/>
        </w:rPr>
        <w:t>6·观察时间</w:t>
      </w:r>
      <w:r>
        <w:rPr>
          <w:rFonts w:hint="eastAsia" w:ascii="宋体" w:hAnsi="宋体" w:eastAsia="宋体" w:cs="宋体"/>
          <w:sz w:val="24"/>
          <w:szCs w:val="24"/>
        </w:rPr>
        <w:br w:type="textWrapping"/>
      </w:r>
      <w:r>
        <w:rPr>
          <w:rFonts w:hint="eastAsia" w:ascii="宋体" w:hAnsi="宋体" w:eastAsia="宋体" w:cs="宋体"/>
          <w:sz w:val="24"/>
          <w:szCs w:val="24"/>
        </w:rPr>
        <w:t>7·观察地点</w:t>
      </w:r>
      <w:r>
        <w:rPr>
          <w:rFonts w:hint="eastAsia" w:ascii="宋体" w:hAnsi="宋体" w:eastAsia="宋体" w:cs="宋体"/>
          <w:sz w:val="24"/>
          <w:szCs w:val="24"/>
        </w:rPr>
        <w:br w:type="textWrapping"/>
      </w:r>
      <w:r>
        <w:rPr>
          <w:rFonts w:hint="eastAsia" w:ascii="宋体" w:hAnsi="宋体" w:eastAsia="宋体" w:cs="宋体"/>
          <w:sz w:val="24"/>
          <w:szCs w:val="24"/>
        </w:rPr>
        <w:t>8·观察者</w:t>
      </w:r>
      <w:r>
        <w:rPr>
          <w:rFonts w:hint="eastAsia" w:ascii="宋体" w:hAnsi="宋体" w:eastAsia="宋体" w:cs="宋体"/>
          <w:sz w:val="24"/>
          <w:szCs w:val="24"/>
        </w:rPr>
        <w:br w:type="textWrapping"/>
      </w:r>
      <w:r>
        <w:rPr>
          <w:rFonts w:hint="eastAsia" w:ascii="宋体" w:hAnsi="宋体" w:eastAsia="宋体" w:cs="宋体"/>
          <w:sz w:val="24"/>
          <w:szCs w:val="24"/>
        </w:rPr>
        <w:t>9·观察情况记录</w:t>
      </w:r>
      <w:r>
        <w:rPr>
          <w:rFonts w:hint="eastAsia" w:ascii="宋体" w:hAnsi="宋体" w:eastAsia="宋体" w:cs="宋体"/>
          <w:sz w:val="24"/>
          <w:szCs w:val="24"/>
        </w:rPr>
        <w:br w:type="textWrapping"/>
      </w:r>
      <w:r>
        <w:rPr>
          <w:rFonts w:hint="eastAsia" w:ascii="宋体" w:hAnsi="宋体" w:eastAsia="宋体" w:cs="宋体"/>
          <w:sz w:val="24"/>
          <w:szCs w:val="24"/>
        </w:rPr>
        <w:t>10·分析与评价</w:t>
      </w:r>
      <w:r>
        <w:rPr>
          <w:rFonts w:hint="eastAsia" w:ascii="宋体" w:hAnsi="宋体" w:eastAsia="宋体" w:cs="宋体"/>
          <w:sz w:val="24"/>
          <w:szCs w:val="24"/>
        </w:rPr>
        <w:br w:type="textWrapping"/>
      </w:r>
      <w:r>
        <w:rPr>
          <w:rFonts w:hint="eastAsia" w:ascii="宋体" w:hAnsi="宋体" w:eastAsia="宋体" w:cs="宋体"/>
          <w:sz w:val="24"/>
          <w:szCs w:val="24"/>
        </w:rPr>
        <w:t>11·教育策略（可选）</w:t>
      </w:r>
      <w:r>
        <w:rPr>
          <w:rFonts w:hint="eastAsia" w:ascii="宋体" w:hAnsi="宋体" w:eastAsia="宋体" w:cs="宋体"/>
          <w:sz w:val="24"/>
          <w:szCs w:val="24"/>
        </w:rPr>
        <w:br w:type="textWrapping"/>
      </w:r>
      <w:r>
        <w:rPr>
          <w:rFonts w:hint="eastAsia" w:ascii="宋体" w:hAnsi="宋体" w:eastAsia="宋体" w:cs="宋体"/>
          <w:sz w:val="24"/>
          <w:szCs w:val="24"/>
        </w:rPr>
        <w:t>12·改进措施（反思）</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还可以根据需要加入表格记录和图形记录等内容。</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drawing>
          <wp:anchor distT="0" distB="0" distL="114300" distR="114300" simplePos="0" relativeHeight="251658240" behindDoc="1" locked="0" layoutInCell="1" allowOverlap="1">
            <wp:simplePos x="0" y="0"/>
            <wp:positionH relativeFrom="column">
              <wp:posOffset>-624205</wp:posOffset>
            </wp:positionH>
            <wp:positionV relativeFrom="paragraph">
              <wp:posOffset>354965</wp:posOffset>
            </wp:positionV>
            <wp:extent cx="6877050" cy="6848475"/>
            <wp:effectExtent l="0" t="0" r="0" b="9525"/>
            <wp:wrapTight wrapText="bothSides">
              <wp:wrapPolygon>
                <wp:start x="0" y="0"/>
                <wp:lineTo x="0" y="21570"/>
                <wp:lineTo x="21540" y="21570"/>
                <wp:lineTo x="21540" y="0"/>
                <wp:lineTo x="0" y="0"/>
              </wp:wrapPolygon>
            </wp:wrapTight>
            <wp:docPr id="7"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descr="IMG_260"/>
                    <pic:cNvPicPr>
                      <a:picLocks noChangeAspect="1"/>
                    </pic:cNvPicPr>
                  </pic:nvPicPr>
                  <pic:blipFill>
                    <a:blip r:embed="rId4"/>
                    <a:stretch>
                      <a:fillRect/>
                    </a:stretch>
                  </pic:blipFill>
                  <pic:spPr>
                    <a:xfrm>
                      <a:off x="0" y="0"/>
                      <a:ext cx="6877050" cy="6848475"/>
                    </a:xfrm>
                    <a:prstGeom prst="rect">
                      <a:avLst/>
                    </a:prstGeom>
                    <a:noFill/>
                    <a:ln w="9525">
                      <a:noFill/>
                    </a:ln>
                  </pic:spPr>
                </pic:pic>
              </a:graphicData>
            </a:graphic>
          </wp:anchor>
        </w:drawing>
      </w:r>
      <w:r>
        <w:rPr>
          <w:rFonts w:hint="eastAsia" w:ascii="宋体" w:hAnsi="宋体" w:eastAsia="宋体" w:cs="宋体"/>
          <w:sz w:val="24"/>
          <w:szCs w:val="24"/>
        </w:rPr>
        <w:t>建议保存下图：</w:t>
      </w:r>
    </w:p>
    <w:p>
      <w:pPr>
        <w:pStyle w:val="3"/>
        <w:keepNext w:val="0"/>
        <w:keepLines w:val="0"/>
        <w:widowControl/>
        <w:suppressLineNumbers w:val="0"/>
        <w:rPr>
          <w:rFonts w:hint="eastAsia" w:ascii="宋体" w:hAnsi="宋体" w:eastAsia="宋体" w:cs="宋体"/>
          <w:sz w:val="24"/>
          <w:szCs w:val="24"/>
        </w:rPr>
      </w:pPr>
    </w:p>
    <w:p>
      <w:pPr>
        <w:pStyle w:val="3"/>
        <w:keepNext w:val="0"/>
        <w:keepLines w:val="0"/>
        <w:widowControl/>
        <w:suppressLineNumbers w:val="0"/>
        <w:rPr>
          <w:rFonts w:hint="eastAsia" w:ascii="宋体" w:hAnsi="宋体" w:eastAsia="宋体" w:cs="宋体"/>
          <w:sz w:val="24"/>
          <w:szCs w:val="24"/>
        </w:rPr>
      </w:pPr>
    </w:p>
    <w:p>
      <w:pPr>
        <w:pStyle w:val="3"/>
        <w:keepNext w:val="0"/>
        <w:keepLines w:val="0"/>
        <w:widowControl/>
        <w:suppressLineNumbers w:val="0"/>
        <w:rPr>
          <w:rFonts w:hint="eastAsia" w:ascii="宋体" w:hAnsi="宋体" w:eastAsia="宋体" w:cs="宋体"/>
          <w:sz w:val="24"/>
          <w:szCs w:val="24"/>
        </w:rPr>
      </w:pPr>
    </w:p>
    <w:p>
      <w:pPr>
        <w:pStyle w:val="3"/>
        <w:keepNext w:val="0"/>
        <w:keepLines w:val="0"/>
        <w:widowControl/>
        <w:suppressLineNumbers w:val="0"/>
        <w:rPr>
          <w:rFonts w:hint="eastAsia" w:ascii="宋体" w:hAnsi="宋体" w:eastAsia="宋体" w:cs="宋体"/>
          <w:color w:val="FFFFFF"/>
          <w:sz w:val="24"/>
          <w:szCs w:val="24"/>
        </w:rPr>
      </w:pPr>
      <w:r>
        <w:rPr>
          <w:rFonts w:hint="eastAsia" w:ascii="宋体" w:hAnsi="宋体" w:eastAsia="宋体" w:cs="宋体"/>
          <w:sz w:val="24"/>
          <w:szCs w:val="24"/>
        </w:rPr>
        <w:drawing>
          <wp:anchor distT="0" distB="0" distL="114300" distR="114300" simplePos="0" relativeHeight="251659264" behindDoc="1" locked="0" layoutInCell="1" allowOverlap="1">
            <wp:simplePos x="0" y="0"/>
            <wp:positionH relativeFrom="column">
              <wp:posOffset>-551815</wp:posOffset>
            </wp:positionH>
            <wp:positionV relativeFrom="paragraph">
              <wp:posOffset>229870</wp:posOffset>
            </wp:positionV>
            <wp:extent cx="6838950" cy="4257675"/>
            <wp:effectExtent l="0" t="0" r="0" b="9525"/>
            <wp:wrapTight wrapText="bothSides">
              <wp:wrapPolygon>
                <wp:start x="0" y="0"/>
                <wp:lineTo x="0" y="21552"/>
                <wp:lineTo x="21540" y="21552"/>
                <wp:lineTo x="21540" y="0"/>
                <wp:lineTo x="0" y="0"/>
              </wp:wrapPolygon>
            </wp:wrapTight>
            <wp:docPr id="8" name="图片 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IMG_261"/>
                    <pic:cNvPicPr>
                      <a:picLocks noChangeAspect="1"/>
                    </pic:cNvPicPr>
                  </pic:nvPicPr>
                  <pic:blipFill>
                    <a:blip r:embed="rId5"/>
                    <a:stretch>
                      <a:fillRect/>
                    </a:stretch>
                  </pic:blipFill>
                  <pic:spPr>
                    <a:xfrm>
                      <a:off x="0" y="0"/>
                      <a:ext cx="6838950" cy="4257675"/>
                    </a:xfrm>
                    <a:prstGeom prst="rect">
                      <a:avLst/>
                    </a:prstGeom>
                    <a:noFill/>
                    <a:ln w="9525">
                      <a:noFill/>
                    </a:ln>
                  </pic:spPr>
                </pic:pic>
              </a:graphicData>
            </a:graphic>
          </wp:anchor>
        </w:drawing>
      </w:r>
      <w:r>
        <w:rPr>
          <w:rFonts w:hint="eastAsia" w:ascii="宋体" w:hAnsi="宋体" w:eastAsia="宋体" w:cs="宋体"/>
          <w:color w:val="FFFFFF"/>
          <w:sz w:val="24"/>
          <w:szCs w:val="24"/>
        </w:rPr>
        <w:t>本原则</w:t>
      </w:r>
    </w:p>
    <w:p>
      <w:pPr>
        <w:keepNext w:val="0"/>
        <w:keepLines w:val="0"/>
        <w:widowControl/>
        <w:suppressLineNumbers w:val="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原则一： 在幼儿活动中自然进行</w:t>
      </w:r>
      <w:r>
        <w:rPr>
          <w:rFonts w:hint="eastAsia" w:ascii="宋体" w:hAnsi="宋体" w:eastAsia="宋体" w:cs="宋体"/>
          <w:kern w:val="0"/>
          <w:sz w:val="24"/>
          <w:szCs w:val="24"/>
          <w:lang w:val="en-US" w:eastAsia="zh-CN" w:bidi="ar"/>
        </w:rPr>
        <w:t xml:space="preserve"> </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“观察必须是在日常生活与教育教学过程中采用自然的方法进行，平时观察所获得的具有典型意义的幼儿行为表现，是评价的重要依据”。——《幼儿园教育指导纲要（试行）》</w:t>
      </w:r>
    </w:p>
    <w:p>
      <w:pPr>
        <w:keepNext w:val="0"/>
        <w:keepLines w:val="0"/>
        <w:widowControl/>
        <w:suppressLineNumbers w:val="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原则二： 观察前要做好准备</w:t>
      </w:r>
      <w:r>
        <w:rPr>
          <w:rFonts w:hint="eastAsia" w:ascii="宋体" w:hAnsi="宋体" w:eastAsia="宋体" w:cs="宋体"/>
          <w:kern w:val="0"/>
          <w:sz w:val="24"/>
          <w:szCs w:val="24"/>
          <w:lang w:val="en-US" w:eastAsia="zh-CN" w:bidi="ar"/>
        </w:rPr>
        <w:t xml:space="preserve"> </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4w原则：</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1. 观察的时间（when）：你什么时间观察，打算观察多长时间？</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2. 观察的地点（where）：室内集体教学；区域；户外</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3. 观察的人物（who）：个别儿童/一组</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4. 观察的事件（what）：幼儿的哪些发展领域或哪些行为？</w:t>
      </w:r>
    </w:p>
    <w:p>
      <w:pPr>
        <w:keepNext w:val="0"/>
        <w:keepLines w:val="0"/>
        <w:widowControl/>
        <w:suppressLineNumbers w:val="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原则三： 观察记录尽量保持客观、详细、全面</w:t>
      </w:r>
      <w:r>
        <w:rPr>
          <w:rFonts w:hint="eastAsia" w:ascii="宋体" w:hAnsi="宋体" w:eastAsia="宋体" w:cs="宋体"/>
          <w:kern w:val="0"/>
          <w:sz w:val="24"/>
          <w:szCs w:val="24"/>
          <w:lang w:val="en-US" w:eastAsia="zh-CN" w:bidi="ar"/>
        </w:rPr>
        <w:t xml:space="preserve"> </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如何做好客观记录？</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·指记下的是实际发生的描述性的笔迹而非解释性或判断性的话。</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·教师在观察时，不要带有个人感情色彩，应把自己当做局外人，把幼儿的行为、语言都如实记录，只有这样，才能获得真实、生动、具体的资料。</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·客观地记录和描述而不是解释性、判断性的笔迹，是观察记录的最基本的要求</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教师观察实例：</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琪琪（4岁半）</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color w:val="7F7F7F"/>
          <w:sz w:val="24"/>
          <w:szCs w:val="24"/>
        </w:rPr>
        <w:t>今天区域活动时，琪琪表现很糟，四处游荡，还一直打扰其他其他小朋友，我实在拿她没有办法，只好让她坐在我身边。</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在这个观察记录中，有些词不是客官描述性的，如“很糟”、“四处游荡”、“一直”、“打扰”，因不同的人对“糟”有不同的理解，有人觉得打人很糟，有人觉得不能集中注意力很糟，有人觉得插嘴、告状很糟。“四处游荡”是个很泛泛的词汇，不能说明当时琪琪的具体表现。“一直”这个词含糊不清，不能说明具体的时间段，无法客观描述状态持续的时长。“打扰”的程度也各有不同，轻声说话、打断别人的活动、破坏游戏原有的秩序等都算是“打扰”。最后一句“我实在拿她没有办法，只好让她坐在我身边”的语气显示了观察者的对孩子表现出了无奈、不耐烦的态度，和简单粗暴的工作方式。</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调整建议：</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琪琪（4岁半）</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color w:val="7F7F7F"/>
          <w:sz w:val="24"/>
          <w:szCs w:val="24"/>
        </w:rPr>
        <w:t>琪琪在区域活动时，频繁更换玩具，不能在某一区域或某一活动上专注游戏，一次只能玩2-3分钟，然后就在不收拾玩具的情况下走开。进入到建筑区的活动时，她推翻了阿强和东东搭建的半成品。离开建筑区到图书角后，她拍打旁边的孩子并与其讲话。我坐到她旁边问她是否愿意坐在我腿上，她同意了。她靠着我，听我讲完了整本《壳斗村的警察先生》的故事，大约5分钟。</w:t>
      </w:r>
    </w:p>
    <w:p>
      <w:pPr>
        <w:pStyle w:val="3"/>
        <w:keepNext w:val="0"/>
        <w:keepLines w:val="0"/>
        <w:widowControl/>
        <w:suppressLineNumbers w:val="0"/>
        <w:rPr>
          <w:rFonts w:hint="eastAsia" w:ascii="宋体" w:hAnsi="宋体" w:eastAsia="宋体" w:cs="宋体"/>
          <w:sz w:val="24"/>
          <w:szCs w:val="24"/>
        </w:rPr>
      </w:pPr>
      <w:r>
        <w:rPr>
          <w:rFonts w:hint="eastAsia" w:ascii="宋体" w:hAnsi="宋体" w:eastAsia="宋体" w:cs="宋体"/>
          <w:sz w:val="24"/>
          <w:szCs w:val="24"/>
        </w:rPr>
        <w:drawing>
          <wp:anchor distT="0" distB="0" distL="114300" distR="114300" simplePos="0" relativeHeight="251660288" behindDoc="1" locked="0" layoutInCell="1" allowOverlap="1">
            <wp:simplePos x="0" y="0"/>
            <wp:positionH relativeFrom="column">
              <wp:posOffset>-554355</wp:posOffset>
            </wp:positionH>
            <wp:positionV relativeFrom="paragraph">
              <wp:posOffset>-6526530</wp:posOffset>
            </wp:positionV>
            <wp:extent cx="6381750" cy="6381750"/>
            <wp:effectExtent l="0" t="0" r="0" b="0"/>
            <wp:wrapTight wrapText="bothSides">
              <wp:wrapPolygon>
                <wp:start x="0" y="0"/>
                <wp:lineTo x="0" y="21536"/>
                <wp:lineTo x="21536" y="21536"/>
                <wp:lineTo x="21536" y="0"/>
                <wp:lineTo x="0" y="0"/>
              </wp:wrapPolygon>
            </wp:wrapTight>
            <wp:docPr id="3" name="图片 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 descr="IMG_262"/>
                    <pic:cNvPicPr>
                      <a:picLocks noChangeAspect="1"/>
                    </pic:cNvPicPr>
                  </pic:nvPicPr>
                  <pic:blipFill>
                    <a:blip r:embed="rId6"/>
                    <a:stretch>
                      <a:fillRect/>
                    </a:stretch>
                  </pic:blipFill>
                  <pic:spPr>
                    <a:xfrm>
                      <a:off x="0" y="0"/>
                      <a:ext cx="6381750" cy="6381750"/>
                    </a:xfrm>
                    <a:prstGeom prst="rect">
                      <a:avLst/>
                    </a:prstGeom>
                    <a:noFill/>
                    <a:ln w="9525">
                      <a:noFill/>
                    </a:ln>
                  </pic:spPr>
                </pic:pic>
              </a:graphicData>
            </a:graphic>
          </wp:anchor>
        </w:drawing>
      </w:r>
    </w:p>
    <w:p>
      <w:pPr>
        <w:pStyle w:val="3"/>
        <w:keepNext w:val="0"/>
        <w:keepLines w:val="0"/>
        <w:widowControl/>
        <w:suppressLineNumbers w:val="0"/>
        <w:spacing w:line="368" w:lineRule="atLeast"/>
        <w:rPr>
          <w:rFonts w:hint="eastAsia" w:ascii="宋体" w:hAnsi="宋体" w:eastAsia="宋体" w:cs="宋体"/>
          <w:sz w:val="24"/>
          <w:szCs w:val="24"/>
        </w:rPr>
      </w:pPr>
      <w:r>
        <w:rPr>
          <w:rStyle w:val="6"/>
          <w:rFonts w:hint="eastAsia" w:ascii="宋体" w:hAnsi="宋体" w:eastAsia="宋体" w:cs="宋体"/>
          <w:b/>
          <w:sz w:val="24"/>
          <w:szCs w:val="24"/>
        </w:rPr>
        <w:t>如果想要快速让您的观察记录提升一个level，请记住这些提示：</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shd w:val="clear" w:fill="92D050"/>
        </w:rPr>
        <w:t>要记录这些：</w:t>
      </w:r>
      <w:r>
        <w:rPr>
          <w:rFonts w:hint="eastAsia" w:ascii="宋体" w:hAnsi="宋体" w:eastAsia="宋体" w:cs="宋体"/>
          <w:sz w:val="24"/>
          <w:szCs w:val="24"/>
          <w:shd w:val="clear" w:fill="92D050"/>
        </w:rPr>
        <w:br w:type="textWrapping"/>
      </w:r>
      <w:r>
        <w:rPr>
          <w:rFonts w:hint="eastAsia" w:ascii="宋体" w:hAnsi="宋体" w:eastAsia="宋体" w:cs="宋体"/>
          <w:color w:val="7F7F7F"/>
          <w:sz w:val="24"/>
          <w:szCs w:val="24"/>
        </w:rPr>
        <w:t>（客观的实际状况描述）</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·幼儿做了什么</w:t>
      </w:r>
      <w:r>
        <w:rPr>
          <w:rFonts w:hint="eastAsia" w:ascii="宋体" w:hAnsi="宋体" w:eastAsia="宋体" w:cs="宋体"/>
          <w:sz w:val="24"/>
          <w:szCs w:val="24"/>
        </w:rPr>
        <w:br w:type="textWrapping"/>
      </w:r>
      <w:r>
        <w:rPr>
          <w:rFonts w:hint="eastAsia" w:ascii="宋体" w:hAnsi="宋体" w:eastAsia="宋体" w:cs="宋体"/>
          <w:sz w:val="24"/>
          <w:szCs w:val="24"/>
        </w:rPr>
        <w:t>·幼儿说了什么</w:t>
      </w:r>
      <w:r>
        <w:rPr>
          <w:rFonts w:hint="eastAsia" w:ascii="宋体" w:hAnsi="宋体" w:eastAsia="宋体" w:cs="宋体"/>
          <w:sz w:val="24"/>
          <w:szCs w:val="24"/>
        </w:rPr>
        <w:br w:type="textWrapping"/>
      </w:r>
      <w:r>
        <w:rPr>
          <w:rFonts w:hint="eastAsia" w:ascii="宋体" w:hAnsi="宋体" w:eastAsia="宋体" w:cs="宋体"/>
          <w:sz w:val="24"/>
          <w:szCs w:val="24"/>
        </w:rPr>
        <w:t>·对幼儿作品的描述</w:t>
      </w:r>
      <w:r>
        <w:rPr>
          <w:rFonts w:hint="eastAsia" w:ascii="宋体" w:hAnsi="宋体" w:eastAsia="宋体" w:cs="宋体"/>
          <w:sz w:val="24"/>
          <w:szCs w:val="24"/>
        </w:rPr>
        <w:br w:type="textWrapping"/>
      </w:r>
      <w:r>
        <w:rPr>
          <w:rFonts w:hint="eastAsia" w:ascii="宋体" w:hAnsi="宋体" w:eastAsia="宋体" w:cs="宋体"/>
          <w:sz w:val="24"/>
          <w:szCs w:val="24"/>
        </w:rPr>
        <w:t>·对幼儿表情、行为等的描述</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shd w:val="clear" w:fill="D8D8D8"/>
        </w:rPr>
        <w:t>忌这样记录：</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·贴标签（xx是个害羞的小女孩；xxx精力充沛；xxx很爱起哄；xx非常淘气）</w:t>
      </w:r>
      <w:r>
        <w:rPr>
          <w:rFonts w:hint="eastAsia" w:ascii="宋体" w:hAnsi="宋体" w:eastAsia="宋体" w:cs="宋体"/>
          <w:sz w:val="24"/>
          <w:szCs w:val="24"/>
        </w:rPr>
        <w:br w:type="textWrapping"/>
      </w:r>
      <w:r>
        <w:rPr>
          <w:rFonts w:hint="eastAsia" w:ascii="宋体" w:hAnsi="宋体" w:eastAsia="宋体" w:cs="宋体"/>
          <w:sz w:val="24"/>
          <w:szCs w:val="24"/>
        </w:rPr>
        <w:t>·揣测内在意图（我想xx想要xxx；我认为xxx喜欢xxx）</w:t>
      </w:r>
      <w:r>
        <w:rPr>
          <w:rFonts w:hint="eastAsia" w:ascii="宋体" w:hAnsi="宋体" w:eastAsia="宋体" w:cs="宋体"/>
          <w:sz w:val="24"/>
          <w:szCs w:val="24"/>
        </w:rPr>
        <w:br w:type="textWrapping"/>
      </w:r>
      <w:r>
        <w:rPr>
          <w:rFonts w:hint="eastAsia" w:ascii="宋体" w:hAnsi="宋体" w:eastAsia="宋体" w:cs="宋体"/>
          <w:sz w:val="24"/>
          <w:szCs w:val="24"/>
        </w:rPr>
        <w:t>·主观评估（xx做的好；xx做的不好）</w:t>
      </w:r>
      <w:r>
        <w:rPr>
          <w:rFonts w:hint="eastAsia" w:ascii="宋体" w:hAnsi="宋体" w:eastAsia="宋体" w:cs="宋体"/>
          <w:sz w:val="24"/>
          <w:szCs w:val="24"/>
        </w:rPr>
        <w:br w:type="textWrapping"/>
      </w:r>
      <w:r>
        <w:rPr>
          <w:rFonts w:hint="eastAsia" w:ascii="宋体" w:hAnsi="宋体" w:eastAsia="宋体" w:cs="宋体"/>
          <w:sz w:val="24"/>
          <w:szCs w:val="24"/>
        </w:rPr>
        <w:t>·主观评判（漂亮的，有创意）</w:t>
      </w:r>
      <w:r>
        <w:rPr>
          <w:rFonts w:hint="eastAsia" w:ascii="宋体" w:hAnsi="宋体" w:eastAsia="宋体" w:cs="宋体"/>
          <w:sz w:val="24"/>
          <w:szCs w:val="24"/>
        </w:rPr>
        <w:br w:type="textWrapping"/>
      </w:r>
      <w:r>
        <w:rPr>
          <w:rFonts w:hint="eastAsia" w:ascii="宋体" w:hAnsi="宋体" w:eastAsia="宋体" w:cs="宋体"/>
          <w:sz w:val="24"/>
          <w:szCs w:val="24"/>
        </w:rPr>
        <w:t>·过多使用否定词语（不曾、不会、不想）</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shd w:val="clear" w:fill="92D050"/>
        </w:rPr>
        <w:t>合适的用词：</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·他经常玩儿……</w:t>
      </w:r>
      <w:r>
        <w:rPr>
          <w:rFonts w:hint="eastAsia" w:ascii="宋体" w:hAnsi="宋体" w:eastAsia="宋体" w:cs="宋体"/>
          <w:sz w:val="24"/>
          <w:szCs w:val="24"/>
        </w:rPr>
        <w:br w:type="textWrapping"/>
      </w:r>
      <w:r>
        <w:rPr>
          <w:rFonts w:hint="eastAsia" w:ascii="宋体" w:hAnsi="宋体" w:eastAsia="宋体" w:cs="宋体"/>
          <w:sz w:val="24"/>
          <w:szCs w:val="24"/>
        </w:rPr>
        <w:t>·他用……分钟做了……</w:t>
      </w:r>
      <w:r>
        <w:rPr>
          <w:rFonts w:hint="eastAsia" w:ascii="宋体" w:hAnsi="宋体" w:eastAsia="宋体" w:cs="宋体"/>
          <w:sz w:val="24"/>
          <w:szCs w:val="24"/>
        </w:rPr>
        <w:br w:type="textWrapping"/>
      </w:r>
      <w:r>
        <w:rPr>
          <w:rFonts w:hint="eastAsia" w:ascii="宋体" w:hAnsi="宋体" w:eastAsia="宋体" w:cs="宋体"/>
          <w:sz w:val="24"/>
          <w:szCs w:val="24"/>
        </w:rPr>
        <w:t>·他反复了**次</w:t>
      </w:r>
      <w:r>
        <w:rPr>
          <w:rFonts w:hint="eastAsia" w:ascii="宋体" w:hAnsi="宋体" w:eastAsia="宋体" w:cs="宋体"/>
          <w:sz w:val="24"/>
          <w:szCs w:val="24"/>
        </w:rPr>
        <w:br w:type="textWrapping"/>
      </w:r>
      <w:r>
        <w:rPr>
          <w:rFonts w:hint="eastAsia" w:ascii="宋体" w:hAnsi="宋体" w:eastAsia="宋体" w:cs="宋体"/>
          <w:sz w:val="24"/>
          <w:szCs w:val="24"/>
        </w:rPr>
        <w:t>·他说……（问过幼儿之后）</w:t>
      </w:r>
      <w:r>
        <w:rPr>
          <w:rFonts w:hint="eastAsia" w:ascii="宋体" w:hAnsi="宋体" w:eastAsia="宋体" w:cs="宋体"/>
          <w:sz w:val="24"/>
          <w:szCs w:val="24"/>
        </w:rPr>
        <w:br w:type="textWrapping"/>
      </w:r>
      <w:r>
        <w:rPr>
          <w:rFonts w:hint="eastAsia" w:ascii="宋体" w:hAnsi="宋体" w:eastAsia="宋体" w:cs="宋体"/>
          <w:sz w:val="24"/>
          <w:szCs w:val="24"/>
        </w:rPr>
        <w:t>·每天他都……</w:t>
      </w:r>
      <w:r>
        <w:rPr>
          <w:rFonts w:hint="eastAsia" w:ascii="宋体" w:hAnsi="宋体" w:eastAsia="宋体" w:cs="宋体"/>
          <w:sz w:val="24"/>
          <w:szCs w:val="24"/>
        </w:rPr>
        <w:br w:type="textWrapping"/>
      </w:r>
      <w:r>
        <w:rPr>
          <w:rFonts w:hint="eastAsia" w:ascii="宋体" w:hAnsi="宋体" w:eastAsia="宋体" w:cs="宋体"/>
          <w:sz w:val="24"/>
          <w:szCs w:val="24"/>
        </w:rPr>
        <w:t>·我看到……</w:t>
      </w:r>
      <w:r>
        <w:rPr>
          <w:rFonts w:hint="eastAsia" w:ascii="宋体" w:hAnsi="宋体" w:eastAsia="宋体" w:cs="宋体"/>
          <w:sz w:val="24"/>
          <w:szCs w:val="24"/>
        </w:rPr>
        <w:br w:type="textWrapping"/>
      </w:r>
      <w:r>
        <w:rPr>
          <w:rFonts w:hint="eastAsia" w:ascii="宋体" w:hAnsi="宋体" w:eastAsia="宋体" w:cs="宋体"/>
          <w:sz w:val="24"/>
          <w:szCs w:val="24"/>
        </w:rPr>
        <w:t>·每隔一天……</w:t>
      </w:r>
      <w:r>
        <w:rPr>
          <w:rFonts w:hint="eastAsia" w:ascii="宋体" w:hAnsi="宋体" w:eastAsia="宋体" w:cs="宋体"/>
          <w:sz w:val="24"/>
          <w:szCs w:val="24"/>
        </w:rPr>
        <w:br w:type="textWrapping"/>
      </w:r>
      <w:r>
        <w:rPr>
          <w:rFonts w:hint="eastAsia" w:ascii="宋体" w:hAnsi="宋体" w:eastAsia="宋体" w:cs="宋体"/>
          <w:sz w:val="24"/>
          <w:szCs w:val="24"/>
        </w:rPr>
        <w:t>·……</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shd w:val="clear" w:fill="D8D8D8"/>
        </w:rPr>
        <w:t>要避免的观察记录词汇：</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·这个孩子喜欢……</w:t>
      </w:r>
      <w:r>
        <w:rPr>
          <w:rFonts w:hint="eastAsia" w:ascii="宋体" w:hAnsi="宋体" w:eastAsia="宋体" w:cs="宋体"/>
          <w:sz w:val="24"/>
          <w:szCs w:val="24"/>
        </w:rPr>
        <w:br w:type="textWrapping"/>
      </w:r>
      <w:r>
        <w:rPr>
          <w:rFonts w:hint="eastAsia" w:ascii="宋体" w:hAnsi="宋体" w:eastAsia="宋体" w:cs="宋体"/>
          <w:sz w:val="24"/>
          <w:szCs w:val="24"/>
        </w:rPr>
        <w:t>·认真完成了……</w:t>
      </w:r>
      <w:r>
        <w:rPr>
          <w:rFonts w:hint="eastAsia" w:ascii="宋体" w:hAnsi="宋体" w:eastAsia="宋体" w:cs="宋体"/>
          <w:sz w:val="24"/>
          <w:szCs w:val="24"/>
        </w:rPr>
        <w:br w:type="textWrapping"/>
      </w:r>
      <w:r>
        <w:rPr>
          <w:rFonts w:hint="eastAsia" w:ascii="宋体" w:hAnsi="宋体" w:eastAsia="宋体" w:cs="宋体"/>
          <w:sz w:val="24"/>
          <w:szCs w:val="24"/>
        </w:rPr>
        <w:t>·他用了很长时间</w:t>
      </w:r>
      <w:r>
        <w:rPr>
          <w:rFonts w:hint="eastAsia" w:ascii="宋体" w:hAnsi="宋体" w:eastAsia="宋体" w:cs="宋体"/>
          <w:sz w:val="24"/>
          <w:szCs w:val="24"/>
        </w:rPr>
        <w:br w:type="textWrapping"/>
      </w:r>
      <w:r>
        <w:rPr>
          <w:rFonts w:hint="eastAsia" w:ascii="宋体" w:hAnsi="宋体" w:eastAsia="宋体" w:cs="宋体"/>
          <w:sz w:val="24"/>
          <w:szCs w:val="24"/>
        </w:rPr>
        <w:t>·看起来好像……</w:t>
      </w:r>
      <w:r>
        <w:rPr>
          <w:rFonts w:hint="eastAsia" w:ascii="宋体" w:hAnsi="宋体" w:eastAsia="宋体" w:cs="宋体"/>
          <w:sz w:val="24"/>
          <w:szCs w:val="24"/>
        </w:rPr>
        <w:br w:type="textWrapping"/>
      </w:r>
      <w:r>
        <w:rPr>
          <w:rFonts w:hint="eastAsia" w:ascii="宋体" w:hAnsi="宋体" w:eastAsia="宋体" w:cs="宋体"/>
          <w:sz w:val="24"/>
          <w:szCs w:val="24"/>
        </w:rPr>
        <w:t>·我认为……</w:t>
      </w:r>
      <w:r>
        <w:rPr>
          <w:rFonts w:hint="eastAsia" w:ascii="宋体" w:hAnsi="宋体" w:eastAsia="宋体" w:cs="宋体"/>
          <w:sz w:val="24"/>
          <w:szCs w:val="24"/>
        </w:rPr>
        <w:br w:type="textWrapping"/>
      </w:r>
      <w:r>
        <w:rPr>
          <w:rFonts w:hint="eastAsia" w:ascii="宋体" w:hAnsi="宋体" w:eastAsia="宋体" w:cs="宋体"/>
          <w:sz w:val="24"/>
          <w:szCs w:val="24"/>
        </w:rPr>
        <w:t>·我感到……</w:t>
      </w:r>
      <w:r>
        <w:rPr>
          <w:rFonts w:hint="eastAsia" w:ascii="宋体" w:hAnsi="宋体" w:eastAsia="宋体" w:cs="宋体"/>
          <w:sz w:val="24"/>
          <w:szCs w:val="24"/>
        </w:rPr>
        <w:br w:type="textWrapping"/>
      </w:r>
      <w:r>
        <w:rPr>
          <w:rFonts w:hint="eastAsia" w:ascii="宋体" w:hAnsi="宋体" w:eastAsia="宋体" w:cs="宋体"/>
          <w:sz w:val="24"/>
          <w:szCs w:val="24"/>
        </w:rPr>
        <w:t>·我想知道……</w:t>
      </w:r>
      <w:r>
        <w:rPr>
          <w:rFonts w:hint="eastAsia" w:ascii="宋体" w:hAnsi="宋体" w:eastAsia="宋体" w:cs="宋体"/>
          <w:sz w:val="24"/>
          <w:szCs w:val="24"/>
        </w:rPr>
        <w:br w:type="textWrapping"/>
      </w:r>
      <w:r>
        <w:rPr>
          <w:rFonts w:hint="eastAsia" w:ascii="宋体" w:hAnsi="宋体" w:eastAsia="宋体" w:cs="宋体"/>
          <w:sz w:val="24"/>
          <w:szCs w:val="24"/>
        </w:rPr>
        <w:t>·他把……做的很好</w:t>
      </w:r>
      <w:r>
        <w:rPr>
          <w:rFonts w:hint="eastAsia" w:ascii="宋体" w:hAnsi="宋体" w:eastAsia="宋体" w:cs="宋体"/>
          <w:sz w:val="24"/>
          <w:szCs w:val="24"/>
        </w:rPr>
        <w:br w:type="textWrapping"/>
      </w:r>
      <w:r>
        <w:rPr>
          <w:rFonts w:hint="eastAsia" w:ascii="宋体" w:hAnsi="宋体" w:eastAsia="宋体" w:cs="宋体"/>
          <w:sz w:val="24"/>
          <w:szCs w:val="24"/>
        </w:rPr>
        <w:t>·他在……有缺陷（问题）</w:t>
      </w:r>
      <w:r>
        <w:rPr>
          <w:rFonts w:hint="eastAsia" w:ascii="宋体" w:hAnsi="宋体" w:eastAsia="宋体" w:cs="宋体"/>
          <w:sz w:val="24"/>
          <w:szCs w:val="24"/>
        </w:rPr>
        <w:br w:type="textWrapping"/>
      </w:r>
      <w:r>
        <w:rPr>
          <w:rFonts w:hint="eastAsia" w:ascii="宋体" w:hAnsi="宋体" w:eastAsia="宋体" w:cs="宋体"/>
          <w:sz w:val="24"/>
          <w:szCs w:val="24"/>
        </w:rPr>
        <w:t>·很难……</w:t>
      </w:r>
    </w:p>
    <w:p>
      <w:pPr>
        <w:keepNext w:val="0"/>
        <w:keepLines w:val="0"/>
        <w:widowControl/>
        <w:suppressLineNumbers w:val="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原则四：</w:t>
      </w:r>
      <w:r>
        <w:rPr>
          <w:rFonts w:hint="eastAsia" w:ascii="宋体" w:hAnsi="宋体" w:eastAsia="宋体" w:cs="宋体"/>
          <w:kern w:val="0"/>
          <w:sz w:val="24"/>
          <w:szCs w:val="24"/>
          <w:lang w:val="en-US" w:eastAsia="zh-CN" w:bidi="ar"/>
        </w:rPr>
        <w:t xml:space="preserve"> 观察是为了教学改进和幼儿发展</w:t>
      </w:r>
      <w:r>
        <w:rPr>
          <w:rFonts w:hint="eastAsia" w:ascii="宋体" w:hAnsi="宋体" w:eastAsia="宋体" w:cs="宋体"/>
          <w:kern w:val="0"/>
          <w:sz w:val="24"/>
          <w:szCs w:val="24"/>
          <w:lang w:val="en-US" w:eastAsia="zh-CN" w:bidi="ar"/>
        </w:rPr>
        <w:t xml:space="preserve"> </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观察记录的价值“不仅是为了展示某一行为的全部过程，还在于教师对幼儿活动过程的解释，使记录最终成为教师和幼儿进一步获得学习发展的平台”。</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t>利用观察记录了解儿童的个性和特长，发现儿童的努力和进步，明确儿童有待解决的问题，并在持续的大量的反馈信息基础上，反思自己的课程与教学，调整原有教学计划，满足儿童发展需求，促进儿童的学习与发展。</w:t>
      </w:r>
    </w:p>
    <w:p>
      <w:pPr>
        <w:pStyle w:val="3"/>
        <w:keepNext w:val="0"/>
        <w:keepLines w:val="0"/>
        <w:widowControl/>
        <w:suppressLineNumbers w:val="0"/>
        <w:rPr>
          <w:rFonts w:hint="eastAsia" w:ascii="宋体" w:hAnsi="宋体" w:eastAsia="宋体" w:cs="宋体"/>
          <w:color w:val="FFFFFF"/>
          <w:sz w:val="24"/>
          <w:szCs w:val="24"/>
        </w:rPr>
      </w:pPr>
      <w:r>
        <w:rPr>
          <w:rFonts w:hint="eastAsia" w:ascii="宋体" w:hAnsi="宋体" w:eastAsia="宋体" w:cs="宋体"/>
          <w:color w:val="FFFFFF"/>
          <w:sz w:val="24"/>
          <w:szCs w:val="24"/>
        </w:rPr>
        <w:t>反思、分析与评价</w:t>
      </w:r>
    </w:p>
    <w:p>
      <w:pPr>
        <w:pStyle w:val="3"/>
        <w:keepNext w:val="0"/>
        <w:keepLines w:val="0"/>
        <w:widowControl/>
        <w:suppressLineNumbers w:val="0"/>
        <w:spacing w:line="368" w:lineRule="atLeast"/>
        <w:rPr>
          <w:rFonts w:hint="eastAsia" w:ascii="宋体" w:hAnsi="宋体" w:eastAsia="宋体" w:cs="宋体"/>
          <w:sz w:val="24"/>
          <w:szCs w:val="24"/>
        </w:rPr>
      </w:pPr>
      <w:r>
        <w:rPr>
          <w:rFonts w:hint="eastAsia" w:ascii="宋体" w:hAnsi="宋体" w:eastAsia="宋体" w:cs="宋体"/>
          <w:sz w:val="24"/>
          <w:szCs w:val="24"/>
        </w:rPr>
        <w:drawing>
          <wp:anchor distT="0" distB="0" distL="114300" distR="114300" simplePos="0" relativeHeight="251661312" behindDoc="1" locked="0" layoutInCell="1" allowOverlap="1">
            <wp:simplePos x="0" y="0"/>
            <wp:positionH relativeFrom="column">
              <wp:posOffset>-1056640</wp:posOffset>
            </wp:positionH>
            <wp:positionV relativeFrom="paragraph">
              <wp:posOffset>883920</wp:posOffset>
            </wp:positionV>
            <wp:extent cx="7539355" cy="2153285"/>
            <wp:effectExtent l="0" t="0" r="4445" b="18415"/>
            <wp:wrapTight wrapText="bothSides">
              <wp:wrapPolygon>
                <wp:start x="0" y="0"/>
                <wp:lineTo x="0" y="21403"/>
                <wp:lineTo x="21558" y="21403"/>
                <wp:lineTo x="21558" y="0"/>
                <wp:lineTo x="0" y="0"/>
              </wp:wrapPolygon>
            </wp:wrapTight>
            <wp:docPr id="2" name="图片 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descr="IMG_263"/>
                    <pic:cNvPicPr>
                      <a:picLocks noChangeAspect="1"/>
                    </pic:cNvPicPr>
                  </pic:nvPicPr>
                  <pic:blipFill>
                    <a:blip r:embed="rId7"/>
                    <a:stretch>
                      <a:fillRect/>
                    </a:stretch>
                  </pic:blipFill>
                  <pic:spPr>
                    <a:xfrm>
                      <a:off x="0" y="0"/>
                      <a:ext cx="7539355" cy="2153285"/>
                    </a:xfrm>
                    <a:prstGeom prst="rect">
                      <a:avLst/>
                    </a:prstGeom>
                    <a:noFill/>
                    <a:ln w="9525">
                      <a:noFill/>
                    </a:ln>
                  </pic:spPr>
                </pic:pic>
              </a:graphicData>
            </a:graphic>
          </wp:anchor>
        </w:drawing>
      </w:r>
      <w:r>
        <w:rPr>
          <w:rFonts w:hint="eastAsia" w:ascii="宋体" w:hAnsi="宋体" w:eastAsia="宋体" w:cs="宋体"/>
          <w:sz w:val="24"/>
          <w:szCs w:val="24"/>
        </w:rPr>
        <w:t>最重要的一点就是，以幼儿发展的关键指标为依据 进行解读和分析。将个体幼儿的具体行为与《指南》中的领域、目标和典型表现建立联系。（建议保存下图哦）</w:t>
      </w:r>
    </w:p>
    <w:p>
      <w:pPr>
        <w:pStyle w:val="3"/>
        <w:keepNext w:val="0"/>
        <w:keepLines w:val="0"/>
        <w:widowControl/>
        <w:suppressLineNumbers w:val="0"/>
        <w:spacing w:line="368" w:lineRule="atLeast"/>
        <w:rPr>
          <w:rFonts w:hint="eastAsia" w:ascii="宋体" w:hAnsi="宋体" w:eastAsia="宋体" w:cs="宋体"/>
          <w:sz w:val="24"/>
          <w:szCs w:val="24"/>
        </w:rPr>
      </w:pPr>
    </w:p>
    <w:p>
      <w:pPr>
        <w:jc w:val="left"/>
        <w:rPr>
          <w:rFonts w:hint="eastAsia" w:ascii="宋体" w:hAnsi="宋体" w:eastAsia="宋体" w:cs="宋体"/>
          <w:sz w:val="24"/>
          <w:szCs w:val="24"/>
        </w:rPr>
      </w:pPr>
    </w:p>
    <w:p>
      <w:pPr>
        <w:rPr>
          <w:rFonts w:hint="eastAsia" w:ascii="宋体" w:hAnsi="宋体" w:eastAsia="宋体" w:cs="宋体"/>
          <w:sz w:val="24"/>
          <w:szCs w:val="24"/>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icomoon">
    <w:panose1 w:val="00000000000000000000"/>
    <w:charset w:val="00"/>
    <w:family w:val="auto"/>
    <w:pitch w:val="default"/>
    <w:sig w:usb0="00000000" w:usb1="00000000" w:usb2="00000000" w:usb3="00000000" w:csb0="00000001" w:csb1="00000000"/>
  </w:font>
  <w:font w:name="Genericons">
    <w:altName w:val="Segoe Print"/>
    <w:panose1 w:val="00000000000000000000"/>
    <w:charset w:val="00"/>
    <w:family w:val="auto"/>
    <w:pitch w:val="default"/>
    <w:sig w:usb0="00000000" w:usb1="00000000" w:usb2="00000000" w:usb3="00000000" w:csb0="00000000"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AC03243"/>
    <w:rsid w:val="0A3D1134"/>
    <w:rsid w:val="11586992"/>
    <w:rsid w:val="5AC032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kern w:val="44"/>
      <w:sz w:val="48"/>
      <w:szCs w:val="48"/>
      <w:lang w:val="en-US" w:eastAsia="zh-CN" w:bidi="ar"/>
    </w:rPr>
  </w:style>
  <w:style w:type="character" w:default="1" w:styleId="5">
    <w:name w:val="Default Paragraph Font"/>
    <w:semiHidden/>
    <w:uiPriority w:val="0"/>
  </w:style>
  <w:style w:type="table" w:default="1" w:styleId="4">
    <w:name w:val="Normal Table"/>
    <w:semiHidden/>
    <w:uiPriority w:val="0"/>
    <w:tblPr>
      <w:tblCellMar>
        <w:top w:w="0" w:type="dxa"/>
        <w:left w:w="108" w:type="dxa"/>
        <w:bottom w:w="0" w:type="dxa"/>
        <w:right w:w="108" w:type="dxa"/>
      </w:tblCellMar>
    </w:tblPr>
  </w:style>
  <w:style w:type="paragraph" w:styleId="3">
    <w:name w:val="Normal (Web)"/>
    <w:basedOn w:val="1"/>
    <w:uiPriority w:val="0"/>
    <w:pPr>
      <w:spacing w:before="0" w:beforeAutospacing="1" w:after="336" w:afterAutospacing="0"/>
      <w:ind w:left="0" w:right="0"/>
      <w:jc w:val="left"/>
    </w:pPr>
    <w:rPr>
      <w:kern w:val="0"/>
      <w:sz w:val="24"/>
      <w:lang w:val="en-US" w:eastAsia="zh-CN" w:bidi="ar"/>
    </w:rPr>
  </w:style>
  <w:style w:type="character" w:styleId="6">
    <w:name w:val="Strong"/>
    <w:basedOn w:val="5"/>
    <w:qFormat/>
    <w:uiPriority w:val="0"/>
    <w:rPr>
      <w:b/>
    </w:rPr>
  </w:style>
  <w:style w:type="character" w:styleId="7">
    <w:name w:val="FollowedHyperlink"/>
    <w:basedOn w:val="5"/>
    <w:uiPriority w:val="0"/>
    <w:rPr>
      <w:color w:val="333333"/>
      <w:u w:val="none"/>
    </w:rPr>
  </w:style>
  <w:style w:type="character" w:styleId="8">
    <w:name w:val="Emphasis"/>
    <w:basedOn w:val="5"/>
    <w:qFormat/>
    <w:uiPriority w:val="0"/>
    <w:rPr>
      <w:i/>
      <w:color w:val="707070"/>
    </w:rPr>
  </w:style>
  <w:style w:type="character" w:styleId="9">
    <w:name w:val="HTML Definition"/>
    <w:basedOn w:val="5"/>
    <w:uiPriority w:val="0"/>
    <w:rPr>
      <w:i/>
    </w:rPr>
  </w:style>
  <w:style w:type="character" w:styleId="10">
    <w:name w:val="HTML Typewriter"/>
    <w:basedOn w:val="5"/>
    <w:uiPriority w:val="0"/>
    <w:rPr>
      <w:rFonts w:ascii="monospace" w:hAnsi="monospace" w:eastAsia="monospace" w:cs="monospace"/>
      <w:sz w:val="20"/>
    </w:rPr>
  </w:style>
  <w:style w:type="character" w:styleId="11">
    <w:name w:val="HTML Variable"/>
    <w:basedOn w:val="5"/>
    <w:uiPriority w:val="0"/>
    <w:rPr>
      <w:rFonts w:hint="default" w:ascii="monospace" w:hAnsi="monospace" w:eastAsia="monospace" w:cs="monospace"/>
      <w:i/>
    </w:rPr>
  </w:style>
  <w:style w:type="character" w:styleId="12">
    <w:name w:val="Hyperlink"/>
    <w:basedOn w:val="5"/>
    <w:uiPriority w:val="0"/>
    <w:rPr>
      <w:color w:val="333333"/>
      <w:u w:val="none"/>
    </w:rPr>
  </w:style>
  <w:style w:type="character" w:styleId="13">
    <w:name w:val="HTML Code"/>
    <w:basedOn w:val="5"/>
    <w:uiPriority w:val="0"/>
    <w:rPr>
      <w:rFonts w:hint="default" w:ascii="monospace" w:hAnsi="monospace" w:eastAsia="monospace" w:cs="monospace"/>
      <w:sz w:val="20"/>
    </w:rPr>
  </w:style>
  <w:style w:type="character" w:styleId="14">
    <w:name w:val="HTML Cite"/>
    <w:basedOn w:val="5"/>
    <w:uiPriority w:val="0"/>
    <w:rPr>
      <w:i/>
    </w:rPr>
  </w:style>
  <w:style w:type="character" w:styleId="15">
    <w:name w:val="HTML Keyboard"/>
    <w:basedOn w:val="5"/>
    <w:uiPriority w:val="0"/>
    <w:rPr>
      <w:rFonts w:hint="default" w:ascii="monospace" w:hAnsi="monospace" w:eastAsia="monospace" w:cs="monospace"/>
      <w:sz w:val="20"/>
    </w:rPr>
  </w:style>
  <w:style w:type="character" w:styleId="16">
    <w:name w:val="HTML Sample"/>
    <w:basedOn w:val="5"/>
    <w:uiPriority w:val="0"/>
    <w:rPr>
      <w:rFonts w:hint="default" w:ascii="monospace" w:hAnsi="monospace" w:eastAsia="monospace" w:cs="monospace"/>
    </w:rPr>
  </w:style>
  <w:style w:type="character" w:customStyle="1" w:styleId="17">
    <w:name w:val="nep_mce-right-arrow"/>
    <w:basedOn w:val="5"/>
    <w:uiPriority w:val="0"/>
  </w:style>
  <w:style w:type="character" w:customStyle="1" w:styleId="18">
    <w:name w:val="mce-label"/>
    <w:basedOn w:val="5"/>
    <w:uiPriority w:val="0"/>
    <w:rPr>
      <w:color w:val="777777"/>
      <w:bdr w:val="none" w:color="auto" w:sz="0" w:space="0"/>
    </w:rPr>
  </w:style>
  <w:style w:type="character" w:customStyle="1" w:styleId="19">
    <w:name w:val="nep_mce-arrow-inactive"/>
    <w:basedOn w:val="5"/>
    <w:uiPriority w:val="0"/>
  </w:style>
  <w:style w:type="character" w:customStyle="1" w:styleId="20">
    <w:name w:val="nep_mce-arrow-box"/>
    <w:basedOn w:val="5"/>
    <w:uiPriority w:val="0"/>
  </w:style>
  <w:style w:type="character" w:customStyle="1" w:styleId="21">
    <w:name w:val="nep_mce-left-arrow"/>
    <w:basedOn w:val="5"/>
    <w:uiPriority w:val="0"/>
  </w:style>
  <w:style w:type="character" w:customStyle="1" w:styleId="22">
    <w:name w:val="nep_mce-arrow-active"/>
    <w:basedOn w:val="5"/>
    <w:uiPriority w:val="0"/>
    <w:rPr>
      <w:shd w:val="clear" w:fill="EFEFEF"/>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19</TotalTime>
  <ScaleCrop>false</ScaleCrop>
  <LinksUpToDate>false</LinksUpToDate>
  <CharactersWithSpaces>0</CharactersWithSpaces>
  <Application>WPS Office_11.1.0.9145_F1E327BC-269C-435d-A152-05C5408002CA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2019-10-27T10:14:00Z</dcterms:created>
  <dc:creator>▓你镌刻在╮我的心中</dc:creator>
  <cp:lastModifiedBy>▓你镌刻在╮我的心中</cp:lastModifiedBy>
  <dcterms:modified xsi:type="dcterms:W3CDTF">2019-10-27T10:43:15Z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2052-11.1.0.9145</vt:lpwstr>
  </property>
</Properties>
</file>