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E3" w:rsidRDefault="00CF0587">
      <w:pPr>
        <w:widowControl/>
        <w:adjustRightInd w:val="0"/>
        <w:snapToGrid w:val="0"/>
        <w:spacing w:line="360" w:lineRule="auto"/>
        <w:ind w:firstLineChars="200" w:firstLine="643"/>
        <w:jc w:val="center"/>
        <w:rPr>
          <w:rFonts w:ascii="黑体" w:eastAsia="黑体" w:hAnsi="宋体" w:cs="宋体"/>
          <w:b/>
          <w:bCs/>
          <w:color w:val="000000"/>
          <w:kern w:val="0"/>
          <w:sz w:val="32"/>
          <w:szCs w:val="32"/>
        </w:rPr>
      </w:pPr>
      <w:r>
        <w:rPr>
          <w:rFonts w:ascii="黑体" w:eastAsia="黑体" w:hAnsi="宋体" w:cs="宋体" w:hint="eastAsia"/>
          <w:b/>
          <w:bCs/>
          <w:color w:val="000000"/>
          <w:kern w:val="0"/>
          <w:sz w:val="32"/>
          <w:szCs w:val="32"/>
        </w:rPr>
        <w:t xml:space="preserve">探索新思路  携手新征程  </w:t>
      </w:r>
      <w:proofErr w:type="gramStart"/>
      <w:r>
        <w:rPr>
          <w:rFonts w:ascii="黑体" w:eastAsia="黑体" w:hAnsi="宋体" w:cs="宋体" w:hint="eastAsia"/>
          <w:b/>
          <w:bCs/>
          <w:color w:val="000000"/>
          <w:kern w:val="0"/>
          <w:sz w:val="32"/>
          <w:szCs w:val="32"/>
        </w:rPr>
        <w:t>践行</w:t>
      </w:r>
      <w:proofErr w:type="gramEnd"/>
      <w:r>
        <w:rPr>
          <w:rFonts w:ascii="黑体" w:eastAsia="黑体" w:hAnsi="宋体" w:cs="宋体" w:hint="eastAsia"/>
          <w:b/>
          <w:bCs/>
          <w:color w:val="000000"/>
          <w:kern w:val="0"/>
          <w:sz w:val="32"/>
          <w:szCs w:val="32"/>
        </w:rPr>
        <w:t>新使命</w:t>
      </w:r>
    </w:p>
    <w:p w:rsidR="005D07E3" w:rsidRDefault="00CF0587">
      <w:pPr>
        <w:widowControl/>
        <w:adjustRightInd w:val="0"/>
        <w:snapToGrid w:val="0"/>
        <w:spacing w:line="360" w:lineRule="auto"/>
        <w:ind w:firstLineChars="200" w:firstLine="482"/>
        <w:jc w:val="center"/>
        <w:rPr>
          <w:sz w:val="24"/>
        </w:rPr>
      </w:pPr>
      <w:r>
        <w:rPr>
          <w:rFonts w:ascii="黑体" w:eastAsia="黑体" w:hAnsi="宋体" w:cs="宋体" w:hint="eastAsia"/>
          <w:b/>
          <w:bCs/>
          <w:color w:val="000000"/>
          <w:kern w:val="0"/>
          <w:sz w:val="24"/>
        </w:rPr>
        <w:t xml:space="preserve">                     </w:t>
      </w:r>
      <w:r>
        <w:rPr>
          <w:rFonts w:ascii="黑体" w:eastAsia="黑体" w:hAnsi="宋体" w:cs="宋体" w:hint="eastAsia"/>
          <w:color w:val="000000"/>
          <w:kern w:val="0"/>
          <w:sz w:val="24"/>
        </w:rPr>
        <w:t>——2020—2021学年度第一</w:t>
      </w:r>
      <w:proofErr w:type="gramStart"/>
      <w:r>
        <w:rPr>
          <w:rFonts w:ascii="黑体" w:eastAsia="黑体" w:hAnsi="宋体" w:cs="宋体" w:hint="eastAsia"/>
          <w:color w:val="000000"/>
          <w:kern w:val="0"/>
          <w:sz w:val="24"/>
        </w:rPr>
        <w:t>学期园</w:t>
      </w:r>
      <w:proofErr w:type="gramEnd"/>
      <w:r>
        <w:rPr>
          <w:rFonts w:ascii="黑体" w:eastAsia="黑体" w:hAnsi="宋体" w:cs="宋体" w:hint="eastAsia"/>
          <w:color w:val="000000"/>
          <w:kern w:val="0"/>
          <w:sz w:val="24"/>
        </w:rPr>
        <w:t>务工作计划</w:t>
      </w:r>
      <w:bookmarkStart w:id="0" w:name="_GoBack"/>
      <w:bookmarkEnd w:id="0"/>
    </w:p>
    <w:p w:rsidR="005D07E3" w:rsidRDefault="00CF0587">
      <w:pPr>
        <w:adjustRightInd w:val="0"/>
        <w:snapToGrid w:val="0"/>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2020年</w:t>
      </w:r>
      <w:r w:rsidR="00A23826">
        <w:rPr>
          <w:rFonts w:asciiTheme="minorEastAsia" w:hAnsiTheme="minorEastAsia" w:cstheme="minorEastAsia" w:hint="eastAsia"/>
          <w:sz w:val="24"/>
        </w:rPr>
        <w:t>是贯彻落实党的十九大精神和全国教育发展大会精神的重要之年；是</w:t>
      </w:r>
      <w:r>
        <w:rPr>
          <w:rFonts w:asciiTheme="minorEastAsia" w:hAnsiTheme="minorEastAsia" w:cstheme="minorEastAsia" w:hint="eastAsia"/>
          <w:sz w:val="24"/>
        </w:rPr>
        <w:t>广大教师立足教育教学岗位助力打赢新冠肺炎疫情防控阻击战的特殊</w:t>
      </w:r>
      <w:r w:rsidR="00A23826">
        <w:rPr>
          <w:rFonts w:asciiTheme="minorEastAsia" w:hAnsiTheme="minorEastAsia" w:cstheme="minorEastAsia" w:hint="eastAsia"/>
          <w:sz w:val="24"/>
        </w:rPr>
        <w:t>之年；是教育工作者</w:t>
      </w:r>
      <w:proofErr w:type="gramStart"/>
      <w:r w:rsidR="00A23826">
        <w:rPr>
          <w:rFonts w:asciiTheme="minorEastAsia" w:hAnsiTheme="minorEastAsia" w:cstheme="minorEastAsia" w:hint="eastAsia"/>
          <w:sz w:val="24"/>
        </w:rPr>
        <w:t>守教育</w:t>
      </w:r>
      <w:proofErr w:type="gramEnd"/>
      <w:r w:rsidR="00A23826">
        <w:rPr>
          <w:rFonts w:asciiTheme="minorEastAsia" w:hAnsiTheme="minorEastAsia" w:cstheme="minorEastAsia" w:hint="eastAsia"/>
          <w:sz w:val="24"/>
        </w:rPr>
        <w:t>报国心、</w:t>
      </w:r>
      <w:proofErr w:type="gramStart"/>
      <w:r w:rsidR="00A23826">
        <w:rPr>
          <w:rFonts w:asciiTheme="minorEastAsia" w:hAnsiTheme="minorEastAsia" w:cstheme="minorEastAsia" w:hint="eastAsia"/>
          <w:sz w:val="24"/>
        </w:rPr>
        <w:t>担筑梦育</w:t>
      </w:r>
      <w:proofErr w:type="gramEnd"/>
      <w:r>
        <w:rPr>
          <w:rFonts w:asciiTheme="minorEastAsia" w:hAnsiTheme="minorEastAsia" w:cstheme="minorEastAsia" w:hint="eastAsia"/>
          <w:sz w:val="24"/>
        </w:rPr>
        <w:t>使命的奋斗</w:t>
      </w:r>
      <w:r w:rsidR="00A23826">
        <w:rPr>
          <w:rFonts w:asciiTheme="minorEastAsia" w:hAnsiTheme="minorEastAsia" w:cstheme="minorEastAsia" w:hint="eastAsia"/>
          <w:sz w:val="24"/>
        </w:rPr>
        <w:t>之</w:t>
      </w:r>
      <w:r>
        <w:rPr>
          <w:rFonts w:asciiTheme="minorEastAsia" w:hAnsiTheme="minorEastAsia" w:cstheme="minorEastAsia" w:hint="eastAsia"/>
          <w:sz w:val="24"/>
        </w:rPr>
        <w:t>年；更是</w:t>
      </w:r>
      <w:proofErr w:type="gramStart"/>
      <w:r>
        <w:rPr>
          <w:rFonts w:asciiTheme="minorEastAsia" w:hAnsiTheme="minorEastAsia" w:cstheme="minorEastAsia" w:hint="eastAsia"/>
          <w:sz w:val="24"/>
        </w:rPr>
        <w:t>新魏幼</w:t>
      </w:r>
      <w:proofErr w:type="gramEnd"/>
      <w:r>
        <w:rPr>
          <w:rFonts w:asciiTheme="minorEastAsia" w:hAnsiTheme="minorEastAsia" w:cstheme="minorEastAsia" w:hint="eastAsia"/>
          <w:sz w:val="24"/>
        </w:rPr>
        <w:t>人扎根幼教沃土，共同携手、奋进拼搏、</w:t>
      </w:r>
      <w:proofErr w:type="gramStart"/>
      <w:r>
        <w:rPr>
          <w:rFonts w:asciiTheme="minorEastAsia" w:hAnsiTheme="minorEastAsia" w:cstheme="minorEastAsia" w:hint="eastAsia"/>
          <w:sz w:val="24"/>
        </w:rPr>
        <w:t>践行</w:t>
      </w:r>
      <w:proofErr w:type="gramEnd"/>
      <w:r>
        <w:rPr>
          <w:rFonts w:asciiTheme="minorEastAsia" w:hAnsiTheme="minorEastAsia" w:cstheme="minorEastAsia" w:hint="eastAsia"/>
          <w:sz w:val="24"/>
        </w:rPr>
        <w:t>创新精神的追梦</w:t>
      </w:r>
      <w:r w:rsidR="00A23826">
        <w:rPr>
          <w:rFonts w:asciiTheme="minorEastAsia" w:hAnsiTheme="minorEastAsia" w:cstheme="minorEastAsia" w:hint="eastAsia"/>
          <w:sz w:val="24"/>
        </w:rPr>
        <w:t>之</w:t>
      </w:r>
      <w:r>
        <w:rPr>
          <w:rFonts w:asciiTheme="minorEastAsia" w:hAnsiTheme="minorEastAsia" w:cstheme="minorEastAsia" w:hint="eastAsia"/>
          <w:sz w:val="24"/>
        </w:rPr>
        <w:t>年。</w:t>
      </w:r>
    </w:p>
    <w:p w:rsidR="005D07E3" w:rsidRDefault="00CF0587">
      <w:pPr>
        <w:numPr>
          <w:ilvl w:val="0"/>
          <w:numId w:val="1"/>
        </w:numPr>
        <w:adjustRightInd w:val="0"/>
        <w:snapToGrid w:val="0"/>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指导思想</w:t>
      </w:r>
    </w:p>
    <w:p w:rsidR="005D07E3" w:rsidRDefault="00CF0587">
      <w:pPr>
        <w:widowControl/>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以习近平新时代中国特色社会主义思想为指导，全面贯彻创新、协调、绿色、开放、共享的发展理念，</w:t>
      </w:r>
      <w:r>
        <w:rPr>
          <w:rFonts w:ascii="宋体" w:hAnsi="宋体" w:cs="宋体"/>
          <w:color w:val="000000"/>
          <w:kern w:val="0"/>
          <w:sz w:val="24"/>
        </w:rPr>
        <w:t>以《3—6岁儿童学习与发展指南》、《幼儿园教育指导纲要》、江苏省课程游戏化实施项目实施要求为指引</w:t>
      </w:r>
      <w:r>
        <w:rPr>
          <w:rFonts w:ascii="宋体" w:hAnsi="宋体" w:cs="宋体" w:hint="eastAsia"/>
          <w:color w:val="000000"/>
          <w:kern w:val="0"/>
          <w:sz w:val="24"/>
        </w:rPr>
        <w:t>，以劳动体验课程为抓手、以省市级课题为研究为补充、</w:t>
      </w:r>
      <w:r>
        <w:rPr>
          <w:rFonts w:ascii="宋体" w:hAnsi="宋体" w:cs="宋体"/>
          <w:kern w:val="0"/>
          <w:sz w:val="24"/>
        </w:rPr>
        <w:t>以区优秀教师牵手行动为</w:t>
      </w:r>
      <w:r>
        <w:rPr>
          <w:rFonts w:ascii="宋体" w:hAnsi="宋体" w:cs="宋体" w:hint="eastAsia"/>
          <w:kern w:val="0"/>
          <w:sz w:val="24"/>
        </w:rPr>
        <w:t>契机</w:t>
      </w:r>
      <w:r>
        <w:rPr>
          <w:rFonts w:ascii="宋体" w:hAnsi="宋体" w:cs="宋体"/>
          <w:kern w:val="0"/>
          <w:sz w:val="24"/>
        </w:rPr>
        <w:t>，</w:t>
      </w:r>
      <w:r>
        <w:rPr>
          <w:rFonts w:ascii="宋体" w:hAnsi="宋体"/>
          <w:color w:val="000000"/>
          <w:sz w:val="24"/>
        </w:rPr>
        <w:t>紧紧围绕市区工作相关要求，聚焦</w:t>
      </w:r>
      <w:r>
        <w:rPr>
          <w:rFonts w:ascii="宋体" w:hAnsi="宋体" w:hint="eastAsia"/>
          <w:color w:val="000000"/>
          <w:sz w:val="24"/>
        </w:rPr>
        <w:t>园</w:t>
      </w:r>
      <w:proofErr w:type="gramStart"/>
      <w:r>
        <w:rPr>
          <w:rFonts w:ascii="宋体" w:hAnsi="宋体" w:hint="eastAsia"/>
          <w:color w:val="000000"/>
          <w:sz w:val="24"/>
        </w:rPr>
        <w:t>所文化</w:t>
      </w:r>
      <w:proofErr w:type="gramEnd"/>
      <w:r>
        <w:rPr>
          <w:rFonts w:ascii="宋体" w:hAnsi="宋体"/>
          <w:color w:val="000000"/>
          <w:sz w:val="24"/>
        </w:rPr>
        <w:t>理念，</w:t>
      </w:r>
      <w:r>
        <w:rPr>
          <w:rFonts w:ascii="宋体" w:hAnsi="宋体" w:hint="eastAsia"/>
          <w:color w:val="000000"/>
          <w:sz w:val="24"/>
        </w:rPr>
        <w:t>拓宽发展新思路，用心</w:t>
      </w:r>
      <w:r>
        <w:rPr>
          <w:rFonts w:ascii="宋体" w:hAnsi="宋体" w:cs="宋体" w:hint="eastAsia"/>
          <w:kern w:val="0"/>
          <w:sz w:val="24"/>
        </w:rPr>
        <w:t>描绘内涵与品质兼具的新图景！</w:t>
      </w:r>
    </w:p>
    <w:p w:rsidR="005D07E3" w:rsidRDefault="00CF0587">
      <w:pPr>
        <w:numPr>
          <w:ilvl w:val="0"/>
          <w:numId w:val="1"/>
        </w:numPr>
        <w:adjustRightInd w:val="0"/>
        <w:snapToGrid w:val="0"/>
        <w:spacing w:line="360" w:lineRule="auto"/>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工作目标</w:t>
      </w:r>
    </w:p>
    <w:p w:rsidR="008A142D" w:rsidRDefault="00CF0587">
      <w:pPr>
        <w:adjustRightInd w:val="0"/>
        <w:snapToGrid w:val="0"/>
        <w:spacing w:line="360" w:lineRule="auto"/>
        <w:ind w:firstLineChars="200" w:firstLine="482"/>
        <w:jc w:val="left"/>
        <w:rPr>
          <w:rFonts w:ascii="宋体" w:hAnsi="宋体" w:cs="宋体" w:hint="eastAsia"/>
          <w:b/>
          <w:bCs/>
          <w:color w:val="000000"/>
          <w:kern w:val="0"/>
          <w:sz w:val="24"/>
        </w:rPr>
      </w:pPr>
      <w:r>
        <w:rPr>
          <w:rFonts w:asciiTheme="minorEastAsia" w:hAnsiTheme="minorEastAsia" w:cstheme="minorEastAsia" w:hint="eastAsia"/>
          <w:b/>
          <w:bCs/>
          <w:sz w:val="24"/>
        </w:rPr>
        <w:t>1.</w:t>
      </w:r>
      <w:r w:rsidR="001046B8">
        <w:rPr>
          <w:rFonts w:asciiTheme="minorEastAsia" w:hAnsiTheme="minorEastAsia" w:cstheme="minorEastAsia" w:hint="eastAsia"/>
          <w:b/>
          <w:bCs/>
          <w:sz w:val="24"/>
        </w:rPr>
        <w:t>行政</w:t>
      </w:r>
      <w:r w:rsidR="008A142D" w:rsidRPr="008A142D">
        <w:rPr>
          <w:rFonts w:ascii="宋体" w:hAnsi="宋体" w:cs="宋体" w:hint="eastAsia"/>
          <w:b/>
          <w:bCs/>
          <w:color w:val="000000"/>
          <w:kern w:val="0"/>
          <w:sz w:val="24"/>
        </w:rPr>
        <w:t>管理</w:t>
      </w:r>
      <w:r w:rsidR="001046B8">
        <w:rPr>
          <w:rFonts w:ascii="宋体" w:hAnsi="宋体" w:cs="宋体" w:hint="eastAsia"/>
          <w:b/>
          <w:bCs/>
          <w:color w:val="000000"/>
          <w:kern w:val="0"/>
          <w:sz w:val="24"/>
        </w:rPr>
        <w:t>育智慧</w:t>
      </w:r>
      <w:r w:rsidR="008A142D" w:rsidRPr="008A142D">
        <w:rPr>
          <w:rFonts w:ascii="宋体" w:hAnsi="宋体" w:cs="宋体" w:hint="eastAsia"/>
          <w:b/>
          <w:bCs/>
          <w:color w:val="000000"/>
          <w:kern w:val="0"/>
          <w:sz w:val="24"/>
        </w:rPr>
        <w:t>，管理能力有提升</w:t>
      </w:r>
    </w:p>
    <w:p w:rsidR="005D07E3" w:rsidRDefault="008A142D">
      <w:pPr>
        <w:adjustRightInd w:val="0"/>
        <w:snapToGrid w:val="0"/>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2.</w:t>
      </w:r>
      <w:r w:rsidR="00CF0587">
        <w:rPr>
          <w:rFonts w:asciiTheme="minorEastAsia" w:hAnsiTheme="minorEastAsia" w:cstheme="minorEastAsia" w:hint="eastAsia"/>
          <w:b/>
          <w:bCs/>
          <w:sz w:val="24"/>
        </w:rPr>
        <w:t>文化</w:t>
      </w:r>
      <w:r w:rsidR="00663620">
        <w:rPr>
          <w:rFonts w:asciiTheme="minorEastAsia" w:hAnsiTheme="minorEastAsia" w:cstheme="minorEastAsia" w:hint="eastAsia"/>
          <w:b/>
          <w:bCs/>
          <w:sz w:val="24"/>
        </w:rPr>
        <w:t>理念再论证</w:t>
      </w:r>
      <w:r w:rsidR="00CF0587">
        <w:rPr>
          <w:rFonts w:asciiTheme="minorEastAsia" w:hAnsiTheme="minorEastAsia" w:cstheme="minorEastAsia" w:hint="eastAsia"/>
          <w:b/>
          <w:bCs/>
          <w:sz w:val="24"/>
        </w:rPr>
        <w:t>，整合资源促发展</w:t>
      </w:r>
    </w:p>
    <w:p w:rsidR="005D07E3" w:rsidRDefault="008A142D">
      <w:pPr>
        <w:adjustRightInd w:val="0"/>
        <w:snapToGrid w:val="0"/>
        <w:spacing w:line="360" w:lineRule="auto"/>
        <w:ind w:firstLineChars="200" w:firstLine="482"/>
        <w:rPr>
          <w:rFonts w:asciiTheme="minorEastAsia" w:hAnsiTheme="minorEastAsia" w:cstheme="minorEastAsia"/>
          <w:b/>
          <w:bCs/>
          <w:sz w:val="24"/>
          <w:shd w:val="clear" w:color="auto" w:fill="FFFFFF"/>
        </w:rPr>
      </w:pPr>
      <w:r>
        <w:rPr>
          <w:rFonts w:asciiTheme="minorEastAsia" w:hAnsiTheme="minorEastAsia" w:cstheme="minorEastAsia" w:hint="eastAsia"/>
          <w:b/>
          <w:bCs/>
          <w:sz w:val="24"/>
        </w:rPr>
        <w:t>3</w:t>
      </w:r>
      <w:r w:rsidR="00CF0587">
        <w:rPr>
          <w:rFonts w:asciiTheme="minorEastAsia" w:hAnsiTheme="minorEastAsia" w:cstheme="minorEastAsia" w:hint="eastAsia"/>
          <w:b/>
          <w:bCs/>
          <w:sz w:val="24"/>
        </w:rPr>
        <w:t>.扎实课程</w:t>
      </w:r>
      <w:r w:rsidR="00663620">
        <w:rPr>
          <w:rFonts w:asciiTheme="minorEastAsia" w:hAnsiTheme="minorEastAsia" w:cstheme="minorEastAsia" w:hint="eastAsia"/>
          <w:b/>
          <w:bCs/>
          <w:sz w:val="24"/>
        </w:rPr>
        <w:t>强</w:t>
      </w:r>
      <w:r w:rsidR="00CF0587">
        <w:rPr>
          <w:rFonts w:asciiTheme="minorEastAsia" w:hAnsiTheme="minorEastAsia" w:cstheme="minorEastAsia" w:hint="eastAsia"/>
          <w:b/>
          <w:bCs/>
          <w:sz w:val="24"/>
        </w:rPr>
        <w:t>根基，匠心缔造显</w:t>
      </w:r>
      <w:r w:rsidR="00CF0587">
        <w:rPr>
          <w:rFonts w:asciiTheme="minorEastAsia" w:hAnsiTheme="minorEastAsia" w:cstheme="minorEastAsia" w:hint="eastAsia"/>
          <w:b/>
          <w:bCs/>
          <w:sz w:val="24"/>
          <w:shd w:val="clear" w:color="auto" w:fill="FFFFFF"/>
        </w:rPr>
        <w:t>内涵</w:t>
      </w:r>
    </w:p>
    <w:p w:rsidR="005D07E3" w:rsidRDefault="008A142D">
      <w:pPr>
        <w:adjustRightInd w:val="0"/>
        <w:snapToGrid w:val="0"/>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shd w:val="clear" w:color="auto" w:fill="FFFFFF"/>
        </w:rPr>
        <w:t>4</w:t>
      </w:r>
      <w:r w:rsidR="00CF0587">
        <w:rPr>
          <w:rFonts w:asciiTheme="minorEastAsia" w:hAnsiTheme="minorEastAsia" w:cstheme="minorEastAsia" w:hint="eastAsia"/>
          <w:b/>
          <w:bCs/>
          <w:sz w:val="24"/>
          <w:shd w:val="clear" w:color="auto" w:fill="FFFFFF"/>
        </w:rPr>
        <w:t>.</w:t>
      </w:r>
      <w:r w:rsidR="00663620">
        <w:rPr>
          <w:rFonts w:asciiTheme="minorEastAsia" w:hAnsiTheme="minorEastAsia" w:cstheme="minorEastAsia" w:hint="eastAsia"/>
          <w:b/>
          <w:bCs/>
          <w:sz w:val="24"/>
          <w:shd w:val="clear" w:color="auto" w:fill="FFFFFF"/>
        </w:rPr>
        <w:t>锐意进取同探讨，课题研究再深入</w:t>
      </w:r>
    </w:p>
    <w:p w:rsidR="005D07E3" w:rsidRDefault="008A142D">
      <w:pPr>
        <w:adjustRightInd w:val="0"/>
        <w:snapToGrid w:val="0"/>
        <w:spacing w:line="360" w:lineRule="auto"/>
        <w:ind w:firstLineChars="200" w:firstLine="482"/>
        <w:jc w:val="left"/>
        <w:rPr>
          <w:rFonts w:asciiTheme="minorEastAsia" w:hAnsiTheme="minorEastAsia" w:cstheme="minorEastAsia"/>
          <w:b/>
          <w:bCs/>
          <w:snapToGrid w:val="0"/>
          <w:kern w:val="0"/>
          <w:sz w:val="24"/>
        </w:rPr>
      </w:pPr>
      <w:r>
        <w:rPr>
          <w:rFonts w:asciiTheme="minorEastAsia" w:hAnsiTheme="minorEastAsia" w:cstheme="minorEastAsia" w:hint="eastAsia"/>
          <w:b/>
          <w:bCs/>
          <w:snapToGrid w:val="0"/>
          <w:kern w:val="0"/>
          <w:sz w:val="24"/>
        </w:rPr>
        <w:t>5</w:t>
      </w:r>
      <w:r w:rsidR="00CF0587">
        <w:rPr>
          <w:rFonts w:asciiTheme="minorEastAsia" w:hAnsiTheme="minorEastAsia" w:cstheme="minorEastAsia" w:hint="eastAsia"/>
          <w:b/>
          <w:bCs/>
          <w:snapToGrid w:val="0"/>
          <w:kern w:val="0"/>
          <w:sz w:val="24"/>
        </w:rPr>
        <w:t>.</w:t>
      </w:r>
      <w:r w:rsidR="00663620">
        <w:rPr>
          <w:rFonts w:asciiTheme="minorEastAsia" w:hAnsiTheme="minorEastAsia" w:cstheme="minorEastAsia" w:hint="eastAsia"/>
          <w:b/>
          <w:bCs/>
          <w:snapToGrid w:val="0"/>
          <w:kern w:val="0"/>
          <w:sz w:val="24"/>
        </w:rPr>
        <w:t>多元打造丰内涵，专业素养新提升</w:t>
      </w:r>
    </w:p>
    <w:p w:rsidR="00A3770F" w:rsidRDefault="008A142D" w:rsidP="00A3770F">
      <w:pPr>
        <w:adjustRightInd w:val="0"/>
        <w:snapToGrid w:val="0"/>
        <w:spacing w:line="360" w:lineRule="auto"/>
        <w:ind w:firstLine="480"/>
        <w:jc w:val="left"/>
        <w:rPr>
          <w:rFonts w:asciiTheme="minorEastAsia" w:hAnsiTheme="minorEastAsia" w:cstheme="minorEastAsia"/>
          <w:b/>
          <w:bCs/>
          <w:sz w:val="24"/>
        </w:rPr>
      </w:pPr>
      <w:r>
        <w:rPr>
          <w:rFonts w:asciiTheme="minorEastAsia" w:hAnsiTheme="minorEastAsia" w:cstheme="minorEastAsia" w:hint="eastAsia"/>
          <w:b/>
          <w:bCs/>
          <w:sz w:val="24"/>
        </w:rPr>
        <w:t>6</w:t>
      </w:r>
      <w:r w:rsidR="00CF0587">
        <w:rPr>
          <w:rFonts w:asciiTheme="minorEastAsia" w:hAnsiTheme="minorEastAsia" w:cstheme="minorEastAsia" w:hint="eastAsia"/>
          <w:b/>
          <w:bCs/>
          <w:sz w:val="24"/>
        </w:rPr>
        <w:t>.</w:t>
      </w:r>
      <w:r w:rsidR="00A3770F">
        <w:rPr>
          <w:rFonts w:asciiTheme="minorEastAsia" w:hAnsiTheme="minorEastAsia" w:cstheme="minorEastAsia" w:hint="eastAsia"/>
          <w:b/>
          <w:bCs/>
          <w:sz w:val="24"/>
        </w:rPr>
        <w:t>后勤管理</w:t>
      </w:r>
      <w:r w:rsidR="00663620">
        <w:rPr>
          <w:rFonts w:asciiTheme="minorEastAsia" w:hAnsiTheme="minorEastAsia" w:cstheme="minorEastAsia" w:hint="eastAsia"/>
          <w:b/>
          <w:bCs/>
          <w:sz w:val="24"/>
        </w:rPr>
        <w:t>重严格</w:t>
      </w:r>
      <w:r w:rsidR="00A3770F">
        <w:rPr>
          <w:rFonts w:asciiTheme="minorEastAsia" w:hAnsiTheme="minorEastAsia" w:cstheme="minorEastAsia" w:hint="eastAsia"/>
          <w:b/>
          <w:bCs/>
          <w:sz w:val="24"/>
        </w:rPr>
        <w:t>，筑牢防线保安全</w:t>
      </w:r>
    </w:p>
    <w:p w:rsidR="005D07E3" w:rsidRDefault="00CF0587" w:rsidP="00A3770F">
      <w:pPr>
        <w:adjustRightInd w:val="0"/>
        <w:snapToGrid w:val="0"/>
        <w:spacing w:line="360" w:lineRule="auto"/>
        <w:ind w:firstLine="480"/>
        <w:jc w:val="left"/>
        <w:rPr>
          <w:rFonts w:ascii="宋体" w:hAnsi="宋体" w:cs="宋体" w:hint="eastAsia"/>
          <w:b/>
          <w:bCs/>
          <w:color w:val="000000"/>
          <w:kern w:val="0"/>
          <w:sz w:val="24"/>
        </w:rPr>
      </w:pPr>
      <w:r>
        <w:rPr>
          <w:rFonts w:ascii="宋体" w:hAnsi="宋体" w:cs="宋体" w:hint="eastAsia"/>
          <w:b/>
          <w:bCs/>
          <w:color w:val="000000"/>
          <w:kern w:val="0"/>
          <w:sz w:val="24"/>
        </w:rPr>
        <w:t>三、具体措施</w:t>
      </w:r>
    </w:p>
    <w:p w:rsidR="008A142D" w:rsidRPr="008A142D" w:rsidRDefault="008A142D" w:rsidP="008A142D">
      <w:pPr>
        <w:adjustRightInd w:val="0"/>
        <w:snapToGrid w:val="0"/>
        <w:spacing w:line="360" w:lineRule="auto"/>
        <w:ind w:firstLine="480"/>
        <w:jc w:val="left"/>
        <w:rPr>
          <w:rFonts w:ascii="宋体" w:hAnsi="宋体" w:cs="宋体" w:hint="eastAsia"/>
          <w:b/>
          <w:bCs/>
          <w:color w:val="000000"/>
          <w:kern w:val="0"/>
          <w:sz w:val="24"/>
        </w:rPr>
      </w:pPr>
      <w:r w:rsidRPr="008A142D">
        <w:rPr>
          <w:rFonts w:ascii="宋体" w:hAnsi="宋体" w:cs="宋体" w:hint="eastAsia"/>
          <w:b/>
          <w:bCs/>
          <w:color w:val="000000"/>
          <w:kern w:val="0"/>
          <w:sz w:val="24"/>
        </w:rPr>
        <w:t>（一）</w:t>
      </w:r>
      <w:r w:rsidR="001046B8">
        <w:rPr>
          <w:rFonts w:asciiTheme="minorEastAsia" w:hAnsiTheme="minorEastAsia" w:cstheme="minorEastAsia" w:hint="eastAsia"/>
          <w:b/>
          <w:bCs/>
          <w:sz w:val="24"/>
        </w:rPr>
        <w:t>行政</w:t>
      </w:r>
      <w:r w:rsidR="001046B8" w:rsidRPr="008A142D">
        <w:rPr>
          <w:rFonts w:ascii="宋体" w:hAnsi="宋体" w:cs="宋体" w:hint="eastAsia"/>
          <w:b/>
          <w:bCs/>
          <w:color w:val="000000"/>
          <w:kern w:val="0"/>
          <w:sz w:val="24"/>
        </w:rPr>
        <w:t>管理</w:t>
      </w:r>
      <w:r w:rsidR="001046B8">
        <w:rPr>
          <w:rFonts w:ascii="宋体" w:hAnsi="宋体" w:cs="宋体" w:hint="eastAsia"/>
          <w:b/>
          <w:bCs/>
          <w:color w:val="000000"/>
          <w:kern w:val="0"/>
          <w:sz w:val="24"/>
        </w:rPr>
        <w:t>育智慧</w:t>
      </w:r>
      <w:r w:rsidR="001046B8" w:rsidRPr="008A142D">
        <w:rPr>
          <w:rFonts w:ascii="宋体" w:hAnsi="宋体" w:cs="宋体" w:hint="eastAsia"/>
          <w:b/>
          <w:bCs/>
          <w:color w:val="000000"/>
          <w:kern w:val="0"/>
          <w:sz w:val="24"/>
        </w:rPr>
        <w:t>，管理能力有提升</w:t>
      </w:r>
    </w:p>
    <w:p w:rsidR="001046B8" w:rsidRDefault="008A142D" w:rsidP="008A142D">
      <w:pPr>
        <w:adjustRightInd w:val="0"/>
        <w:snapToGrid w:val="0"/>
        <w:spacing w:line="360" w:lineRule="auto"/>
        <w:ind w:firstLine="480"/>
        <w:jc w:val="left"/>
        <w:rPr>
          <w:rFonts w:ascii="宋体" w:hAnsi="宋体" w:cs="宋体" w:hint="eastAsia"/>
          <w:bCs/>
          <w:color w:val="000000"/>
          <w:kern w:val="0"/>
          <w:sz w:val="24"/>
        </w:rPr>
      </w:pPr>
      <w:r>
        <w:rPr>
          <w:rFonts w:ascii="宋体" w:hAnsi="宋体" w:cs="宋体" w:hint="eastAsia"/>
          <w:bCs/>
          <w:color w:val="000000"/>
          <w:kern w:val="0"/>
          <w:sz w:val="24"/>
        </w:rPr>
        <w:t>林肯说：“管理的本质在于用人，统治的根本在于治人，而领导的精髓则在于御</w:t>
      </w:r>
      <w:r w:rsidR="001046B8">
        <w:rPr>
          <w:rFonts w:ascii="宋体" w:hAnsi="宋体" w:cs="宋体" w:hint="eastAsia"/>
          <w:bCs/>
          <w:color w:val="000000"/>
          <w:kern w:val="0"/>
          <w:sz w:val="24"/>
        </w:rPr>
        <w:t>人，领导的才干，就是长于识人善用。没有管不好的下属，只有不会管的领导！如何理事和管人。以人成事，一定是“成于事，始于人”。</w:t>
      </w:r>
    </w:p>
    <w:p w:rsidR="001046B8" w:rsidRDefault="001046B8" w:rsidP="008A142D">
      <w:pPr>
        <w:adjustRightInd w:val="0"/>
        <w:snapToGrid w:val="0"/>
        <w:spacing w:line="360" w:lineRule="auto"/>
        <w:ind w:firstLine="480"/>
        <w:jc w:val="left"/>
        <w:rPr>
          <w:rFonts w:ascii="宋体" w:hAnsi="宋体" w:cs="宋体" w:hint="eastAsia"/>
          <w:bCs/>
          <w:color w:val="000000"/>
          <w:kern w:val="0"/>
          <w:sz w:val="24"/>
        </w:rPr>
      </w:pPr>
      <w:r>
        <w:rPr>
          <w:rFonts w:ascii="宋体" w:hAnsi="宋体" w:cs="宋体" w:hint="eastAsia"/>
          <w:bCs/>
          <w:color w:val="000000"/>
          <w:kern w:val="0"/>
          <w:sz w:val="24"/>
        </w:rPr>
        <w:t>如何最大化地发挥行政团队的管理作用，提升管理能力，本学期从两方面着手：</w:t>
      </w:r>
    </w:p>
    <w:p w:rsidR="001046B8" w:rsidRDefault="001046B8" w:rsidP="008A142D">
      <w:pPr>
        <w:adjustRightInd w:val="0"/>
        <w:snapToGrid w:val="0"/>
        <w:spacing w:line="360" w:lineRule="auto"/>
        <w:ind w:firstLine="480"/>
        <w:jc w:val="left"/>
        <w:rPr>
          <w:rFonts w:ascii="宋体" w:hAnsi="宋体" w:cs="宋体" w:hint="eastAsia"/>
          <w:bCs/>
          <w:color w:val="000000"/>
          <w:kern w:val="0"/>
          <w:sz w:val="24"/>
        </w:rPr>
      </w:pPr>
      <w:r>
        <w:rPr>
          <w:rFonts w:ascii="宋体" w:hAnsi="宋体" w:cs="宋体" w:hint="eastAsia"/>
          <w:b/>
          <w:bCs/>
          <w:color w:val="000000"/>
          <w:kern w:val="0"/>
          <w:sz w:val="24"/>
        </w:rPr>
        <w:t>第一把握好理事和管人的关系：</w:t>
      </w:r>
      <w:r w:rsidRPr="001046B8">
        <w:rPr>
          <w:rFonts w:ascii="宋体" w:hAnsi="宋体" w:cs="宋体" w:hint="eastAsia"/>
          <w:b/>
          <w:bCs/>
          <w:color w:val="000000"/>
          <w:kern w:val="0"/>
          <w:sz w:val="24"/>
        </w:rPr>
        <w:t>理事：</w:t>
      </w:r>
      <w:r>
        <w:rPr>
          <w:rFonts w:ascii="宋体" w:hAnsi="宋体" w:cs="宋体" w:hint="eastAsia"/>
          <w:bCs/>
          <w:color w:val="000000"/>
          <w:kern w:val="0"/>
          <w:sz w:val="24"/>
        </w:rPr>
        <w:t>一靠计划，重点在于取舍，在于选择，目标是</w:t>
      </w:r>
      <w:proofErr w:type="gramStart"/>
      <w:r>
        <w:rPr>
          <w:rFonts w:ascii="宋体" w:hAnsi="宋体" w:cs="宋体" w:hint="eastAsia"/>
          <w:bCs/>
          <w:color w:val="000000"/>
          <w:kern w:val="0"/>
          <w:sz w:val="24"/>
        </w:rPr>
        <w:t>做对</w:t>
      </w:r>
      <w:proofErr w:type="gramEnd"/>
      <w:r>
        <w:rPr>
          <w:rFonts w:ascii="宋体" w:hAnsi="宋体" w:cs="宋体" w:hint="eastAsia"/>
          <w:bCs/>
          <w:color w:val="000000"/>
          <w:kern w:val="0"/>
          <w:sz w:val="24"/>
        </w:rPr>
        <w:t>的事。二靠控制，重点在于跟踪，定位、修正。目标是把事</w:t>
      </w:r>
      <w:proofErr w:type="gramStart"/>
      <w:r>
        <w:rPr>
          <w:rFonts w:ascii="宋体" w:hAnsi="宋体" w:cs="宋体" w:hint="eastAsia"/>
          <w:bCs/>
          <w:color w:val="000000"/>
          <w:kern w:val="0"/>
          <w:sz w:val="24"/>
        </w:rPr>
        <w:t>做对</w:t>
      </w:r>
      <w:proofErr w:type="gramEnd"/>
      <w:r>
        <w:rPr>
          <w:rFonts w:ascii="宋体" w:hAnsi="宋体" w:cs="宋体" w:hint="eastAsia"/>
          <w:bCs/>
          <w:color w:val="000000"/>
          <w:kern w:val="0"/>
          <w:sz w:val="24"/>
        </w:rPr>
        <w:t>。</w:t>
      </w:r>
    </w:p>
    <w:p w:rsidR="001046B8" w:rsidRDefault="001046B8" w:rsidP="008A142D">
      <w:pPr>
        <w:adjustRightInd w:val="0"/>
        <w:snapToGrid w:val="0"/>
        <w:spacing w:line="360" w:lineRule="auto"/>
        <w:ind w:firstLine="480"/>
        <w:jc w:val="left"/>
        <w:rPr>
          <w:rFonts w:ascii="宋体" w:hAnsi="宋体" w:cs="宋体" w:hint="eastAsia"/>
          <w:bCs/>
          <w:color w:val="000000"/>
          <w:kern w:val="0"/>
          <w:sz w:val="24"/>
        </w:rPr>
      </w:pPr>
      <w:r w:rsidRPr="001046B8">
        <w:rPr>
          <w:rFonts w:ascii="宋体" w:hAnsi="宋体" w:cs="宋体" w:hint="eastAsia"/>
          <w:b/>
          <w:bCs/>
          <w:color w:val="000000"/>
          <w:kern w:val="0"/>
          <w:sz w:val="24"/>
        </w:rPr>
        <w:lastRenderedPageBreak/>
        <w:t>管人</w:t>
      </w:r>
      <w:r>
        <w:rPr>
          <w:rFonts w:ascii="宋体" w:hAnsi="宋体" w:cs="宋体" w:hint="eastAsia"/>
          <w:bCs/>
          <w:color w:val="000000"/>
          <w:kern w:val="0"/>
          <w:sz w:val="24"/>
        </w:rPr>
        <w:t>:一靠制度，让不能干的人能干，让不想干的人想干。二靠领导，分层领导，针对性领导。</w:t>
      </w:r>
    </w:p>
    <w:p w:rsidR="008A142D" w:rsidRPr="008A142D" w:rsidRDefault="001046B8" w:rsidP="008A142D">
      <w:pPr>
        <w:adjustRightInd w:val="0"/>
        <w:snapToGrid w:val="0"/>
        <w:spacing w:line="360" w:lineRule="auto"/>
        <w:ind w:firstLine="480"/>
        <w:jc w:val="left"/>
        <w:rPr>
          <w:rFonts w:ascii="宋体" w:hAnsi="宋体" w:cs="宋体"/>
          <w:bCs/>
          <w:color w:val="000000"/>
          <w:kern w:val="0"/>
          <w:sz w:val="24"/>
        </w:rPr>
      </w:pPr>
      <w:r w:rsidRPr="001046B8">
        <w:rPr>
          <w:rFonts w:ascii="宋体" w:hAnsi="宋体" w:cs="宋体" w:hint="eastAsia"/>
          <w:b/>
          <w:bCs/>
          <w:color w:val="000000"/>
          <w:kern w:val="0"/>
          <w:sz w:val="24"/>
        </w:rPr>
        <w:t>第二是投入情感用心去管理。</w:t>
      </w:r>
      <w:r w:rsidR="008A142D">
        <w:rPr>
          <w:rFonts w:ascii="宋体" w:hAnsi="宋体" w:cs="宋体" w:hint="eastAsia"/>
          <w:bCs/>
          <w:color w:val="000000"/>
          <w:kern w:val="0"/>
          <w:sz w:val="24"/>
        </w:rPr>
        <w:t>如果你的心轻飘飘的，飘在空中，无知无觉，肯定做不好管理。做管理就是用心做事。</w:t>
      </w:r>
      <w:r w:rsidR="008A142D" w:rsidRPr="008A142D">
        <w:rPr>
          <w:rFonts w:ascii="宋体" w:hAnsi="宋体" w:cs="宋体" w:hint="eastAsia"/>
          <w:bCs/>
          <w:color w:val="000000"/>
          <w:kern w:val="0"/>
          <w:sz w:val="24"/>
        </w:rPr>
        <w:t>从园长团队至中层团队到年级组长和工作室团队，</w:t>
      </w:r>
      <w:r>
        <w:rPr>
          <w:rFonts w:ascii="宋体" w:hAnsi="宋体" w:cs="宋体" w:hint="eastAsia"/>
          <w:bCs/>
          <w:color w:val="000000"/>
          <w:kern w:val="0"/>
          <w:sz w:val="24"/>
        </w:rPr>
        <w:t>继续</w:t>
      </w:r>
      <w:r w:rsidR="008A142D" w:rsidRPr="008A142D">
        <w:rPr>
          <w:rFonts w:ascii="宋体" w:hAnsi="宋体" w:cs="宋体" w:hint="eastAsia"/>
          <w:bCs/>
          <w:color w:val="000000"/>
          <w:kern w:val="0"/>
          <w:sz w:val="24"/>
        </w:rPr>
        <w:t>通过一系列理论学习和实践，提升理性思维，做有思想的实践者；</w:t>
      </w:r>
      <w:r>
        <w:rPr>
          <w:rFonts w:ascii="宋体" w:hAnsi="宋体" w:cs="宋体" w:hint="eastAsia"/>
          <w:bCs/>
          <w:color w:val="000000"/>
          <w:kern w:val="0"/>
          <w:sz w:val="24"/>
        </w:rPr>
        <w:t>实践中</w:t>
      </w:r>
      <w:r w:rsidR="008A142D" w:rsidRPr="008A142D">
        <w:rPr>
          <w:rFonts w:ascii="宋体" w:hAnsi="宋体" w:cs="宋体" w:hint="eastAsia"/>
          <w:bCs/>
          <w:color w:val="000000"/>
          <w:kern w:val="0"/>
          <w:sz w:val="24"/>
        </w:rPr>
        <w:t>深刻思、用心做</w:t>
      </w:r>
      <w:r>
        <w:rPr>
          <w:rFonts w:ascii="宋体" w:hAnsi="宋体" w:cs="宋体" w:hint="eastAsia"/>
          <w:bCs/>
          <w:color w:val="000000"/>
          <w:kern w:val="0"/>
          <w:sz w:val="24"/>
        </w:rPr>
        <w:t>，做能干的管理者</w:t>
      </w:r>
      <w:r w:rsidR="008A142D" w:rsidRPr="008A142D">
        <w:rPr>
          <w:rFonts w:ascii="宋体" w:hAnsi="宋体" w:cs="宋体" w:hint="eastAsia"/>
          <w:bCs/>
          <w:color w:val="000000"/>
          <w:kern w:val="0"/>
          <w:sz w:val="24"/>
        </w:rPr>
        <w:t>。</w:t>
      </w:r>
    </w:p>
    <w:p w:rsidR="005D07E3" w:rsidRDefault="00CF0587">
      <w:pPr>
        <w:adjustRightInd w:val="0"/>
        <w:snapToGrid w:val="0"/>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w:t>
      </w:r>
      <w:r w:rsidR="008A142D">
        <w:rPr>
          <w:rFonts w:asciiTheme="minorEastAsia" w:hAnsiTheme="minorEastAsia" w:cstheme="minorEastAsia" w:hint="eastAsia"/>
          <w:b/>
          <w:bCs/>
          <w:sz w:val="24"/>
        </w:rPr>
        <w:t>二</w:t>
      </w:r>
      <w:r>
        <w:rPr>
          <w:rFonts w:asciiTheme="minorEastAsia" w:hAnsiTheme="minorEastAsia" w:cstheme="minorEastAsia" w:hint="eastAsia"/>
          <w:b/>
          <w:bCs/>
          <w:sz w:val="24"/>
        </w:rPr>
        <w:t>）</w:t>
      </w:r>
      <w:r w:rsidR="00663620">
        <w:rPr>
          <w:rFonts w:asciiTheme="minorEastAsia" w:hAnsiTheme="minorEastAsia" w:cstheme="minorEastAsia" w:hint="eastAsia"/>
          <w:b/>
          <w:bCs/>
          <w:sz w:val="24"/>
        </w:rPr>
        <w:t>文化理念再论证</w:t>
      </w:r>
      <w:r>
        <w:rPr>
          <w:rFonts w:asciiTheme="minorEastAsia" w:hAnsiTheme="minorEastAsia" w:cstheme="minorEastAsia" w:hint="eastAsia"/>
          <w:b/>
          <w:bCs/>
          <w:sz w:val="24"/>
        </w:rPr>
        <w:t>，整合资源促发展</w:t>
      </w:r>
    </w:p>
    <w:p w:rsidR="00663620" w:rsidRDefault="00663620">
      <w:pPr>
        <w:adjustRightInd w:val="0"/>
        <w:snapToGrid w:val="0"/>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园所的文化是办园精神与环境氛围的集中体现，是园所长期发展积淀而形成共识的价值体系，还需要在长期的实践中不断梳理、检验、论证过程中不断完善</w:t>
      </w:r>
      <w:r w:rsidR="00CF0587">
        <w:rPr>
          <w:rFonts w:asciiTheme="minorEastAsia" w:hAnsiTheme="minorEastAsia" w:cstheme="minorEastAsia" w:hint="eastAsia"/>
          <w:sz w:val="24"/>
        </w:rPr>
        <w:t>。</w:t>
      </w:r>
    </w:p>
    <w:p w:rsidR="00663620" w:rsidRDefault="00663620" w:rsidP="00663620">
      <w:pPr>
        <w:adjustRightInd w:val="0"/>
        <w:snapToGrid w:val="0"/>
        <w:spacing w:line="360" w:lineRule="auto"/>
        <w:ind w:firstLineChars="200" w:firstLine="482"/>
        <w:jc w:val="left"/>
        <w:rPr>
          <w:rFonts w:asciiTheme="minorEastAsia" w:hAnsiTheme="minorEastAsia" w:cstheme="minorEastAsia"/>
          <w:sz w:val="24"/>
        </w:rPr>
      </w:pPr>
      <w:r w:rsidRPr="00663620">
        <w:rPr>
          <w:rFonts w:asciiTheme="minorEastAsia" w:hAnsiTheme="minorEastAsia" w:cstheme="minorEastAsia" w:hint="eastAsia"/>
          <w:b/>
          <w:sz w:val="24"/>
        </w:rPr>
        <w:t>1.价值判断固定位</w:t>
      </w:r>
      <w:r>
        <w:rPr>
          <w:rFonts w:asciiTheme="minorEastAsia" w:hAnsiTheme="minorEastAsia" w:cstheme="minorEastAsia" w:hint="eastAsia"/>
          <w:sz w:val="24"/>
        </w:rPr>
        <w:t>：暑期邀请省专家丁昌桂教授对我们的文化理念系统顶层设计进行再次的论证，在此基础上园内开展沙龙活动，进行价值追问和思考理解，加强全园教工对文化理念的认同度和理解度。</w:t>
      </w:r>
    </w:p>
    <w:p w:rsidR="005D07E3" w:rsidRDefault="00663620" w:rsidP="00663620">
      <w:pPr>
        <w:adjustRightInd w:val="0"/>
        <w:snapToGrid w:val="0"/>
        <w:spacing w:line="360" w:lineRule="auto"/>
        <w:ind w:firstLineChars="200" w:firstLine="482"/>
        <w:jc w:val="left"/>
        <w:rPr>
          <w:rFonts w:asciiTheme="minorEastAsia" w:hAnsiTheme="minorEastAsia" w:cstheme="minorEastAsia"/>
          <w:b/>
          <w:bCs/>
          <w:sz w:val="24"/>
        </w:rPr>
      </w:pPr>
      <w:r w:rsidRPr="00663620">
        <w:rPr>
          <w:rFonts w:asciiTheme="minorEastAsia" w:hAnsiTheme="minorEastAsia" w:cstheme="minorEastAsia" w:hint="eastAsia"/>
          <w:b/>
          <w:sz w:val="24"/>
        </w:rPr>
        <w:t>2.实践活动强内化</w:t>
      </w:r>
      <w:r>
        <w:rPr>
          <w:rFonts w:asciiTheme="minorEastAsia" w:hAnsiTheme="minorEastAsia" w:cstheme="minorEastAsia" w:hint="eastAsia"/>
          <w:sz w:val="24"/>
        </w:rPr>
        <w:t>：本学期</w:t>
      </w:r>
      <w:r w:rsidR="00CF0587">
        <w:rPr>
          <w:rFonts w:asciiTheme="minorEastAsia" w:hAnsiTheme="minorEastAsia" w:cstheme="minorEastAsia" w:hint="eastAsia"/>
          <w:sz w:val="24"/>
        </w:rPr>
        <w:t>开展</w:t>
      </w:r>
      <w:r w:rsidR="00CF0587">
        <w:rPr>
          <w:rFonts w:asciiTheme="minorEastAsia" w:hAnsiTheme="minorEastAsia" w:cstheme="minorEastAsia" w:hint="eastAsia"/>
          <w:color w:val="000000"/>
          <w:sz w:val="24"/>
          <w:shd w:val="clear" w:color="auto" w:fill="FFFFFF"/>
        </w:rPr>
        <w:t>以“爱劳动 爱生活”为主题的文化节活动，</w:t>
      </w:r>
      <w:r w:rsidR="00CF0587">
        <w:rPr>
          <w:rFonts w:asciiTheme="minorEastAsia" w:hAnsiTheme="minorEastAsia" w:cstheme="minorEastAsia" w:hint="eastAsia"/>
          <w:sz w:val="24"/>
        </w:rPr>
        <w:t>落实“新”文化精神。</w:t>
      </w:r>
      <w:r w:rsidR="00CF0587">
        <w:rPr>
          <w:rFonts w:asciiTheme="minorEastAsia" w:hAnsiTheme="minorEastAsia" w:cstheme="minorEastAsia" w:hint="eastAsia"/>
          <w:color w:val="000000"/>
          <w:sz w:val="24"/>
          <w:shd w:val="clear" w:color="auto" w:fill="FFFFFF"/>
        </w:rPr>
        <w:t>采用</w:t>
      </w:r>
      <w:r w:rsidR="00CF0587">
        <w:rPr>
          <w:rFonts w:asciiTheme="minorEastAsia" w:hAnsiTheme="minorEastAsia" w:cstheme="minorEastAsia" w:hint="eastAsia"/>
          <w:b/>
          <w:bCs/>
          <w:color w:val="000000"/>
          <w:sz w:val="24"/>
          <w:shd w:val="clear" w:color="auto" w:fill="FFFFFF"/>
        </w:rPr>
        <w:t>“</w:t>
      </w:r>
      <w:r w:rsidR="00CF0587">
        <w:rPr>
          <w:rFonts w:asciiTheme="minorEastAsia" w:hAnsiTheme="minorEastAsia" w:cstheme="minorEastAsia" w:hint="eastAsia"/>
          <w:b/>
          <w:bCs/>
          <w:sz w:val="24"/>
        </w:rPr>
        <w:t>课程渗透</w:t>
      </w:r>
      <w:r w:rsidR="00CF0587">
        <w:rPr>
          <w:rFonts w:asciiTheme="minorEastAsia" w:hAnsiTheme="minorEastAsia" w:cstheme="minorEastAsia" w:hint="eastAsia"/>
          <w:b/>
          <w:bCs/>
          <w:color w:val="000000"/>
          <w:sz w:val="24"/>
          <w:shd w:val="clear" w:color="auto" w:fill="FFFFFF"/>
        </w:rPr>
        <w:t>”“</w:t>
      </w:r>
      <w:r w:rsidR="00CF0587">
        <w:rPr>
          <w:rFonts w:asciiTheme="minorEastAsia" w:hAnsiTheme="minorEastAsia" w:cstheme="minorEastAsia" w:hint="eastAsia"/>
          <w:b/>
          <w:bCs/>
          <w:sz w:val="24"/>
        </w:rPr>
        <w:t>教研融合</w:t>
      </w:r>
      <w:r w:rsidR="00CF0587">
        <w:rPr>
          <w:rFonts w:asciiTheme="minorEastAsia" w:hAnsiTheme="minorEastAsia" w:cstheme="minorEastAsia" w:hint="eastAsia"/>
          <w:b/>
          <w:bCs/>
          <w:color w:val="000000"/>
          <w:sz w:val="24"/>
          <w:shd w:val="clear" w:color="auto" w:fill="FFFFFF"/>
        </w:rPr>
        <w:t>”“活动整合”“全员参与”</w:t>
      </w:r>
      <w:r w:rsidR="00CF0587">
        <w:rPr>
          <w:rFonts w:asciiTheme="minorEastAsia" w:hAnsiTheme="minorEastAsia" w:cstheme="minorEastAsia" w:hint="eastAsia"/>
          <w:color w:val="000000"/>
          <w:sz w:val="24"/>
          <w:shd w:val="clear" w:color="auto" w:fill="FFFFFF"/>
        </w:rPr>
        <w:t>是</w:t>
      </w:r>
      <w:proofErr w:type="gramStart"/>
      <w:r w:rsidR="00CF0587">
        <w:rPr>
          <w:rFonts w:asciiTheme="minorEastAsia" w:hAnsiTheme="minorEastAsia" w:cstheme="minorEastAsia" w:hint="eastAsia"/>
          <w:sz w:val="24"/>
        </w:rPr>
        <w:t>践行</w:t>
      </w:r>
      <w:proofErr w:type="gramEnd"/>
      <w:r w:rsidR="00CF0587">
        <w:rPr>
          <w:rFonts w:asciiTheme="minorEastAsia" w:hAnsiTheme="minorEastAsia" w:cstheme="minorEastAsia" w:hint="eastAsia"/>
          <w:sz w:val="24"/>
        </w:rPr>
        <w:t>并开启</w:t>
      </w:r>
      <w:r w:rsidR="00CF0587">
        <w:rPr>
          <w:rFonts w:asciiTheme="minorEastAsia" w:hAnsiTheme="minorEastAsia" w:cstheme="minorEastAsia" w:hint="eastAsia"/>
          <w:color w:val="000000"/>
          <w:sz w:val="24"/>
          <w:shd w:val="clear" w:color="auto" w:fill="FFFFFF"/>
        </w:rPr>
        <w:t>文化节活动的全新模式。与“劳动课程”紧密联系相互渗透，让每一位幼儿在一日生活中爱上劳动，爱上生活。通过与“教研融合”听取每一位教师员工对文化节活动的内心想法，充分体现自主管理模式，完善活动内涵。进行“活动整合”开展以劳动为主题的教学活动、幼儿劳动技能比赛、家长劳动技能展示等活动让家长融入与我园课程建设，感受全新的文化理念。采用“全员参与”的方式开展以教师劳动技能才艺展示、劳动主题学术交流；幼儿劳动技能游戏化展示；家长职业技能展等多形式的文化节活动。</w:t>
      </w:r>
    </w:p>
    <w:p w:rsidR="00663620" w:rsidRDefault="00CF0587" w:rsidP="00663620">
      <w:pPr>
        <w:adjustRightInd w:val="0"/>
        <w:snapToGrid w:val="0"/>
        <w:spacing w:line="360" w:lineRule="auto"/>
        <w:ind w:firstLineChars="200" w:firstLine="482"/>
        <w:rPr>
          <w:rFonts w:asciiTheme="minorEastAsia" w:hAnsiTheme="minorEastAsia" w:cstheme="minorEastAsia"/>
          <w:b/>
          <w:bCs/>
          <w:sz w:val="24"/>
          <w:shd w:val="clear" w:color="auto" w:fill="FFFFFF"/>
        </w:rPr>
      </w:pPr>
      <w:r>
        <w:rPr>
          <w:rFonts w:asciiTheme="minorEastAsia" w:hAnsiTheme="minorEastAsia" w:cstheme="minorEastAsia" w:hint="eastAsia"/>
          <w:b/>
          <w:bCs/>
          <w:sz w:val="24"/>
        </w:rPr>
        <w:t>（</w:t>
      </w:r>
      <w:r w:rsidR="008A142D">
        <w:rPr>
          <w:rFonts w:asciiTheme="minorEastAsia" w:hAnsiTheme="minorEastAsia" w:cstheme="minorEastAsia" w:hint="eastAsia"/>
          <w:b/>
          <w:bCs/>
          <w:sz w:val="24"/>
        </w:rPr>
        <w:t>三</w:t>
      </w:r>
      <w:r>
        <w:rPr>
          <w:rFonts w:asciiTheme="minorEastAsia" w:hAnsiTheme="minorEastAsia" w:cstheme="minorEastAsia" w:hint="eastAsia"/>
          <w:b/>
          <w:bCs/>
          <w:sz w:val="24"/>
        </w:rPr>
        <w:t>）</w:t>
      </w:r>
      <w:r w:rsidR="00663620">
        <w:rPr>
          <w:rFonts w:asciiTheme="minorEastAsia" w:hAnsiTheme="minorEastAsia" w:cstheme="minorEastAsia" w:hint="eastAsia"/>
          <w:b/>
          <w:bCs/>
          <w:sz w:val="24"/>
        </w:rPr>
        <w:t>扎实课程强根基，匠心缔造显</w:t>
      </w:r>
      <w:r w:rsidR="00663620">
        <w:rPr>
          <w:rFonts w:asciiTheme="minorEastAsia" w:hAnsiTheme="minorEastAsia" w:cstheme="minorEastAsia" w:hint="eastAsia"/>
          <w:b/>
          <w:bCs/>
          <w:sz w:val="24"/>
          <w:shd w:val="clear" w:color="auto" w:fill="FFFFFF"/>
        </w:rPr>
        <w:t>内涵</w:t>
      </w:r>
    </w:p>
    <w:p w:rsidR="005D07E3" w:rsidRDefault="00CF0587" w:rsidP="00663620">
      <w:pPr>
        <w:adjustRightInd w:val="0"/>
        <w:snapToGrid w:val="0"/>
        <w:spacing w:line="360" w:lineRule="auto"/>
        <w:ind w:firstLineChars="200" w:firstLine="482"/>
        <w:rPr>
          <w:rFonts w:asciiTheme="minorEastAsia" w:hAnsiTheme="minorEastAsia" w:cstheme="minorEastAsia"/>
          <w:b/>
          <w:sz w:val="24"/>
        </w:rPr>
      </w:pPr>
      <w:r>
        <w:rPr>
          <w:rFonts w:asciiTheme="minorEastAsia" w:hAnsiTheme="minorEastAsia" w:cstheme="minorEastAsia" w:hint="eastAsia"/>
          <w:b/>
          <w:sz w:val="24"/>
        </w:rPr>
        <w:t>1.以“精细”为主线，着力关注一日活动</w:t>
      </w:r>
    </w:p>
    <w:p w:rsidR="005D07E3" w:rsidRDefault="00CF0587">
      <w:pPr>
        <w:adjustRightInd w:val="0"/>
        <w:snapToGrid w:val="0"/>
        <w:spacing w:line="360" w:lineRule="auto"/>
        <w:ind w:firstLineChars="200" w:firstLine="482"/>
        <w:jc w:val="left"/>
        <w:rPr>
          <w:rFonts w:asciiTheme="minorEastAsia" w:hAnsiTheme="minorEastAsia" w:cstheme="minorEastAsia"/>
          <w:b/>
          <w:sz w:val="24"/>
        </w:rPr>
      </w:pPr>
      <w:r>
        <w:rPr>
          <w:rFonts w:asciiTheme="minorEastAsia" w:hAnsiTheme="minorEastAsia" w:cstheme="minorEastAsia" w:hint="eastAsia"/>
          <w:b/>
          <w:sz w:val="24"/>
        </w:rPr>
        <w:t>（1）加强日常巡查工作，提升常规工作质量</w:t>
      </w:r>
    </w:p>
    <w:p w:rsidR="005D07E3" w:rsidRDefault="00CF0587">
      <w:pPr>
        <w:adjustRightInd w:val="0"/>
        <w:snapToGrid w:val="0"/>
        <w:spacing w:line="360" w:lineRule="auto"/>
        <w:ind w:firstLineChars="200" w:firstLine="480"/>
        <w:jc w:val="left"/>
        <w:rPr>
          <w:rFonts w:asciiTheme="minorEastAsia" w:hAnsiTheme="minorEastAsia" w:cstheme="minorEastAsia"/>
          <w:bCs/>
          <w:sz w:val="24"/>
        </w:rPr>
      </w:pPr>
      <w:r>
        <w:rPr>
          <w:rFonts w:asciiTheme="minorEastAsia" w:hAnsiTheme="minorEastAsia" w:cstheme="minorEastAsia" w:hint="eastAsia"/>
          <w:bCs/>
          <w:sz w:val="24"/>
        </w:rPr>
        <w:t>基于疫情下，关注一日活动的开展，尤其对于幼儿来园、离园、午餐、盥洗等各个环节的情况。利用谈话分享、微课程研究的方式解决问题。</w:t>
      </w:r>
    </w:p>
    <w:p w:rsidR="005D07E3" w:rsidRDefault="00CF0587">
      <w:pPr>
        <w:adjustRightInd w:val="0"/>
        <w:snapToGrid w:val="0"/>
        <w:spacing w:line="360" w:lineRule="auto"/>
        <w:ind w:firstLineChars="200" w:firstLine="482"/>
        <w:jc w:val="left"/>
        <w:rPr>
          <w:rFonts w:asciiTheme="minorEastAsia" w:hAnsiTheme="minorEastAsia" w:cstheme="minorEastAsia"/>
          <w:b/>
          <w:sz w:val="24"/>
        </w:rPr>
      </w:pPr>
      <w:r>
        <w:rPr>
          <w:rFonts w:asciiTheme="minorEastAsia" w:hAnsiTheme="minorEastAsia" w:cstheme="minorEastAsia" w:hint="eastAsia"/>
          <w:b/>
          <w:sz w:val="24"/>
        </w:rPr>
        <w:t>（2）加强行政上课、听评课管理</w:t>
      </w:r>
    </w:p>
    <w:p w:rsidR="005D07E3" w:rsidRDefault="00CF0587">
      <w:pPr>
        <w:adjustRightInd w:val="0"/>
        <w:snapToGrid w:val="0"/>
        <w:spacing w:line="360" w:lineRule="auto"/>
        <w:ind w:firstLineChars="200" w:firstLine="480"/>
        <w:jc w:val="left"/>
        <w:rPr>
          <w:rFonts w:asciiTheme="minorEastAsia" w:hAnsiTheme="minorEastAsia" w:cstheme="minorEastAsia"/>
          <w:bCs/>
          <w:sz w:val="24"/>
        </w:rPr>
      </w:pPr>
      <w:r>
        <w:rPr>
          <w:rFonts w:asciiTheme="minorEastAsia" w:hAnsiTheme="minorEastAsia" w:cstheme="minorEastAsia" w:hint="eastAsia"/>
          <w:bCs/>
          <w:sz w:val="24"/>
        </w:rPr>
        <w:t>教科室制定固定的</w:t>
      </w:r>
      <w:proofErr w:type="gramStart"/>
      <w:r>
        <w:rPr>
          <w:rFonts w:asciiTheme="minorEastAsia" w:hAnsiTheme="minorEastAsia" w:cstheme="minorEastAsia" w:hint="eastAsia"/>
          <w:bCs/>
          <w:sz w:val="24"/>
        </w:rPr>
        <w:t>园行政每</w:t>
      </w:r>
      <w:proofErr w:type="gramEnd"/>
      <w:r>
        <w:rPr>
          <w:rFonts w:asciiTheme="minorEastAsia" w:hAnsiTheme="minorEastAsia" w:cstheme="minorEastAsia" w:hint="eastAsia"/>
          <w:bCs/>
          <w:sz w:val="24"/>
        </w:rPr>
        <w:t>周上课，同时关注教师的上课情况，定期组织进班听评课与推门课相结合的方法进行，每周听课不少于2次，每次听课或者观摩</w:t>
      </w:r>
      <w:r>
        <w:rPr>
          <w:rFonts w:asciiTheme="minorEastAsia" w:hAnsiTheme="minorEastAsia" w:cstheme="minorEastAsia" w:hint="eastAsia"/>
          <w:bCs/>
          <w:sz w:val="24"/>
        </w:rPr>
        <w:lastRenderedPageBreak/>
        <w:t>游戏后，及时给与教师反馈意见，在这个过程中，与教师一起研究一日活动环节的组织更合理、规范。</w:t>
      </w:r>
    </w:p>
    <w:p w:rsidR="005D07E3" w:rsidRDefault="00CF0587">
      <w:pPr>
        <w:adjustRightInd w:val="0"/>
        <w:snapToGrid w:val="0"/>
        <w:spacing w:line="360" w:lineRule="auto"/>
        <w:ind w:firstLineChars="200" w:firstLine="482"/>
        <w:jc w:val="left"/>
        <w:rPr>
          <w:rFonts w:asciiTheme="minorEastAsia" w:hAnsiTheme="minorEastAsia" w:cstheme="minorEastAsia"/>
          <w:b/>
          <w:sz w:val="24"/>
        </w:rPr>
      </w:pPr>
      <w:r>
        <w:rPr>
          <w:rFonts w:asciiTheme="minorEastAsia" w:hAnsiTheme="minorEastAsia" w:cstheme="minorEastAsia" w:hint="eastAsia"/>
          <w:b/>
          <w:sz w:val="24"/>
        </w:rPr>
        <w:t>2.以“推进”为主旨,着力建设劳动体验课程</w:t>
      </w:r>
    </w:p>
    <w:p w:rsidR="005D07E3" w:rsidRDefault="00CF0587">
      <w:pPr>
        <w:adjustRightInd w:val="0"/>
        <w:snapToGrid w:val="0"/>
        <w:spacing w:line="360" w:lineRule="auto"/>
        <w:ind w:firstLineChars="200" w:firstLine="482"/>
        <w:jc w:val="left"/>
        <w:rPr>
          <w:rFonts w:asciiTheme="minorEastAsia" w:hAnsiTheme="minorEastAsia" w:cstheme="minorEastAsia"/>
          <w:b/>
          <w:sz w:val="24"/>
        </w:rPr>
      </w:pPr>
      <w:r>
        <w:rPr>
          <w:rFonts w:asciiTheme="minorEastAsia" w:hAnsiTheme="minorEastAsia" w:cstheme="minorEastAsia" w:hint="eastAsia"/>
          <w:b/>
          <w:sz w:val="24"/>
        </w:rPr>
        <w:t>（1）整体架构劳动教育课程体系</w:t>
      </w:r>
    </w:p>
    <w:p w:rsidR="005D07E3" w:rsidRDefault="00CF0587">
      <w:pPr>
        <w:adjustRightInd w:val="0"/>
        <w:snapToGrid w:val="0"/>
        <w:spacing w:line="360" w:lineRule="auto"/>
        <w:ind w:firstLineChars="200" w:firstLine="480"/>
        <w:jc w:val="left"/>
        <w:rPr>
          <w:rFonts w:asciiTheme="minorEastAsia" w:hAnsiTheme="minorEastAsia" w:cstheme="minorEastAsia"/>
          <w:bCs/>
          <w:sz w:val="24"/>
        </w:rPr>
      </w:pPr>
      <w:r>
        <w:rPr>
          <w:rFonts w:asciiTheme="minorEastAsia" w:hAnsiTheme="minorEastAsia" w:cstheme="minorEastAsia" w:hint="eastAsia"/>
          <w:bCs/>
          <w:sz w:val="24"/>
        </w:rPr>
        <w:t>梳理根据一日活动中各环节的劳动内容，再完善内容项目（主要聚焦幼儿园生活自理与整理服务环节）、核心价值。</w:t>
      </w:r>
    </w:p>
    <w:p w:rsidR="005D07E3" w:rsidRDefault="00CF0587">
      <w:pPr>
        <w:adjustRightInd w:val="0"/>
        <w:snapToGrid w:val="0"/>
        <w:spacing w:line="360" w:lineRule="auto"/>
        <w:ind w:firstLineChars="200" w:firstLine="480"/>
        <w:jc w:val="left"/>
        <w:rPr>
          <w:rFonts w:asciiTheme="minorEastAsia" w:hAnsiTheme="minorEastAsia" w:cstheme="minorEastAsia"/>
          <w:bCs/>
          <w:sz w:val="24"/>
        </w:rPr>
      </w:pPr>
      <w:r>
        <w:rPr>
          <w:rFonts w:asciiTheme="minorEastAsia" w:hAnsiTheme="minorEastAsia" w:cstheme="minorEastAsia" w:hint="eastAsia"/>
          <w:bCs/>
          <w:sz w:val="24"/>
        </w:rPr>
        <w:t>自我服务体验（巧手帮厨）：将幼儿阅览室重新设计，成为幼儿园“巧手帮厨体验室”。遵循孩子的年龄特点，每周都有级组幼儿“巧手帮厨”的机会。细化、系统一日活动中自我服务相关的内容，提炼核心价值。</w:t>
      </w:r>
    </w:p>
    <w:p w:rsidR="005D07E3" w:rsidRDefault="00CF0587">
      <w:pPr>
        <w:adjustRightInd w:val="0"/>
        <w:snapToGrid w:val="0"/>
        <w:spacing w:line="360" w:lineRule="auto"/>
        <w:ind w:firstLineChars="200" w:firstLine="480"/>
        <w:jc w:val="left"/>
        <w:rPr>
          <w:rFonts w:asciiTheme="minorEastAsia" w:hAnsiTheme="minorEastAsia" w:cstheme="minorEastAsia"/>
          <w:bCs/>
          <w:sz w:val="24"/>
        </w:rPr>
      </w:pPr>
      <w:r>
        <w:rPr>
          <w:rFonts w:asciiTheme="minorEastAsia" w:hAnsiTheme="minorEastAsia" w:cstheme="minorEastAsia" w:hint="eastAsia"/>
          <w:bCs/>
          <w:sz w:val="24"/>
        </w:rPr>
        <w:t>环境管理体验（班级环境整理、公共区域打扫、户外场地整理）：班级环境整理每天1次、公共区域打扫每周1次、户外场地整理每周1——2次。</w:t>
      </w:r>
    </w:p>
    <w:p w:rsidR="005D07E3" w:rsidRDefault="00CF0587">
      <w:pPr>
        <w:adjustRightInd w:val="0"/>
        <w:snapToGrid w:val="0"/>
        <w:spacing w:line="360" w:lineRule="auto"/>
        <w:ind w:firstLineChars="200" w:firstLine="480"/>
        <w:jc w:val="left"/>
        <w:rPr>
          <w:rFonts w:asciiTheme="minorEastAsia" w:hAnsiTheme="minorEastAsia" w:cstheme="minorEastAsia"/>
          <w:bCs/>
          <w:sz w:val="24"/>
        </w:rPr>
      </w:pPr>
      <w:r>
        <w:rPr>
          <w:rFonts w:asciiTheme="minorEastAsia" w:hAnsiTheme="minorEastAsia" w:cstheme="minorEastAsia" w:hint="eastAsia"/>
          <w:bCs/>
          <w:sz w:val="24"/>
        </w:rPr>
        <w:t>种植劳动体验：主要责任人为幼儿和班级教师、保育员、食堂人员，期初重新栽种，根据以往疏于管理的情况，本学期以课程实施与全体教职工考核相挂钩。</w:t>
      </w:r>
    </w:p>
    <w:p w:rsidR="005D07E3" w:rsidRDefault="00CF0587">
      <w:pPr>
        <w:adjustRightInd w:val="0"/>
        <w:snapToGrid w:val="0"/>
        <w:spacing w:line="360" w:lineRule="auto"/>
        <w:ind w:firstLineChars="200" w:firstLine="480"/>
        <w:jc w:val="left"/>
        <w:rPr>
          <w:rFonts w:asciiTheme="minorEastAsia" w:hAnsiTheme="minorEastAsia" w:cstheme="minorEastAsia"/>
          <w:bCs/>
          <w:sz w:val="24"/>
        </w:rPr>
      </w:pPr>
      <w:r>
        <w:rPr>
          <w:rFonts w:asciiTheme="minorEastAsia" w:hAnsiTheme="minorEastAsia" w:cstheme="minorEastAsia" w:hint="eastAsia"/>
          <w:bCs/>
          <w:sz w:val="24"/>
        </w:rPr>
        <w:t>家庭互动体验：各级组制定相应的家庭劳动体验项目，定期收集相关照片、家长故事讲述等，在家园联系板上呈现，教师邀请家长个别谈话。</w:t>
      </w:r>
    </w:p>
    <w:p w:rsidR="005D07E3" w:rsidRDefault="00CF0587">
      <w:pPr>
        <w:adjustRightInd w:val="0"/>
        <w:snapToGrid w:val="0"/>
        <w:spacing w:line="360" w:lineRule="auto"/>
        <w:ind w:firstLineChars="200" w:firstLine="482"/>
        <w:jc w:val="left"/>
        <w:rPr>
          <w:rFonts w:asciiTheme="minorEastAsia" w:hAnsiTheme="minorEastAsia" w:cstheme="minorEastAsia"/>
          <w:bCs/>
          <w:sz w:val="24"/>
        </w:rPr>
      </w:pPr>
      <w:r>
        <w:rPr>
          <w:rFonts w:asciiTheme="minorEastAsia" w:hAnsiTheme="minorEastAsia" w:cstheme="minorEastAsia" w:hint="eastAsia"/>
          <w:b/>
          <w:sz w:val="24"/>
        </w:rPr>
        <w:t>（2）整体</w:t>
      </w:r>
      <w:proofErr w:type="gramStart"/>
      <w:r>
        <w:rPr>
          <w:rFonts w:asciiTheme="minorEastAsia" w:hAnsiTheme="minorEastAsia" w:cstheme="minorEastAsia" w:hint="eastAsia"/>
          <w:b/>
          <w:sz w:val="24"/>
        </w:rPr>
        <w:t>架构级</w:t>
      </w:r>
      <w:proofErr w:type="gramEnd"/>
      <w:r>
        <w:rPr>
          <w:rFonts w:asciiTheme="minorEastAsia" w:hAnsiTheme="minorEastAsia" w:cstheme="minorEastAsia" w:hint="eastAsia"/>
          <w:b/>
          <w:sz w:val="24"/>
        </w:rPr>
        <w:t>部劳动教育课程内容</w:t>
      </w:r>
    </w:p>
    <w:p w:rsidR="005D07E3" w:rsidRDefault="00CF0587">
      <w:pPr>
        <w:adjustRightInd w:val="0"/>
        <w:snapToGrid w:val="0"/>
        <w:spacing w:line="360" w:lineRule="auto"/>
        <w:ind w:firstLineChars="200" w:firstLine="480"/>
        <w:jc w:val="left"/>
        <w:rPr>
          <w:rFonts w:asciiTheme="minorEastAsia" w:hAnsiTheme="minorEastAsia" w:cstheme="minorEastAsia"/>
          <w:bCs/>
          <w:sz w:val="24"/>
        </w:rPr>
      </w:pPr>
      <w:r>
        <w:rPr>
          <w:rFonts w:asciiTheme="minorEastAsia" w:hAnsiTheme="minorEastAsia" w:cstheme="minorEastAsia" w:hint="eastAsia"/>
          <w:bCs/>
          <w:sz w:val="24"/>
        </w:rPr>
        <w:t>将劳动教育课程内容融入日常生活，培养幼儿兴趣。建议生发“我是小主人”幼儿自主性实践课程内容，将劳动有机融入幼儿一日生活中，培养劳动兴趣。各班基于四个劳动</w:t>
      </w:r>
      <w:proofErr w:type="gramStart"/>
      <w:r>
        <w:rPr>
          <w:rFonts w:asciiTheme="minorEastAsia" w:hAnsiTheme="minorEastAsia" w:cstheme="minorEastAsia" w:hint="eastAsia"/>
          <w:bCs/>
          <w:sz w:val="24"/>
        </w:rPr>
        <w:t>体验场</w:t>
      </w:r>
      <w:proofErr w:type="gramEnd"/>
      <w:r>
        <w:rPr>
          <w:rFonts w:asciiTheme="minorEastAsia" w:hAnsiTheme="minorEastAsia" w:cstheme="minorEastAsia" w:hint="eastAsia"/>
          <w:bCs/>
          <w:sz w:val="24"/>
        </w:rPr>
        <w:t>的具体内容，</w:t>
      </w:r>
      <w:proofErr w:type="gramStart"/>
      <w:r>
        <w:rPr>
          <w:rFonts w:asciiTheme="minorEastAsia" w:hAnsiTheme="minorEastAsia" w:cstheme="minorEastAsia" w:hint="eastAsia"/>
          <w:bCs/>
          <w:sz w:val="24"/>
        </w:rPr>
        <w:t>由级组</w:t>
      </w:r>
      <w:proofErr w:type="gramEnd"/>
      <w:r>
        <w:rPr>
          <w:rFonts w:asciiTheme="minorEastAsia" w:hAnsiTheme="minorEastAsia" w:cstheme="minorEastAsia" w:hint="eastAsia"/>
          <w:bCs/>
          <w:sz w:val="24"/>
        </w:rPr>
        <w:t>统筹协调，均衡开展班</w:t>
      </w:r>
      <w:proofErr w:type="gramStart"/>
      <w:r>
        <w:rPr>
          <w:rFonts w:asciiTheme="minorEastAsia" w:hAnsiTheme="minorEastAsia" w:cstheme="minorEastAsia" w:hint="eastAsia"/>
          <w:bCs/>
          <w:sz w:val="24"/>
        </w:rPr>
        <w:t>本化主题</w:t>
      </w:r>
      <w:proofErr w:type="gramEnd"/>
      <w:r>
        <w:rPr>
          <w:rFonts w:asciiTheme="minorEastAsia" w:hAnsiTheme="minorEastAsia" w:cstheme="minorEastAsia" w:hint="eastAsia"/>
          <w:bCs/>
          <w:sz w:val="24"/>
        </w:rPr>
        <w:t>活动。结合主题开展劳动活动，满足幼儿个性化发展需要。以班级为单位创设巧手编织、木工小鲁班、美食屋、纸艺创意</w:t>
      </w:r>
      <w:proofErr w:type="gramStart"/>
      <w:r>
        <w:rPr>
          <w:rFonts w:asciiTheme="minorEastAsia" w:hAnsiTheme="minorEastAsia" w:cstheme="minorEastAsia" w:hint="eastAsia"/>
          <w:bCs/>
          <w:sz w:val="24"/>
        </w:rPr>
        <w:t>坊丰富</w:t>
      </w:r>
      <w:proofErr w:type="gramEnd"/>
      <w:r>
        <w:rPr>
          <w:rFonts w:asciiTheme="minorEastAsia" w:hAnsiTheme="minorEastAsia" w:cstheme="minorEastAsia" w:hint="eastAsia"/>
          <w:bCs/>
          <w:sz w:val="24"/>
        </w:rPr>
        <w:t>活动形式，根据大班级组幼儿的年龄特点，适当开发劳动主题游戏。促进全面发展。</w:t>
      </w:r>
    </w:p>
    <w:p w:rsidR="005D07E3" w:rsidRDefault="00A23826" w:rsidP="00A23826">
      <w:pPr>
        <w:tabs>
          <w:tab w:val="left" w:pos="312"/>
        </w:tabs>
        <w:adjustRightInd w:val="0"/>
        <w:snapToGrid w:val="0"/>
        <w:spacing w:line="360" w:lineRule="auto"/>
        <w:ind w:left="482"/>
        <w:jc w:val="left"/>
        <w:rPr>
          <w:rFonts w:asciiTheme="minorEastAsia" w:hAnsiTheme="minorEastAsia" w:cstheme="minorEastAsia"/>
          <w:b/>
          <w:snapToGrid w:val="0"/>
          <w:kern w:val="0"/>
          <w:sz w:val="24"/>
        </w:rPr>
      </w:pPr>
      <w:r>
        <w:rPr>
          <w:rFonts w:asciiTheme="minorEastAsia" w:hAnsiTheme="minorEastAsia" w:cstheme="minorEastAsia" w:hint="eastAsia"/>
          <w:b/>
          <w:snapToGrid w:val="0"/>
          <w:kern w:val="0"/>
          <w:sz w:val="24"/>
        </w:rPr>
        <w:t>3.</w:t>
      </w:r>
      <w:r w:rsidR="00CF0587">
        <w:rPr>
          <w:rFonts w:asciiTheme="minorEastAsia" w:hAnsiTheme="minorEastAsia" w:cstheme="minorEastAsia" w:hint="eastAsia"/>
          <w:b/>
          <w:snapToGrid w:val="0"/>
          <w:kern w:val="0"/>
          <w:sz w:val="24"/>
        </w:rPr>
        <w:t>以“牵手”为助手，致力教研丰富内涵</w:t>
      </w:r>
    </w:p>
    <w:p w:rsidR="005D07E3" w:rsidRDefault="00CF0587">
      <w:pPr>
        <w:adjustRightInd w:val="0"/>
        <w:snapToGrid w:val="0"/>
        <w:spacing w:line="360" w:lineRule="auto"/>
        <w:ind w:firstLineChars="200" w:firstLine="480"/>
        <w:jc w:val="left"/>
        <w:rPr>
          <w:rFonts w:asciiTheme="minorEastAsia" w:hAnsiTheme="minorEastAsia" w:cstheme="minorEastAsia"/>
          <w:bCs/>
          <w:snapToGrid w:val="0"/>
          <w:kern w:val="0"/>
          <w:sz w:val="24"/>
        </w:rPr>
      </w:pPr>
      <w:r>
        <w:rPr>
          <w:rFonts w:asciiTheme="minorEastAsia" w:hAnsiTheme="minorEastAsia" w:cstheme="minorEastAsia" w:hint="eastAsia"/>
          <w:bCs/>
          <w:snapToGrid w:val="0"/>
          <w:kern w:val="0"/>
          <w:sz w:val="24"/>
        </w:rPr>
        <w:t>借助新一轮的新北区优秀教师牵手行动牵手活动之力，与牵手教师进行沟通，将近两年的行动轨迹及需要解决的问题进行说明，将我园幼儿自主劳动体验方案、体验方案和前瞻项目等材料发与优秀教师学习，共同制定相应的牵手计划。</w:t>
      </w:r>
    </w:p>
    <w:p w:rsidR="005D07E3" w:rsidRDefault="00CF0587">
      <w:pPr>
        <w:adjustRightInd w:val="0"/>
        <w:snapToGrid w:val="0"/>
        <w:spacing w:line="360" w:lineRule="auto"/>
        <w:jc w:val="left"/>
        <w:rPr>
          <w:rFonts w:asciiTheme="minorEastAsia" w:hAnsiTheme="minorEastAsia" w:cstheme="minorEastAsia"/>
          <w:bCs/>
          <w:sz w:val="24"/>
        </w:rPr>
      </w:pPr>
      <w:r>
        <w:rPr>
          <w:rFonts w:asciiTheme="minorEastAsia" w:hAnsiTheme="minorEastAsia" w:cstheme="minorEastAsia" w:hint="eastAsia"/>
          <w:bCs/>
          <w:snapToGrid w:val="0"/>
          <w:kern w:val="0"/>
          <w:sz w:val="24"/>
        </w:rPr>
        <w:t>园内制定详细的每周教研主题，扎实开展教研活动，全面推进我园劳动课程，丰富内涵。</w:t>
      </w:r>
    </w:p>
    <w:p w:rsidR="00663620" w:rsidRDefault="00CF0587" w:rsidP="00663620">
      <w:pPr>
        <w:adjustRightInd w:val="0"/>
        <w:snapToGrid w:val="0"/>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color w:val="333333"/>
          <w:sz w:val="24"/>
          <w:shd w:val="clear" w:color="auto" w:fill="FFFFFF"/>
        </w:rPr>
        <w:t>（</w:t>
      </w:r>
      <w:r w:rsidR="008A142D">
        <w:rPr>
          <w:rFonts w:asciiTheme="minorEastAsia" w:hAnsiTheme="minorEastAsia" w:cstheme="minorEastAsia" w:hint="eastAsia"/>
          <w:b/>
          <w:bCs/>
          <w:color w:val="333333"/>
          <w:sz w:val="24"/>
          <w:shd w:val="clear" w:color="auto" w:fill="FFFFFF"/>
        </w:rPr>
        <w:t>四</w:t>
      </w:r>
      <w:r>
        <w:rPr>
          <w:rFonts w:asciiTheme="minorEastAsia" w:hAnsiTheme="minorEastAsia" w:cstheme="minorEastAsia" w:hint="eastAsia"/>
          <w:b/>
          <w:bCs/>
          <w:color w:val="333333"/>
          <w:sz w:val="24"/>
          <w:shd w:val="clear" w:color="auto" w:fill="FFFFFF"/>
        </w:rPr>
        <w:t>）</w:t>
      </w:r>
      <w:r w:rsidR="00663620">
        <w:rPr>
          <w:rFonts w:asciiTheme="minorEastAsia" w:hAnsiTheme="minorEastAsia" w:cstheme="minorEastAsia" w:hint="eastAsia"/>
          <w:b/>
          <w:bCs/>
          <w:sz w:val="24"/>
          <w:shd w:val="clear" w:color="auto" w:fill="FFFFFF"/>
        </w:rPr>
        <w:t>锐意进取同探讨，课题研究再深入</w:t>
      </w:r>
    </w:p>
    <w:p w:rsidR="005D07E3" w:rsidRDefault="00CF0587">
      <w:pPr>
        <w:pStyle w:val="a5"/>
        <w:widowControl/>
        <w:shd w:val="clear" w:color="auto" w:fill="FFFFFF"/>
        <w:adjustRightInd w:val="0"/>
        <w:snapToGrid w:val="0"/>
        <w:spacing w:before="0" w:beforeAutospacing="0" w:after="0" w:afterAutospacing="0" w:line="360" w:lineRule="auto"/>
        <w:ind w:firstLineChars="200" w:firstLine="482"/>
        <w:rPr>
          <w:rFonts w:asciiTheme="minorEastAsia" w:hAnsiTheme="minorEastAsia" w:cstheme="minorEastAsia"/>
          <w:b/>
          <w:bCs/>
        </w:rPr>
      </w:pPr>
      <w:r>
        <w:rPr>
          <w:rFonts w:asciiTheme="minorEastAsia" w:hAnsiTheme="minorEastAsia" w:cstheme="minorEastAsia" w:hint="eastAsia"/>
          <w:b/>
          <w:bCs/>
        </w:rPr>
        <w:lastRenderedPageBreak/>
        <w:t>1.加强理论学习，夯实研究基础</w:t>
      </w:r>
    </w:p>
    <w:p w:rsidR="005D07E3" w:rsidRDefault="00CF0587">
      <w:pPr>
        <w:pStyle w:val="a5"/>
        <w:widowControl/>
        <w:shd w:val="clear" w:color="auto" w:fill="FFFFFF"/>
        <w:adjustRightInd w:val="0"/>
        <w:snapToGrid w:val="0"/>
        <w:spacing w:before="0" w:beforeAutospacing="0" w:after="0" w:afterAutospacing="0" w:line="360" w:lineRule="auto"/>
        <w:ind w:firstLineChars="200" w:firstLine="480"/>
        <w:rPr>
          <w:rFonts w:asciiTheme="minorEastAsia" w:hAnsiTheme="minorEastAsia" w:cstheme="minorEastAsia"/>
        </w:rPr>
      </w:pPr>
      <w:r>
        <w:rPr>
          <w:rFonts w:asciiTheme="minorEastAsia" w:hAnsiTheme="minorEastAsia" w:cstheme="minorEastAsia" w:hint="eastAsia"/>
        </w:rPr>
        <w:t>课题“基于社区职业资源的幼儿园劳动体验主题课程开发研究”研究成员以年轻教师居多，</w:t>
      </w:r>
      <w:r>
        <w:rPr>
          <w:rFonts w:asciiTheme="minorEastAsia" w:hAnsiTheme="minorEastAsia" w:cstheme="minorEastAsia" w:hint="eastAsia"/>
          <w:shd w:val="clear" w:color="auto" w:fill="FFFFFF"/>
        </w:rPr>
        <w:t>为了提高课题研究质量，增强教师对课题研究的谱系意识，本学期将组织教师就课题研究内容进行有针对性的理论学习，进一步梳理出有关专家、学者对本课题研究的相关观点，明确本课题研究的价值。</w:t>
      </w:r>
    </w:p>
    <w:p w:rsidR="005D07E3" w:rsidRDefault="00CF0587">
      <w:pPr>
        <w:adjustRightInd w:val="0"/>
        <w:snapToGrid w:val="0"/>
        <w:spacing w:line="360" w:lineRule="auto"/>
        <w:ind w:firstLineChars="200" w:firstLine="482"/>
        <w:rPr>
          <w:rFonts w:asciiTheme="minorEastAsia" w:hAnsiTheme="minorEastAsia" w:cstheme="minorEastAsia"/>
          <w:b/>
          <w:bCs/>
          <w:sz w:val="24"/>
          <w:shd w:val="clear" w:color="auto" w:fill="FFFFFF"/>
        </w:rPr>
      </w:pPr>
      <w:r>
        <w:rPr>
          <w:rFonts w:asciiTheme="minorEastAsia" w:hAnsiTheme="minorEastAsia" w:cstheme="minorEastAsia" w:hint="eastAsia"/>
          <w:b/>
          <w:bCs/>
          <w:sz w:val="24"/>
          <w:shd w:val="clear" w:color="auto" w:fill="FFFFFF"/>
        </w:rPr>
        <w:t>2.聚焦研究实践，强化逻辑研究</w:t>
      </w:r>
    </w:p>
    <w:p w:rsidR="005D07E3" w:rsidRDefault="00CF0587">
      <w:pPr>
        <w:adjustRightInd w:val="0"/>
        <w:snapToGrid w:val="0"/>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充分利用好每一次课题研究时间，彰</w:t>
      </w:r>
      <w:proofErr w:type="gramStart"/>
      <w:r>
        <w:rPr>
          <w:rFonts w:asciiTheme="minorEastAsia" w:hAnsiTheme="minorEastAsia" w:cstheme="minorEastAsia" w:hint="eastAsia"/>
          <w:sz w:val="24"/>
        </w:rPr>
        <w:t>显研究</w:t>
      </w:r>
      <w:proofErr w:type="gramEnd"/>
      <w:r>
        <w:rPr>
          <w:rFonts w:asciiTheme="minorEastAsia" w:hAnsiTheme="minorEastAsia" w:cstheme="minorEastAsia" w:hint="eastAsia"/>
          <w:sz w:val="24"/>
        </w:rPr>
        <w:t>价值。本学期将对江苏省十三五规划课题《基于社区职业资源的幼儿园劳动体验主题课程开发研究》，首先根据开题论证，专家组建议，从内容上进行重新调整。其次，进一步梳理出适合幼儿开展的社区劳动资源。对前期已经梳理出来的社区职业资源进行可行性分析、研究，确定劳动体验主题内容。最后，根据最终的社区劳动资源内容，开展各年龄段的劳动体验主题课程，研究、讨论主题目标及组织形式开展实践研究。</w:t>
      </w:r>
    </w:p>
    <w:p w:rsidR="005D07E3" w:rsidRDefault="00CF0587">
      <w:pPr>
        <w:adjustRightInd w:val="0"/>
        <w:snapToGrid w:val="0"/>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常州市十三五规划课题《依托多元体验开展幼儿自主劳动的实践研究》，根据课题方案，本学期课题研究内容是聚焦生活活动</w:t>
      </w:r>
      <w:proofErr w:type="gramStart"/>
      <w:r>
        <w:rPr>
          <w:rFonts w:asciiTheme="minorEastAsia" w:hAnsiTheme="minorEastAsia" w:cstheme="minorEastAsia" w:hint="eastAsia"/>
          <w:sz w:val="24"/>
        </w:rPr>
        <w:t>体验场</w:t>
      </w:r>
      <w:proofErr w:type="gramEnd"/>
      <w:r>
        <w:rPr>
          <w:rFonts w:asciiTheme="minorEastAsia" w:hAnsiTheme="minorEastAsia" w:cstheme="minorEastAsia" w:hint="eastAsia"/>
          <w:sz w:val="24"/>
        </w:rPr>
        <w:t>开展实践研究。针对生活活动</w:t>
      </w:r>
      <w:proofErr w:type="gramStart"/>
      <w:r>
        <w:rPr>
          <w:rFonts w:asciiTheme="minorEastAsia" w:hAnsiTheme="minorEastAsia" w:cstheme="minorEastAsia" w:hint="eastAsia"/>
          <w:sz w:val="24"/>
        </w:rPr>
        <w:t>体验场</w:t>
      </w:r>
      <w:proofErr w:type="gramEnd"/>
      <w:r>
        <w:rPr>
          <w:rFonts w:asciiTheme="minorEastAsia" w:hAnsiTheme="minorEastAsia" w:cstheme="minorEastAsia" w:hint="eastAsia"/>
          <w:sz w:val="24"/>
        </w:rPr>
        <w:t>幼儿自主劳动的研究，具体研究的落脚点为自我服务与为集体服务。针对各年龄段幼儿生活活动</w:t>
      </w:r>
      <w:proofErr w:type="gramStart"/>
      <w:r>
        <w:rPr>
          <w:rFonts w:asciiTheme="minorEastAsia" w:hAnsiTheme="minorEastAsia" w:cstheme="minorEastAsia" w:hint="eastAsia"/>
          <w:sz w:val="24"/>
        </w:rPr>
        <w:t>体验场</w:t>
      </w:r>
      <w:proofErr w:type="gramEnd"/>
      <w:r>
        <w:rPr>
          <w:rFonts w:asciiTheme="minorEastAsia" w:hAnsiTheme="minorEastAsia" w:cstheme="minorEastAsia" w:hint="eastAsia"/>
          <w:sz w:val="24"/>
        </w:rPr>
        <w:t>内容，重点关注</w:t>
      </w:r>
      <w:proofErr w:type="gramStart"/>
      <w:r>
        <w:rPr>
          <w:rFonts w:asciiTheme="minorEastAsia" w:hAnsiTheme="minorEastAsia" w:cstheme="minorEastAsia" w:hint="eastAsia"/>
          <w:sz w:val="24"/>
        </w:rPr>
        <w:t>幼儿幼儿</w:t>
      </w:r>
      <w:proofErr w:type="gramEnd"/>
      <w:r>
        <w:rPr>
          <w:rFonts w:asciiTheme="minorEastAsia" w:hAnsiTheme="minorEastAsia" w:cstheme="minorEastAsia" w:hint="eastAsia"/>
          <w:sz w:val="24"/>
        </w:rPr>
        <w:t>生活体验中的自主劳动实践研究，同时全面梳理过程性资料与成果，为2021年3月结题做好准备。</w:t>
      </w:r>
    </w:p>
    <w:p w:rsidR="00663620" w:rsidRDefault="00CF0587" w:rsidP="00663620">
      <w:pPr>
        <w:adjustRightInd w:val="0"/>
        <w:snapToGrid w:val="0"/>
        <w:spacing w:line="360" w:lineRule="auto"/>
        <w:ind w:firstLineChars="200" w:firstLine="482"/>
        <w:jc w:val="left"/>
        <w:rPr>
          <w:rFonts w:asciiTheme="minorEastAsia" w:hAnsiTheme="minorEastAsia" w:cstheme="minorEastAsia"/>
          <w:b/>
          <w:bCs/>
          <w:snapToGrid w:val="0"/>
          <w:kern w:val="0"/>
          <w:sz w:val="24"/>
        </w:rPr>
      </w:pPr>
      <w:r>
        <w:rPr>
          <w:rFonts w:asciiTheme="minorEastAsia" w:hAnsiTheme="minorEastAsia" w:cstheme="minorEastAsia" w:hint="eastAsia"/>
          <w:b/>
          <w:bCs/>
          <w:snapToGrid w:val="0"/>
          <w:kern w:val="0"/>
          <w:sz w:val="24"/>
        </w:rPr>
        <w:t>（</w:t>
      </w:r>
      <w:r w:rsidR="008A142D">
        <w:rPr>
          <w:rFonts w:asciiTheme="minorEastAsia" w:hAnsiTheme="minorEastAsia" w:cstheme="minorEastAsia" w:hint="eastAsia"/>
          <w:b/>
          <w:bCs/>
          <w:snapToGrid w:val="0"/>
          <w:kern w:val="0"/>
          <w:sz w:val="24"/>
        </w:rPr>
        <w:t>五</w:t>
      </w:r>
      <w:r>
        <w:rPr>
          <w:rFonts w:asciiTheme="minorEastAsia" w:hAnsiTheme="minorEastAsia" w:cstheme="minorEastAsia" w:hint="eastAsia"/>
          <w:b/>
          <w:bCs/>
          <w:snapToGrid w:val="0"/>
          <w:kern w:val="0"/>
          <w:sz w:val="24"/>
        </w:rPr>
        <w:t>）</w:t>
      </w:r>
      <w:r w:rsidR="00663620">
        <w:rPr>
          <w:rFonts w:asciiTheme="minorEastAsia" w:hAnsiTheme="minorEastAsia" w:cstheme="minorEastAsia" w:hint="eastAsia"/>
          <w:b/>
          <w:bCs/>
          <w:snapToGrid w:val="0"/>
          <w:kern w:val="0"/>
          <w:sz w:val="24"/>
        </w:rPr>
        <w:t>多元打造丰内涵，专业素养新提升</w:t>
      </w:r>
    </w:p>
    <w:p w:rsidR="005D07E3" w:rsidRDefault="00CF0587">
      <w:pPr>
        <w:adjustRightInd w:val="0"/>
        <w:snapToGrid w:val="0"/>
        <w:spacing w:line="360" w:lineRule="auto"/>
        <w:ind w:firstLineChars="200" w:firstLine="482"/>
        <w:rPr>
          <w:rFonts w:asciiTheme="minorEastAsia" w:hAnsiTheme="minorEastAsia" w:cstheme="minorEastAsia"/>
          <w:snapToGrid w:val="0"/>
          <w:kern w:val="0"/>
          <w:sz w:val="24"/>
          <w:shd w:val="clear" w:color="auto" w:fill="FFFFFF"/>
        </w:rPr>
      </w:pPr>
      <w:r>
        <w:rPr>
          <w:rFonts w:asciiTheme="minorEastAsia" w:hAnsiTheme="minorEastAsia" w:cstheme="minorEastAsia" w:hint="eastAsia"/>
          <w:b/>
          <w:bCs/>
          <w:snapToGrid w:val="0"/>
          <w:kern w:val="0"/>
          <w:sz w:val="24"/>
          <w:shd w:val="clear" w:color="auto" w:fill="FFFFFF"/>
        </w:rPr>
        <w:t>1.名师引领，注入新鲜力量。</w:t>
      </w:r>
      <w:r>
        <w:rPr>
          <w:rFonts w:asciiTheme="minorEastAsia" w:hAnsiTheme="minorEastAsia" w:cstheme="minorEastAsia" w:hint="eastAsia"/>
          <w:snapToGrid w:val="0"/>
          <w:kern w:val="0"/>
          <w:sz w:val="24"/>
          <w:shd w:val="clear" w:color="auto" w:fill="FFFFFF"/>
        </w:rPr>
        <w:t>本学期继续通过“走出去、请进来”的方式进行多方位培养。</w:t>
      </w:r>
      <w:r>
        <w:rPr>
          <w:rFonts w:asciiTheme="minorEastAsia" w:hAnsiTheme="minorEastAsia" w:cstheme="minorEastAsia" w:hint="eastAsia"/>
          <w:snapToGrid w:val="0"/>
          <w:kern w:val="0"/>
          <w:sz w:val="24"/>
        </w:rPr>
        <w:t>邀请常州市教研室张丽霞老师、新北区教师发展中心徐志国老师等幼教专家来园进行实地</w:t>
      </w:r>
      <w:proofErr w:type="gramStart"/>
      <w:r>
        <w:rPr>
          <w:rFonts w:asciiTheme="minorEastAsia" w:hAnsiTheme="minorEastAsia" w:cstheme="minorEastAsia" w:hint="eastAsia"/>
          <w:snapToGrid w:val="0"/>
          <w:kern w:val="0"/>
          <w:sz w:val="24"/>
        </w:rPr>
        <w:t>研</w:t>
      </w:r>
      <w:proofErr w:type="gramEnd"/>
      <w:r>
        <w:rPr>
          <w:rFonts w:asciiTheme="minorEastAsia" w:hAnsiTheme="minorEastAsia" w:cstheme="minorEastAsia" w:hint="eastAsia"/>
          <w:snapToGrid w:val="0"/>
          <w:kern w:val="0"/>
          <w:sz w:val="24"/>
        </w:rPr>
        <w:t>训，满足教师专业发展所需；</w:t>
      </w:r>
      <w:r>
        <w:rPr>
          <w:rFonts w:asciiTheme="minorEastAsia" w:hAnsiTheme="minorEastAsia" w:cstheme="minorEastAsia" w:hint="eastAsia"/>
          <w:snapToGrid w:val="0"/>
          <w:kern w:val="0"/>
          <w:sz w:val="24"/>
          <w:shd w:val="clear" w:color="auto" w:fill="FFFFFF"/>
        </w:rPr>
        <w:t>派送教师参加区内教学开放、牵手活动、核心组活动、金种子等活动，对教师进行专业培养，及时为教师的专业成长注入新能源。</w:t>
      </w:r>
    </w:p>
    <w:p w:rsidR="005D07E3" w:rsidRDefault="00CF0587">
      <w:pPr>
        <w:adjustRightInd w:val="0"/>
        <w:snapToGrid w:val="0"/>
        <w:spacing w:line="360" w:lineRule="auto"/>
        <w:ind w:firstLineChars="200" w:firstLine="482"/>
        <w:rPr>
          <w:rFonts w:asciiTheme="minorEastAsia" w:hAnsiTheme="minorEastAsia" w:cstheme="minorEastAsia"/>
          <w:snapToGrid w:val="0"/>
          <w:kern w:val="0"/>
          <w:sz w:val="24"/>
          <w:shd w:val="clear" w:color="auto" w:fill="FFFFFF"/>
        </w:rPr>
      </w:pPr>
      <w:r>
        <w:rPr>
          <w:rFonts w:asciiTheme="minorEastAsia" w:hAnsiTheme="minorEastAsia" w:cstheme="minorEastAsia" w:hint="eastAsia"/>
          <w:b/>
          <w:bCs/>
          <w:snapToGrid w:val="0"/>
          <w:kern w:val="0"/>
          <w:sz w:val="24"/>
          <w:shd w:val="clear" w:color="auto" w:fill="FFFFFF"/>
        </w:rPr>
        <w:t>2.师徒结对，共建青蓝工程。</w:t>
      </w:r>
      <w:r>
        <w:rPr>
          <w:rFonts w:asciiTheme="minorEastAsia" w:hAnsiTheme="minorEastAsia" w:cstheme="minorEastAsia" w:hint="eastAsia"/>
          <w:snapToGrid w:val="0"/>
          <w:kern w:val="0"/>
          <w:sz w:val="24"/>
          <w:shd w:val="clear" w:color="auto" w:fill="FFFFFF"/>
        </w:rPr>
        <w:t>继续扎实开展师徒结对活动，学期</w:t>
      </w:r>
      <w:proofErr w:type="gramStart"/>
      <w:r>
        <w:rPr>
          <w:rFonts w:asciiTheme="minorEastAsia" w:hAnsiTheme="minorEastAsia" w:cstheme="minorEastAsia" w:hint="eastAsia"/>
          <w:snapToGrid w:val="0"/>
          <w:kern w:val="0"/>
          <w:sz w:val="24"/>
          <w:shd w:val="clear" w:color="auto" w:fill="FFFFFF"/>
        </w:rPr>
        <w:t>初引导</w:t>
      </w:r>
      <w:proofErr w:type="gramEnd"/>
      <w:r>
        <w:rPr>
          <w:rFonts w:asciiTheme="minorEastAsia" w:hAnsiTheme="minorEastAsia" w:cstheme="minorEastAsia" w:hint="eastAsia"/>
          <w:snapToGrid w:val="0"/>
          <w:kern w:val="0"/>
          <w:sz w:val="24"/>
          <w:shd w:val="clear" w:color="auto" w:fill="FFFFFF"/>
        </w:rPr>
        <w:t>各师徒制定合理计划，要求每对师徒每月进行“三个一”活动，即：一次学术交流、一次理论学习、一次谈心活动。其中开展一次成长变化大家谈的交流活动，及时对自身发展进行总结与后期成长展望。期末进行徒弟区域评价、教学活动展示。</w:t>
      </w:r>
    </w:p>
    <w:p w:rsidR="005D07E3" w:rsidRDefault="00CF0587">
      <w:pPr>
        <w:adjustRightInd w:val="0"/>
        <w:snapToGrid w:val="0"/>
        <w:spacing w:line="360" w:lineRule="auto"/>
        <w:ind w:firstLineChars="200" w:firstLine="482"/>
        <w:rPr>
          <w:rFonts w:asciiTheme="minorEastAsia" w:hAnsiTheme="minorEastAsia" w:cstheme="minorEastAsia"/>
          <w:bCs/>
          <w:snapToGrid w:val="0"/>
          <w:kern w:val="0"/>
          <w:sz w:val="24"/>
        </w:rPr>
      </w:pPr>
      <w:r>
        <w:rPr>
          <w:rFonts w:asciiTheme="minorEastAsia" w:hAnsiTheme="minorEastAsia" w:cstheme="minorEastAsia" w:hint="eastAsia"/>
          <w:b/>
          <w:bCs/>
          <w:snapToGrid w:val="0"/>
          <w:kern w:val="0"/>
          <w:sz w:val="24"/>
          <w:shd w:val="clear" w:color="auto" w:fill="FFFFFF"/>
        </w:rPr>
        <w:t>3.分层培养，聚焦研究内容。</w:t>
      </w:r>
      <w:r>
        <w:rPr>
          <w:rFonts w:asciiTheme="minorEastAsia" w:hAnsiTheme="minorEastAsia" w:cstheme="minorEastAsia" w:hint="eastAsia"/>
          <w:bCs/>
          <w:snapToGrid w:val="0"/>
          <w:kern w:val="0"/>
          <w:sz w:val="24"/>
        </w:rPr>
        <w:t>充分发挥</w:t>
      </w:r>
      <w:r>
        <w:rPr>
          <w:rFonts w:asciiTheme="minorEastAsia" w:hAnsiTheme="minorEastAsia" w:cstheme="minorEastAsia" w:hint="eastAsia"/>
          <w:snapToGrid w:val="0"/>
          <w:kern w:val="0"/>
          <w:sz w:val="24"/>
          <w:shd w:val="clear" w:color="auto" w:fill="FFFFFF"/>
        </w:rPr>
        <w:t>“新芽”、“新蕾”、“新美”、“新</w:t>
      </w:r>
      <w:r>
        <w:rPr>
          <w:rFonts w:asciiTheme="minorEastAsia" w:hAnsiTheme="minorEastAsia" w:cstheme="minorEastAsia" w:hint="eastAsia"/>
          <w:snapToGrid w:val="0"/>
          <w:kern w:val="0"/>
          <w:sz w:val="24"/>
          <w:shd w:val="clear" w:color="auto" w:fill="FFFFFF"/>
        </w:rPr>
        <w:lastRenderedPageBreak/>
        <w:t>艺”</w:t>
      </w:r>
      <w:r>
        <w:rPr>
          <w:rFonts w:asciiTheme="minorEastAsia" w:hAnsiTheme="minorEastAsia" w:cstheme="minorEastAsia" w:hint="eastAsia"/>
          <w:bCs/>
          <w:snapToGrid w:val="0"/>
          <w:kern w:val="0"/>
          <w:sz w:val="24"/>
        </w:rPr>
        <w:t>四大工作室的引领作用，立足园所实际，从面上的“环境打造”以及“劳动课程建设”，到点上的“户外游戏研究、个案观察研究”，贯穿园所中心工作，定期、定点、定主题，力争园所每个层面教师能有一个研究项目内容。</w:t>
      </w:r>
    </w:p>
    <w:p w:rsidR="005D07E3" w:rsidRDefault="00CF0587">
      <w:pPr>
        <w:adjustRightInd w:val="0"/>
        <w:snapToGrid w:val="0"/>
        <w:spacing w:line="360" w:lineRule="auto"/>
        <w:ind w:firstLineChars="200" w:firstLine="482"/>
        <w:jc w:val="left"/>
        <w:rPr>
          <w:rFonts w:asciiTheme="minorEastAsia" w:hAnsiTheme="minorEastAsia" w:cstheme="minorEastAsia"/>
          <w:sz w:val="24"/>
        </w:rPr>
      </w:pPr>
      <w:r>
        <w:rPr>
          <w:rFonts w:asciiTheme="minorEastAsia" w:hAnsiTheme="minorEastAsia" w:cstheme="minorEastAsia" w:hint="eastAsia"/>
          <w:b/>
          <w:snapToGrid w:val="0"/>
          <w:kern w:val="0"/>
          <w:sz w:val="24"/>
        </w:rPr>
        <w:t>4.专项比赛，共促专业发展。</w:t>
      </w:r>
      <w:r>
        <w:rPr>
          <w:rFonts w:asciiTheme="minorEastAsia" w:hAnsiTheme="minorEastAsia" w:cstheme="minorEastAsia" w:hint="eastAsia"/>
          <w:bCs/>
          <w:snapToGrid w:val="0"/>
          <w:kern w:val="0"/>
          <w:sz w:val="24"/>
        </w:rPr>
        <w:t>根据个别化学习中存在的问题，有针对性地开展专题研究，本学期教研主题为“当绘本遇上游戏主题教研”。主要以大三班为试点班，从阅读区的创设、材料投放和教师有效指导等方面尝试研究，参加新北区比赛。鼓励教师参加“区骏马杯教师基本功竞赛”、“省幼芽杯教学视频评比”、“区园本教研优秀园评比”等活动发展教师学习内驱，促进教师提升专业发展。</w:t>
      </w:r>
    </w:p>
    <w:p w:rsidR="005D07E3" w:rsidRPr="00663620" w:rsidRDefault="00CF0587" w:rsidP="00663620">
      <w:pPr>
        <w:adjustRightInd w:val="0"/>
        <w:snapToGrid w:val="0"/>
        <w:spacing w:line="360" w:lineRule="auto"/>
        <w:ind w:firstLine="480"/>
        <w:jc w:val="left"/>
        <w:rPr>
          <w:rFonts w:asciiTheme="minorEastAsia" w:hAnsiTheme="minorEastAsia" w:cstheme="minorEastAsia"/>
          <w:b/>
          <w:bCs/>
          <w:sz w:val="24"/>
        </w:rPr>
      </w:pPr>
      <w:r>
        <w:rPr>
          <w:rFonts w:asciiTheme="minorEastAsia" w:hAnsiTheme="minorEastAsia" w:cstheme="minorEastAsia" w:hint="eastAsia"/>
          <w:b/>
          <w:bCs/>
          <w:sz w:val="24"/>
        </w:rPr>
        <w:t>（</w:t>
      </w:r>
      <w:r w:rsidR="008A142D">
        <w:rPr>
          <w:rFonts w:asciiTheme="minorEastAsia" w:hAnsiTheme="minorEastAsia" w:cstheme="minorEastAsia" w:hint="eastAsia"/>
          <w:b/>
          <w:bCs/>
          <w:sz w:val="24"/>
        </w:rPr>
        <w:t>六</w:t>
      </w:r>
      <w:r>
        <w:rPr>
          <w:rFonts w:asciiTheme="minorEastAsia" w:hAnsiTheme="minorEastAsia" w:cstheme="minorEastAsia" w:hint="eastAsia"/>
          <w:b/>
          <w:bCs/>
          <w:sz w:val="24"/>
        </w:rPr>
        <w:t>）</w:t>
      </w:r>
      <w:r w:rsidR="00663620">
        <w:rPr>
          <w:rFonts w:asciiTheme="minorEastAsia" w:hAnsiTheme="minorEastAsia" w:cstheme="minorEastAsia" w:hint="eastAsia"/>
          <w:b/>
          <w:bCs/>
          <w:sz w:val="24"/>
        </w:rPr>
        <w:t>后勤管理重严格，筑牢防线保安全</w:t>
      </w:r>
    </w:p>
    <w:p w:rsidR="00A3770F" w:rsidRDefault="00CF0587">
      <w:pPr>
        <w:adjustRightInd w:val="0"/>
        <w:snapToGrid w:val="0"/>
        <w:spacing w:line="360" w:lineRule="auto"/>
        <w:ind w:firstLineChars="200" w:firstLine="482"/>
        <w:jc w:val="left"/>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w:t>
      </w:r>
      <w:r w:rsidR="00A3770F">
        <w:rPr>
          <w:rFonts w:asciiTheme="minorEastAsia" w:hAnsiTheme="minorEastAsia" w:cstheme="minorEastAsia" w:hint="eastAsia"/>
          <w:b/>
          <w:color w:val="000000" w:themeColor="text1"/>
          <w:sz w:val="24"/>
        </w:rPr>
        <w:t>关注重点、细节，强化疫情防控</w:t>
      </w:r>
    </w:p>
    <w:p w:rsidR="00A3770F" w:rsidRPr="00A3770F" w:rsidRDefault="00A3770F" w:rsidP="00A3770F">
      <w:pPr>
        <w:adjustRightInd w:val="0"/>
        <w:snapToGrid w:val="0"/>
        <w:spacing w:line="360" w:lineRule="auto"/>
        <w:ind w:firstLineChars="200" w:firstLine="480"/>
        <w:jc w:val="left"/>
        <w:rPr>
          <w:rFonts w:asciiTheme="minorEastAsia" w:hAnsiTheme="minorEastAsia" w:cstheme="minorEastAsia"/>
          <w:color w:val="000000" w:themeColor="text1"/>
          <w:sz w:val="24"/>
        </w:rPr>
      </w:pPr>
      <w:r w:rsidRPr="00A3770F">
        <w:rPr>
          <w:rFonts w:asciiTheme="minorEastAsia" w:hAnsiTheme="minorEastAsia" w:cstheme="minorEastAsia" w:hint="eastAsia"/>
          <w:color w:val="000000" w:themeColor="text1"/>
          <w:sz w:val="24"/>
        </w:rPr>
        <w:t>面对国际疫情仍然快速蔓延</w:t>
      </w:r>
      <w:r>
        <w:rPr>
          <w:rFonts w:asciiTheme="minorEastAsia" w:hAnsiTheme="minorEastAsia" w:cstheme="minorEastAsia" w:hint="eastAsia"/>
          <w:color w:val="000000" w:themeColor="text1"/>
          <w:sz w:val="24"/>
        </w:rPr>
        <w:t>、</w:t>
      </w:r>
      <w:r w:rsidRPr="00A3770F">
        <w:rPr>
          <w:rFonts w:asciiTheme="minorEastAsia" w:hAnsiTheme="minorEastAsia" w:cstheme="minorEastAsia" w:hint="eastAsia"/>
          <w:color w:val="000000" w:themeColor="text1"/>
          <w:sz w:val="24"/>
        </w:rPr>
        <w:t>国内局部和聚焦性疫情接连发生</w:t>
      </w:r>
      <w:r>
        <w:rPr>
          <w:rFonts w:asciiTheme="minorEastAsia" w:hAnsiTheme="minorEastAsia" w:cstheme="minorEastAsia" w:hint="eastAsia"/>
          <w:color w:val="000000" w:themeColor="text1"/>
          <w:sz w:val="24"/>
        </w:rPr>
        <w:t>、我省防控新特点</w:t>
      </w:r>
      <w:r w:rsidRPr="00A3770F">
        <w:rPr>
          <w:rFonts w:asciiTheme="minorEastAsia" w:hAnsiTheme="minorEastAsia" w:cstheme="minorEastAsia" w:hint="eastAsia"/>
          <w:color w:val="000000" w:themeColor="text1"/>
          <w:sz w:val="24"/>
        </w:rPr>
        <w:t>的严峻形势，</w:t>
      </w:r>
      <w:r>
        <w:rPr>
          <w:rFonts w:asciiTheme="minorEastAsia" w:hAnsiTheme="minorEastAsia" w:cstheme="minorEastAsia" w:hint="eastAsia"/>
          <w:color w:val="000000" w:themeColor="text1"/>
          <w:sz w:val="24"/>
        </w:rPr>
        <w:t>我们齐心协力筑牢疫情防控线，树立“应急状态”为“常态化”方针，克服麻痹思想、厌战情绪、侥幸心理、松劲心态，始终保持如履薄冰的谨慎，见叶知秋的敏锐，把疫情防控弦绷得再紧一点，把各项工作再细一点、责任压得再实一点，</w:t>
      </w:r>
      <w:proofErr w:type="gramStart"/>
      <w:r>
        <w:rPr>
          <w:rFonts w:asciiTheme="minorEastAsia" w:hAnsiTheme="minorEastAsia" w:cstheme="minorEastAsia" w:hint="eastAsia"/>
          <w:color w:val="000000" w:themeColor="text1"/>
          <w:sz w:val="24"/>
        </w:rPr>
        <w:t>以一严到底</w:t>
      </w:r>
      <w:proofErr w:type="gramEnd"/>
      <w:r>
        <w:rPr>
          <w:rFonts w:asciiTheme="minorEastAsia" w:hAnsiTheme="minorEastAsia" w:cstheme="minorEastAsia" w:hint="eastAsia"/>
          <w:color w:val="000000" w:themeColor="text1"/>
          <w:sz w:val="24"/>
        </w:rPr>
        <w:t>的鲜明态度、一抓到底的过硬作风，坚决打赢疫情防控的人民战争、总体战、阻击战。</w:t>
      </w:r>
    </w:p>
    <w:p w:rsidR="005D07E3" w:rsidRDefault="00A3770F">
      <w:pPr>
        <w:adjustRightInd w:val="0"/>
        <w:snapToGrid w:val="0"/>
        <w:spacing w:line="360" w:lineRule="auto"/>
        <w:ind w:firstLineChars="200" w:firstLine="482"/>
        <w:jc w:val="left"/>
        <w:rPr>
          <w:rFonts w:asciiTheme="minorEastAsia" w:hAnsiTheme="minorEastAsia" w:cstheme="minorEastAsia"/>
          <w:bCs/>
          <w:color w:val="000000" w:themeColor="text1"/>
          <w:sz w:val="24"/>
        </w:rPr>
      </w:pPr>
      <w:r>
        <w:rPr>
          <w:rFonts w:asciiTheme="minorEastAsia" w:hAnsiTheme="minorEastAsia" w:cstheme="minorEastAsia" w:hint="eastAsia"/>
          <w:b/>
          <w:sz w:val="24"/>
        </w:rPr>
        <w:t>2.</w:t>
      </w:r>
      <w:r w:rsidR="00CF0587">
        <w:rPr>
          <w:rFonts w:asciiTheme="minorEastAsia" w:hAnsiTheme="minorEastAsia" w:cstheme="minorEastAsia" w:hint="eastAsia"/>
          <w:b/>
          <w:sz w:val="24"/>
        </w:rPr>
        <w:t>加强保育队伍，提升保育质量。</w:t>
      </w:r>
      <w:r w:rsidR="00CF0587">
        <w:rPr>
          <w:rFonts w:asciiTheme="minorEastAsia" w:hAnsiTheme="minorEastAsia" w:cstheme="minorEastAsia" w:hint="eastAsia"/>
          <w:bCs/>
          <w:color w:val="000000" w:themeColor="text1"/>
          <w:sz w:val="24"/>
        </w:rPr>
        <w:t>开展专题讲座：保育老师的管理、保护眼睛、案例分析、妙招分享、现场调研（班级物品整理班务整理成常规）等以学习促提高，实现</w:t>
      </w:r>
      <w:proofErr w:type="gramStart"/>
      <w:r w:rsidR="00CF0587">
        <w:rPr>
          <w:rFonts w:asciiTheme="minorEastAsia" w:hAnsiTheme="minorEastAsia" w:cstheme="minorEastAsia" w:hint="eastAsia"/>
          <w:bCs/>
          <w:color w:val="000000" w:themeColor="text1"/>
          <w:sz w:val="24"/>
        </w:rPr>
        <w:t>保育队伍</w:t>
      </w:r>
      <w:proofErr w:type="gramEnd"/>
      <w:r w:rsidR="00CF0587">
        <w:rPr>
          <w:rFonts w:asciiTheme="minorEastAsia" w:hAnsiTheme="minorEastAsia" w:cstheme="minorEastAsia" w:hint="eastAsia"/>
          <w:bCs/>
          <w:color w:val="000000" w:themeColor="text1"/>
          <w:sz w:val="24"/>
        </w:rPr>
        <w:t>专业化</w:t>
      </w:r>
      <w:r w:rsidR="00CF0587">
        <w:rPr>
          <w:rFonts w:asciiTheme="minorEastAsia" w:hAnsiTheme="minorEastAsia" w:cstheme="minorEastAsia" w:hint="eastAsia"/>
          <w:color w:val="000000" w:themeColor="text1"/>
          <w:sz w:val="24"/>
        </w:rPr>
        <w:t>。</w:t>
      </w:r>
    </w:p>
    <w:p w:rsidR="00A3770F" w:rsidRDefault="00A3770F">
      <w:pPr>
        <w:pStyle w:val="a5"/>
        <w:shd w:val="clear" w:color="auto" w:fill="FFFFFF"/>
        <w:adjustRightInd w:val="0"/>
        <w:snapToGrid w:val="0"/>
        <w:spacing w:before="0" w:beforeAutospacing="0" w:after="0" w:afterAutospacing="0" w:line="360" w:lineRule="auto"/>
        <w:ind w:firstLineChars="200" w:firstLine="482"/>
        <w:jc w:val="both"/>
        <w:rPr>
          <w:rFonts w:asciiTheme="minorEastAsia" w:hAnsiTheme="minorEastAsia" w:cstheme="minorEastAsia"/>
          <w:b/>
          <w:bCs/>
        </w:rPr>
      </w:pPr>
      <w:r>
        <w:rPr>
          <w:rFonts w:asciiTheme="minorEastAsia" w:hAnsiTheme="minorEastAsia" w:cstheme="minorEastAsia" w:hint="eastAsia"/>
          <w:b/>
          <w:bCs/>
        </w:rPr>
        <w:t>3</w:t>
      </w:r>
      <w:r w:rsidR="00CF0587">
        <w:rPr>
          <w:rFonts w:asciiTheme="minorEastAsia" w:hAnsiTheme="minorEastAsia" w:cstheme="minorEastAsia" w:hint="eastAsia"/>
          <w:b/>
          <w:bCs/>
        </w:rPr>
        <w:t>.</w:t>
      </w:r>
      <w:r>
        <w:rPr>
          <w:rFonts w:asciiTheme="minorEastAsia" w:hAnsiTheme="minorEastAsia" w:cstheme="minorEastAsia" w:hint="eastAsia"/>
          <w:b/>
          <w:bCs/>
        </w:rPr>
        <w:t>规范操作流程，消除细节问题</w:t>
      </w:r>
      <w:r w:rsidR="00CF0587">
        <w:rPr>
          <w:rFonts w:asciiTheme="minorEastAsia" w:hAnsiTheme="minorEastAsia" w:cstheme="minorEastAsia" w:hint="eastAsia"/>
          <w:b/>
          <w:bCs/>
        </w:rPr>
        <w:t>。</w:t>
      </w:r>
    </w:p>
    <w:p w:rsidR="00A3770F" w:rsidRDefault="00A3770F" w:rsidP="00A3770F">
      <w:pPr>
        <w:pStyle w:val="a5"/>
        <w:shd w:val="clear" w:color="auto" w:fill="FFFFFF"/>
        <w:adjustRightInd w:val="0"/>
        <w:snapToGrid w:val="0"/>
        <w:spacing w:before="0" w:beforeAutospacing="0" w:after="0" w:afterAutospacing="0" w:line="360" w:lineRule="auto"/>
        <w:ind w:firstLineChars="200" w:firstLine="482"/>
        <w:jc w:val="both"/>
        <w:rPr>
          <w:rFonts w:asciiTheme="minorEastAsia" w:hAnsiTheme="minorEastAsia" w:cstheme="minorEastAsia"/>
        </w:rPr>
      </w:pPr>
      <w:r>
        <w:rPr>
          <w:rFonts w:asciiTheme="minorEastAsia" w:hAnsiTheme="minorEastAsia" w:cstheme="minorEastAsia" w:hint="eastAsia"/>
          <w:b/>
          <w:bCs/>
        </w:rPr>
        <w:t>（1）</w:t>
      </w:r>
      <w:r w:rsidR="00CF0587">
        <w:rPr>
          <w:rFonts w:asciiTheme="minorEastAsia" w:hAnsiTheme="minorEastAsia" w:cstheme="minorEastAsia" w:hint="eastAsia"/>
        </w:rPr>
        <w:t>实行“层层把关，防范第一，定人定岗”的安全工作管理模式明确安全职责，强化责任意识。</w:t>
      </w:r>
    </w:p>
    <w:p w:rsidR="005D07E3" w:rsidRDefault="00A3770F" w:rsidP="00A3770F">
      <w:pPr>
        <w:pStyle w:val="a5"/>
        <w:shd w:val="clear" w:color="auto" w:fill="FFFFFF"/>
        <w:adjustRightInd w:val="0"/>
        <w:snapToGrid w:val="0"/>
        <w:spacing w:before="0" w:beforeAutospacing="0" w:after="0" w:afterAutospacing="0" w:line="360" w:lineRule="auto"/>
        <w:ind w:firstLineChars="200" w:firstLine="480"/>
        <w:jc w:val="both"/>
        <w:rPr>
          <w:rFonts w:asciiTheme="minorEastAsia" w:hAnsiTheme="minorEastAsia" w:cstheme="minorEastAsia"/>
          <w:bCs/>
          <w:color w:val="222222"/>
        </w:rPr>
      </w:pPr>
      <w:r>
        <w:rPr>
          <w:rFonts w:asciiTheme="minorEastAsia" w:hAnsiTheme="minorEastAsia" w:cstheme="minorEastAsia" w:hint="eastAsia"/>
        </w:rPr>
        <w:t>（2）</w:t>
      </w:r>
      <w:r w:rsidR="00CF0587">
        <w:rPr>
          <w:rFonts w:asciiTheme="minorEastAsia" w:hAnsiTheme="minorEastAsia" w:cstheme="minorEastAsia" w:hint="eastAsia"/>
        </w:rPr>
        <w:t>进一步规范购物程序，坚持</w:t>
      </w:r>
      <w:r>
        <w:rPr>
          <w:rFonts w:asciiTheme="minorEastAsia" w:hAnsiTheme="minorEastAsia" w:cstheme="minorEastAsia" w:hint="eastAsia"/>
        </w:rPr>
        <w:t>采</w:t>
      </w:r>
      <w:r w:rsidR="00CF0587">
        <w:rPr>
          <w:rFonts w:asciiTheme="minorEastAsia" w:hAnsiTheme="minorEastAsia" w:cstheme="minorEastAsia" w:hint="eastAsia"/>
        </w:rPr>
        <w:t>购审批、验收签名、加强维修管理，</w:t>
      </w:r>
      <w:r>
        <w:rPr>
          <w:rFonts w:asciiTheme="minorEastAsia" w:hAnsiTheme="minorEastAsia" w:cstheme="minorEastAsia" w:hint="eastAsia"/>
        </w:rPr>
        <w:t>严格把控维修申报、现场监督、核实签字、领导签字等流程，与维修人员签订维修协议，在保证质量的前提下，实行维修</w:t>
      </w:r>
      <w:proofErr w:type="gramStart"/>
      <w:r>
        <w:rPr>
          <w:rFonts w:asciiTheme="minorEastAsia" w:hAnsiTheme="minorEastAsia" w:cstheme="minorEastAsia" w:hint="eastAsia"/>
        </w:rPr>
        <w:t>两月一次结报</w:t>
      </w:r>
      <w:proofErr w:type="gramEnd"/>
      <w:r>
        <w:rPr>
          <w:rFonts w:asciiTheme="minorEastAsia" w:hAnsiTheme="minorEastAsia" w:cstheme="minorEastAsia" w:hint="eastAsia"/>
        </w:rPr>
        <w:t>制度，加强现场的监督。</w:t>
      </w:r>
      <w:r w:rsidR="00CF0587">
        <w:rPr>
          <w:rFonts w:asciiTheme="minorEastAsia" w:hAnsiTheme="minorEastAsia" w:cstheme="minorEastAsia" w:hint="eastAsia"/>
          <w:bCs/>
          <w:color w:val="222222"/>
        </w:rPr>
        <w:t>严谨资产管理，</w:t>
      </w:r>
      <w:r>
        <w:rPr>
          <w:rFonts w:asciiTheme="minorEastAsia" w:hAnsiTheme="minorEastAsia" w:cstheme="minorEastAsia" w:hint="eastAsia"/>
          <w:bCs/>
          <w:color w:val="222222"/>
        </w:rPr>
        <w:t>严把</w:t>
      </w:r>
      <w:r>
        <w:rPr>
          <w:rFonts w:asciiTheme="minorEastAsia" w:hAnsiTheme="minorEastAsia" w:cstheme="minorEastAsia" w:hint="eastAsia"/>
        </w:rPr>
        <w:t>入库出库登记制度，</w:t>
      </w:r>
      <w:r w:rsidR="00CF0587">
        <w:rPr>
          <w:rFonts w:asciiTheme="minorEastAsia" w:hAnsiTheme="minorEastAsia" w:cstheme="minorEastAsia" w:hint="eastAsia"/>
          <w:bCs/>
          <w:color w:val="222222"/>
        </w:rPr>
        <w:t>开源节流，坚持勤俭办园。</w:t>
      </w:r>
      <w:r>
        <w:rPr>
          <w:rFonts w:asciiTheme="minorEastAsia" w:hAnsiTheme="minorEastAsia" w:cstheme="minorEastAsia" w:hint="eastAsia"/>
          <w:bCs/>
          <w:color w:val="222222"/>
        </w:rPr>
        <w:t>每月按时按要求完成膳食账的结算与装订。</w:t>
      </w:r>
    </w:p>
    <w:p w:rsidR="005D07E3" w:rsidRDefault="00A3770F">
      <w:pPr>
        <w:pStyle w:val="a5"/>
        <w:adjustRightInd w:val="0"/>
        <w:snapToGrid w:val="0"/>
        <w:spacing w:before="0" w:beforeAutospacing="0" w:after="0" w:afterAutospacing="0" w:line="360" w:lineRule="auto"/>
        <w:ind w:firstLineChars="200" w:firstLine="482"/>
        <w:rPr>
          <w:rFonts w:asciiTheme="minorEastAsia" w:hAnsiTheme="minorEastAsia" w:cstheme="minorEastAsia"/>
          <w:color w:val="000000" w:themeColor="text1"/>
        </w:rPr>
      </w:pPr>
      <w:r>
        <w:rPr>
          <w:rFonts w:asciiTheme="minorEastAsia" w:hAnsiTheme="minorEastAsia" w:cstheme="minorEastAsia" w:hint="eastAsia"/>
          <w:b/>
          <w:color w:val="222222"/>
        </w:rPr>
        <w:t>4.</w:t>
      </w:r>
      <w:r w:rsidR="00CF0587">
        <w:rPr>
          <w:rFonts w:asciiTheme="minorEastAsia" w:hAnsiTheme="minorEastAsia" w:cstheme="minorEastAsia" w:hint="eastAsia"/>
          <w:b/>
        </w:rPr>
        <w:t>落实责任担当，狠抓工作落实。</w:t>
      </w:r>
      <w:r w:rsidR="00CF0587">
        <w:rPr>
          <w:rFonts w:asciiTheme="minorEastAsia" w:hAnsiTheme="minorEastAsia" w:cstheme="minorEastAsia" w:hint="eastAsia"/>
          <w:bCs/>
          <w:color w:val="222222"/>
        </w:rPr>
        <w:t>保健室</w:t>
      </w:r>
      <w:r w:rsidR="00CF0587">
        <w:rPr>
          <w:rFonts w:asciiTheme="minorEastAsia" w:hAnsiTheme="minorEastAsia" w:cstheme="minorEastAsia" w:hint="eastAsia"/>
        </w:rPr>
        <w:t>完善疫情防控方案及应急预案，按照上级部门要求有效落实控制疫情工作。</w:t>
      </w:r>
      <w:r w:rsidR="00CF0587">
        <w:rPr>
          <w:rFonts w:asciiTheme="minorEastAsia" w:hAnsiTheme="minorEastAsia" w:cstheme="minorEastAsia" w:hint="eastAsia"/>
          <w:color w:val="000000" w:themeColor="text1"/>
        </w:rPr>
        <w:t>加强食堂仓库食品的管理，严把留样、</w:t>
      </w:r>
      <w:r w:rsidR="00CF0587">
        <w:rPr>
          <w:rFonts w:asciiTheme="minorEastAsia" w:hAnsiTheme="minorEastAsia" w:cstheme="minorEastAsia" w:hint="eastAsia"/>
          <w:color w:val="000000" w:themeColor="text1"/>
        </w:rPr>
        <w:lastRenderedPageBreak/>
        <w:t xml:space="preserve">入库关，落实责任担当。 </w:t>
      </w:r>
    </w:p>
    <w:p w:rsidR="005D07E3" w:rsidRDefault="00CF0587">
      <w:pPr>
        <w:adjustRightInd w:val="0"/>
        <w:snapToGrid w:val="0"/>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一滴水可以折射太阳的光辉，一盏明灯，可以照亮前行的道路。</w:t>
      </w:r>
      <w:proofErr w:type="gramStart"/>
      <w:r>
        <w:rPr>
          <w:rFonts w:asciiTheme="minorEastAsia" w:hAnsiTheme="minorEastAsia" w:cstheme="minorEastAsia" w:hint="eastAsia"/>
          <w:sz w:val="24"/>
        </w:rPr>
        <w:t>新魏幼</w:t>
      </w:r>
      <w:proofErr w:type="gramEnd"/>
      <w:r>
        <w:rPr>
          <w:rFonts w:asciiTheme="minorEastAsia" w:hAnsiTheme="minorEastAsia" w:cstheme="minorEastAsia" w:hint="eastAsia"/>
          <w:sz w:val="24"/>
        </w:rPr>
        <w:t>人将坚守岗位，追随目标，不断</w:t>
      </w:r>
      <w:proofErr w:type="gramStart"/>
      <w:r>
        <w:rPr>
          <w:rFonts w:asciiTheme="minorEastAsia" w:hAnsiTheme="minorEastAsia" w:cstheme="minorEastAsia" w:hint="eastAsia"/>
          <w:sz w:val="24"/>
        </w:rPr>
        <w:t>践行</w:t>
      </w:r>
      <w:proofErr w:type="gramEnd"/>
      <w:r>
        <w:rPr>
          <w:rFonts w:asciiTheme="minorEastAsia" w:hAnsiTheme="minorEastAsia" w:cstheme="minorEastAsia" w:hint="eastAsia"/>
          <w:sz w:val="24"/>
        </w:rPr>
        <w:t>教育初心与使命，抒写幼教人的美丽情怀。</w:t>
      </w:r>
    </w:p>
    <w:p w:rsidR="005D07E3" w:rsidRDefault="005D07E3">
      <w:pPr>
        <w:adjustRightInd w:val="0"/>
        <w:snapToGrid w:val="0"/>
        <w:spacing w:line="360" w:lineRule="auto"/>
        <w:rPr>
          <w:sz w:val="24"/>
        </w:rPr>
      </w:pPr>
    </w:p>
    <w:sectPr w:rsidR="005D07E3" w:rsidSect="005D07E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440" w:rsidRDefault="00EC1440" w:rsidP="005D07E3">
      <w:r>
        <w:separator/>
      </w:r>
    </w:p>
  </w:endnote>
  <w:endnote w:type="continuationSeparator" w:id="0">
    <w:p w:rsidR="00EC1440" w:rsidRDefault="00EC1440" w:rsidP="005D0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E3" w:rsidRDefault="00CF0587">
    <w:pPr>
      <w:pStyle w:val="a3"/>
    </w:pPr>
    <w:r>
      <w:rPr>
        <w:rFonts w:hint="eastAsia"/>
        <w:u w:val="single"/>
      </w:rPr>
      <w:t xml:space="preserve">                                                                                            </w:t>
    </w:r>
    <w:r>
      <w:rPr>
        <w:rFonts w:hint="eastAsia"/>
      </w:rPr>
      <w:t xml:space="preserve">                           </w:t>
    </w:r>
  </w:p>
  <w:p w:rsidR="005D07E3" w:rsidRDefault="00CF0587">
    <w:pPr>
      <w:pStyle w:val="a3"/>
      <w:ind w:firstLineChars="3000" w:firstLine="5400"/>
    </w:pPr>
    <w:r>
      <w:rPr>
        <w:rFonts w:hint="eastAsia"/>
      </w:rPr>
      <w:t>一份热情</w:t>
    </w:r>
    <w:r>
      <w:rPr>
        <w:rFonts w:hint="eastAsia"/>
      </w:rPr>
      <w:t xml:space="preserve">   </w:t>
    </w:r>
    <w:r>
      <w:rPr>
        <w:rFonts w:hint="eastAsia"/>
      </w:rPr>
      <w:t>一腔激情</w:t>
    </w:r>
    <w:r>
      <w:rPr>
        <w:rFonts w:hint="eastAsia"/>
      </w:rPr>
      <w:t xml:space="preserve">  </w:t>
    </w:r>
    <w:r>
      <w:rPr>
        <w:rFonts w:hint="eastAsia"/>
      </w:rPr>
      <w:t>走进每一个</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440" w:rsidRDefault="00EC1440" w:rsidP="005D07E3">
      <w:r>
        <w:separator/>
      </w:r>
    </w:p>
  </w:footnote>
  <w:footnote w:type="continuationSeparator" w:id="0">
    <w:p w:rsidR="00EC1440" w:rsidRDefault="00EC1440" w:rsidP="005D0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E3" w:rsidRDefault="005D07E3">
    <w:pPr>
      <w:pStyle w:val="a4"/>
    </w:pPr>
  </w:p>
  <w:p w:rsidR="005D07E3" w:rsidRDefault="005D07E3">
    <w:pPr>
      <w:pStyle w:val="a4"/>
    </w:pPr>
  </w:p>
  <w:p w:rsidR="005D07E3" w:rsidRDefault="00684C13">
    <w:pPr>
      <w:pStyle w:val="a4"/>
      <w:pBdr>
        <w:bottom w:val="single" w:sz="4" w:space="1" w:color="auto"/>
      </w:pBdr>
    </w:pPr>
    <w:r>
      <w:rPr>
        <w:rFonts w:ascii="宋体" w:hAnsi="宋体" w:cs="宋体"/>
        <w:kern w:val="0"/>
        <w:sz w:val="24"/>
      </w:rPr>
      <w:fldChar w:fldCharType="begin"/>
    </w:r>
    <w:r w:rsidR="00CF0587">
      <w:rPr>
        <w:rFonts w:ascii="宋体" w:hAnsi="宋体" w:cs="宋体"/>
        <w:kern w:val="0"/>
        <w:sz w:val="24"/>
      </w:rPr>
      <w:instrText xml:space="preserve"> INCLUDEPICTURE "C:\\Users\\admin\\AppData\\Roaming\\Tencent\\Users\\503466672\\QQ\\WinTemp\\RichOle\\2P7RB@4)YXL4HBGQ9E]O~]H.png" \* MERGEFORMATINET </w:instrText>
    </w:r>
    <w:r>
      <w:rPr>
        <w:rFonts w:ascii="宋体" w:hAnsi="宋体" w:cs="宋体"/>
        <w:kern w:val="0"/>
        <w:sz w:val="24"/>
      </w:rPr>
      <w:fldChar w:fldCharType="separate"/>
    </w:r>
    <w:r w:rsidR="00CF0587">
      <w:rPr>
        <w:rFonts w:ascii="宋体" w:hAnsi="宋体" w:cs="宋体"/>
        <w:noProof/>
        <w:kern w:val="0"/>
        <w:sz w:val="24"/>
      </w:rPr>
      <w:drawing>
        <wp:inline distT="0" distB="0" distL="114300" distR="114300">
          <wp:extent cx="378460" cy="205740"/>
          <wp:effectExtent l="0" t="0" r="2540" b="3810"/>
          <wp:docPr id="1" name="图片 1" descr="2P7RB@4)YXL4HBGQ9E]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P7RB@4)YXL4HBGQ9E]O~]H"/>
                  <pic:cNvPicPr>
                    <a:picLocks noChangeAspect="1"/>
                  </pic:cNvPicPr>
                </pic:nvPicPr>
                <pic:blipFill>
                  <a:blip r:embed="rId1"/>
                  <a:stretch>
                    <a:fillRect/>
                  </a:stretch>
                </pic:blipFill>
                <pic:spPr>
                  <a:xfrm>
                    <a:off x="0" y="0"/>
                    <a:ext cx="378460" cy="205740"/>
                  </a:xfrm>
                  <a:prstGeom prst="rect">
                    <a:avLst/>
                  </a:prstGeom>
                  <a:noFill/>
                  <a:ln>
                    <a:noFill/>
                  </a:ln>
                </pic:spPr>
              </pic:pic>
            </a:graphicData>
          </a:graphic>
        </wp:inline>
      </w:drawing>
    </w:r>
    <w:r>
      <w:rPr>
        <w:rFonts w:ascii="宋体" w:hAnsi="宋体" w:cs="宋体"/>
        <w:kern w:val="0"/>
        <w:sz w:val="24"/>
      </w:rPr>
      <w:fldChar w:fldCharType="end"/>
    </w:r>
    <w:r w:rsidR="00CF0587">
      <w:rPr>
        <w:rFonts w:hint="eastAsia"/>
        <w:sz w:val="21"/>
        <w:szCs w:val="21"/>
      </w:rPr>
      <w:t>常州市新</w:t>
    </w:r>
    <w:proofErr w:type="gramStart"/>
    <w:r w:rsidR="00CF0587">
      <w:rPr>
        <w:rFonts w:hint="eastAsia"/>
        <w:sz w:val="21"/>
        <w:szCs w:val="21"/>
      </w:rPr>
      <w:t>北区新魏幼儿园</w:t>
    </w:r>
    <w:proofErr w:type="gramEnd"/>
    <w:r w:rsidR="00CF0587">
      <w:rPr>
        <w:rFonts w:hint="eastAsia"/>
        <w:sz w:val="21"/>
        <w:szCs w:val="21"/>
      </w:rPr>
      <w:t>——体验新的每一天</w:t>
    </w:r>
    <w:r w:rsidR="00CF0587">
      <w:rPr>
        <w:rFonts w:hint="eastAsia"/>
        <w:sz w:val="21"/>
        <w:szCs w:val="21"/>
      </w:rPr>
      <w:t xml:space="preserve">       </w:t>
    </w:r>
    <w:r w:rsidR="00CF0587">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D21C7A"/>
    <w:multiLevelType w:val="singleLevel"/>
    <w:tmpl w:val="9AD21C7A"/>
    <w:lvl w:ilvl="0">
      <w:start w:val="1"/>
      <w:numFmt w:val="chineseCounting"/>
      <w:suff w:val="nothing"/>
      <w:lvlText w:val="%1、"/>
      <w:lvlJc w:val="left"/>
      <w:rPr>
        <w:rFonts w:hint="eastAsia"/>
      </w:rPr>
    </w:lvl>
  </w:abstractNum>
  <w:abstractNum w:abstractNumId="1">
    <w:nsid w:val="0A53FBD4"/>
    <w:multiLevelType w:val="singleLevel"/>
    <w:tmpl w:val="0A53FBD4"/>
    <w:lvl w:ilvl="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D07E3"/>
    <w:rsid w:val="001046B8"/>
    <w:rsid w:val="00343270"/>
    <w:rsid w:val="005D07E3"/>
    <w:rsid w:val="00663620"/>
    <w:rsid w:val="00684C13"/>
    <w:rsid w:val="008A142D"/>
    <w:rsid w:val="00A23826"/>
    <w:rsid w:val="00A3770F"/>
    <w:rsid w:val="00CF0587"/>
    <w:rsid w:val="00EC1440"/>
    <w:rsid w:val="04E96846"/>
    <w:rsid w:val="06E32532"/>
    <w:rsid w:val="2B90667D"/>
    <w:rsid w:val="31114ECA"/>
    <w:rsid w:val="3D0302C5"/>
    <w:rsid w:val="3E101211"/>
    <w:rsid w:val="49D25B36"/>
    <w:rsid w:val="578063B9"/>
    <w:rsid w:val="5D053BDB"/>
    <w:rsid w:val="6E6C51CE"/>
    <w:rsid w:val="750C04A2"/>
    <w:rsid w:val="7B461921"/>
    <w:rsid w:val="7C422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7E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D07E3"/>
    <w:pPr>
      <w:tabs>
        <w:tab w:val="center" w:pos="4153"/>
        <w:tab w:val="right" w:pos="8306"/>
      </w:tabs>
      <w:snapToGrid w:val="0"/>
      <w:jc w:val="left"/>
    </w:pPr>
    <w:rPr>
      <w:sz w:val="18"/>
    </w:rPr>
  </w:style>
  <w:style w:type="paragraph" w:styleId="a4">
    <w:name w:val="header"/>
    <w:basedOn w:val="a"/>
    <w:rsid w:val="005D07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5D07E3"/>
    <w:pPr>
      <w:spacing w:before="100" w:beforeAutospacing="1" w:after="100" w:afterAutospacing="1"/>
      <w:jc w:val="left"/>
    </w:pPr>
    <w:rPr>
      <w:rFonts w:cs="Times New Roman"/>
      <w:kern w:val="0"/>
      <w:sz w:val="24"/>
    </w:rPr>
  </w:style>
  <w:style w:type="paragraph" w:styleId="a6">
    <w:name w:val="Balloon Text"/>
    <w:basedOn w:val="a"/>
    <w:link w:val="Char"/>
    <w:rsid w:val="00A23826"/>
    <w:rPr>
      <w:sz w:val="18"/>
      <w:szCs w:val="18"/>
    </w:rPr>
  </w:style>
  <w:style w:type="character" w:customStyle="1" w:styleId="Char">
    <w:name w:val="批注框文本 Char"/>
    <w:basedOn w:val="a0"/>
    <w:link w:val="a6"/>
    <w:rsid w:val="00A23826"/>
    <w:rPr>
      <w:rFonts w:asciiTheme="minorHAnsi" w:eastAsiaTheme="minorEastAsia" w:hAnsiTheme="minorHAnsi" w:cstheme="minorBidi"/>
      <w:kern w:val="2"/>
      <w:sz w:val="18"/>
      <w:szCs w:val="18"/>
    </w:rPr>
  </w:style>
  <w:style w:type="paragraph" w:styleId="a7">
    <w:name w:val="List Paragraph"/>
    <w:basedOn w:val="a"/>
    <w:uiPriority w:val="99"/>
    <w:unhideWhenUsed/>
    <w:rsid w:val="0066362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9</cp:revision>
  <dcterms:created xsi:type="dcterms:W3CDTF">2014-10-29T12:08:00Z</dcterms:created>
  <dcterms:modified xsi:type="dcterms:W3CDTF">2020-08-28T02:57:00Z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