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145E" w14:textId="06E2D4EB" w:rsidR="00576D3C" w:rsidRDefault="00C87863" w:rsidP="00A53C12">
      <w:pPr>
        <w:ind w:firstLineChars="200" w:firstLine="420"/>
      </w:pPr>
      <w:r>
        <w:rPr>
          <w:rFonts w:hint="eastAsia"/>
        </w:rPr>
        <w:t>要想更好地将地方地民间音乐融入到音乐课堂中去，首先要从教师本身思考，树立正确的教学理念，教师有没有将这些传统的艺术接纳，有没有真正去探索其背后的价值，再将这些文化瑰宝告诉我们的孩子。</w:t>
      </w:r>
      <w:r w:rsidR="00A53C12">
        <w:rPr>
          <w:rFonts w:hint="eastAsia"/>
        </w:rPr>
        <w:t>其次，对于这种内容的教学，教学设计和教授方式是师生之间交流的方式，所以在选择和设计的时候都需要反复推敲。最后我们要明白将民间音乐融入课堂的意义在哪里？不要一味地追求学生接受地效果，根据孩子兴趣地浓厚程度给他们不同地学习建议。</w:t>
      </w:r>
    </w:p>
    <w:sectPr w:rsidR="0057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63"/>
    <w:rsid w:val="00576D3C"/>
    <w:rsid w:val="00A53C12"/>
    <w:rsid w:val="00C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CE6D"/>
  <w15:chartTrackingRefBased/>
  <w15:docId w15:val="{32ED1486-70A2-462B-9697-4544A4AA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2</cp:revision>
  <dcterms:created xsi:type="dcterms:W3CDTF">2020-12-18T08:12:00Z</dcterms:created>
  <dcterms:modified xsi:type="dcterms:W3CDTF">2020-12-18T08:20:00Z</dcterms:modified>
</cp:coreProperties>
</file>