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color w:val="auto"/>
          <w:sz w:val="36"/>
          <w:szCs w:val="44"/>
          <w:lang w:eastAsia="zh-CN"/>
        </w:rPr>
      </w:pPr>
      <w:r>
        <w:rPr>
          <w:rFonts w:hint="eastAsia"/>
          <w:b w:val="0"/>
          <w:bCs w:val="0"/>
          <w:color w:val="auto"/>
          <w:sz w:val="36"/>
          <w:szCs w:val="44"/>
          <w:lang w:eastAsia="zh-CN"/>
        </w:rPr>
        <w:t>创意美工坊观察记录表</w:t>
      </w:r>
    </w:p>
    <w:p>
      <w:pPr>
        <w:tabs>
          <w:tab w:val="left" w:pos="6080"/>
          <w:tab w:val="right" w:pos="13318"/>
        </w:tabs>
        <w:ind w:right="640"/>
        <w:jc w:val="center"/>
        <w:rPr>
          <w:rFonts w:hint="eastAsia" w:eastAsia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Calibri" w:hAnsi="Calibri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Calibri" w:hAnsi="Calibri"/>
          <w:b w:val="0"/>
          <w:bCs w:val="0"/>
          <w:color w:val="auto"/>
          <w:sz w:val="24"/>
          <w:szCs w:val="24"/>
        </w:rPr>
        <w:t>《课程游戏化背景</w:t>
      </w:r>
      <w:r>
        <w:rPr>
          <w:rFonts w:hint="eastAsia" w:ascii="Calibri" w:hAnsi="Calibri"/>
          <w:b w:val="0"/>
          <w:bCs w:val="0"/>
          <w:color w:val="auto"/>
          <w:sz w:val="24"/>
          <w:szCs w:val="24"/>
          <w:lang w:eastAsia="zh-CN"/>
        </w:rPr>
        <w:t>下幼儿创意手工</w:t>
      </w:r>
      <w:r>
        <w:rPr>
          <w:rFonts w:hint="eastAsia" w:ascii="Calibri" w:hAnsi="Calibri"/>
          <w:b w:val="0"/>
          <w:bCs w:val="0"/>
          <w:color w:val="auto"/>
          <w:sz w:val="24"/>
          <w:szCs w:val="24"/>
        </w:rPr>
        <w:t>园本课程的开发研究》</w:t>
      </w:r>
      <w:r>
        <w:rPr>
          <w:rFonts w:hint="eastAsia"/>
          <w:b w:val="0"/>
          <w:bCs w:val="0"/>
          <w:color w:val="auto"/>
          <w:sz w:val="24"/>
          <w:szCs w:val="24"/>
        </w:rPr>
        <w:t>课题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组</w:t>
      </w:r>
    </w:p>
    <w:tbl>
      <w:tblPr>
        <w:tblStyle w:val="3"/>
        <w:tblpPr w:leftFromText="180" w:rightFromText="180" w:vertAnchor="page" w:horzAnchor="page" w:tblpX="825" w:tblpY="2620"/>
        <w:tblOverlap w:val="never"/>
        <w:tblW w:w="1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19"/>
        <w:gridCol w:w="1785"/>
        <w:gridCol w:w="2221"/>
        <w:gridCol w:w="18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观察者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2634" w:type="dxa"/>
            <w:gridSpan w:val="2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环境打造（桌面、柜面、墙面）及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材料投放（种类及摆放方式）</w:t>
            </w:r>
          </w:p>
        </w:tc>
        <w:tc>
          <w:tcPr>
            <w:tcW w:w="8066" w:type="dxa"/>
            <w:gridSpan w:val="4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2634" w:type="dxa"/>
            <w:gridSpan w:val="2"/>
            <w:vAlign w:val="center"/>
          </w:tcPr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幼儿游戏（主题、内容、手工技能等）</w:t>
            </w:r>
          </w:p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66" w:type="dxa"/>
            <w:gridSpan w:val="4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2634" w:type="dxa"/>
            <w:gridSpan w:val="2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创意手工的指导策略（观察教师的指导策略）</w:t>
            </w:r>
          </w:p>
          <w:p>
            <w:pPr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66" w:type="dxa"/>
            <w:gridSpan w:val="4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634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  <w:t>我的建议</w:t>
            </w:r>
          </w:p>
        </w:tc>
        <w:tc>
          <w:tcPr>
            <w:tcW w:w="8066" w:type="dxa"/>
            <w:gridSpan w:val="4"/>
            <w:vAlign w:val="center"/>
          </w:tcPr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tabs>
          <w:tab w:val="left" w:pos="6080"/>
          <w:tab w:val="right" w:pos="13318"/>
        </w:tabs>
        <w:ind w:right="640"/>
        <w:jc w:val="both"/>
        <w:rPr>
          <w:rFonts w:hint="eastAsia" w:eastAsiaTheme="minorEastAsia"/>
          <w:color w:val="auto"/>
          <w:sz w:val="36"/>
          <w:szCs w:val="44"/>
          <w:lang w:eastAsia="zh-CN"/>
        </w:rPr>
      </w:pPr>
    </w:p>
    <w:p>
      <w:pPr>
        <w:jc w:val="both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p>
      <w:pPr>
        <w:jc w:val="center"/>
        <w:rPr>
          <w:rFonts w:hint="eastAsia"/>
          <w:sz w:val="36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06B6"/>
    <w:rsid w:val="1D524AA3"/>
    <w:rsid w:val="35D606B6"/>
    <w:rsid w:val="49751EC5"/>
    <w:rsid w:val="4D833D16"/>
    <w:rsid w:val="5A484009"/>
    <w:rsid w:val="7E9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2019-09-22T12:22:00Z</dcterms:created>
  <dc:creator>漾</dc:creator>
  <cp:lastModifiedBy>潘潘</cp:lastModifiedBy>
  <cp:lastPrinted>2019-11-13T06:39:47Z</cp:lastPrinted>
  <dcterms:modified xsi:type="dcterms:W3CDTF">2019-11-13T08:17:13Z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