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《课程游戏化背景下幼儿手工制作园本课程的开发研究 》课题计划</w:t>
      </w:r>
    </w:p>
    <w:p>
      <w:pPr>
        <w:spacing w:line="360" w:lineRule="auto"/>
        <w:jc w:val="center"/>
        <w:rPr>
          <w:b/>
          <w:bCs/>
          <w:sz w:val="32"/>
          <w:szCs w:val="32"/>
        </w:rPr>
      </w:pPr>
      <w:r>
        <w:rPr>
          <w:rFonts w:hint="eastAsia"/>
          <w:sz w:val="24"/>
        </w:rPr>
        <w:t>常州市新北区春江幼儿园    (20</w:t>
      </w:r>
      <w:r>
        <w:rPr>
          <w:rFonts w:hint="eastAsia"/>
          <w:sz w:val="24"/>
          <w:lang w:val="en-US" w:eastAsia="zh-CN"/>
        </w:rPr>
        <w:t>20</w:t>
      </w:r>
      <w:r>
        <w:rPr>
          <w:rFonts w:hint="eastAsia"/>
          <w:sz w:val="24"/>
        </w:rPr>
        <w:t>.</w:t>
      </w:r>
      <w:r>
        <w:rPr>
          <w:rFonts w:hint="eastAsia"/>
          <w:sz w:val="24"/>
          <w:lang w:val="en-US" w:eastAsia="zh-CN"/>
        </w:rPr>
        <w:t>5</w:t>
      </w:r>
      <w:r>
        <w:rPr>
          <w:rFonts w:hint="eastAsia"/>
          <w:sz w:val="24"/>
        </w:rPr>
        <w:t>——2020.</w:t>
      </w:r>
      <w:r>
        <w:rPr>
          <w:rFonts w:hint="eastAsia"/>
          <w:sz w:val="24"/>
          <w:lang w:val="en-US" w:eastAsia="zh-CN"/>
        </w:rPr>
        <w:t>7</w:t>
      </w:r>
      <w:r>
        <w:rPr>
          <w:rFonts w:hint="eastAsia"/>
          <w:sz w:val="24"/>
        </w:rPr>
        <w:t>)</w:t>
      </w:r>
    </w:p>
    <w:p>
      <w:pPr>
        <w:numPr>
          <w:ilvl w:val="0"/>
          <w:numId w:val="1"/>
        </w:numPr>
        <w:spacing w:line="360" w:lineRule="auto"/>
        <w:rPr>
          <w:b/>
          <w:bCs/>
          <w:sz w:val="24"/>
        </w:rPr>
      </w:pPr>
      <w:r>
        <w:rPr>
          <w:rFonts w:hint="eastAsia"/>
          <w:b/>
          <w:bCs/>
          <w:sz w:val="24"/>
        </w:rPr>
        <w:t>园本背景——幼儿手工制作园本课程的实施状况</w:t>
      </w:r>
    </w:p>
    <w:p>
      <w:pPr>
        <w:spacing w:line="360" w:lineRule="auto"/>
        <w:ind w:firstLine="480"/>
        <w:rPr>
          <w:rFonts w:ascii="宋体" w:hAnsi="宋体" w:cs="宋体"/>
          <w:kern w:val="0"/>
          <w:sz w:val="24"/>
        </w:rPr>
      </w:pPr>
      <w:r>
        <w:rPr>
          <w:rFonts w:hint="eastAsia" w:ascii="宋体" w:hAnsi="宋体" w:cs="宋体"/>
          <w:kern w:val="0"/>
          <w:sz w:val="24"/>
        </w:rPr>
        <w:t>2011年6月，“手工制作中培养幼儿创意能力的实践研究”，被批准立项为江苏省教育科学“十二五”规划课题，同年被评为精品课题培育对象。2012年10月19日进行了开题论证、2014年6月进行了中期评估，研究期间得到了南师大博士生导师、市教科院、新北区教研室多位专家的精心指导。在此基础上，明确了研究的思路，探索了研究的路径，清晰了以手工制作为抓手、以幼儿创意能力培养为研究方向，并形成了具有园本特色的“幼儿园手工制作课程”，围绕“主题式手工活动、亲子合作式手工活动、区域中的手工活动”三个板块，利用自然材料、废旧物等两大类主材料为载体，进行了课程的设计和开发，搜集了相关的实践案例集，形成了一定的手工制作教学活动模式。同时“手工制作”这一项目荣获常州市第五届主动发展优秀项目一等奖，“手工制作”课程游戏化项目成为常州市课程游戏化项目园，积淀研究的理论与实践基础。</w:t>
      </w:r>
    </w:p>
    <w:p>
      <w:pPr>
        <w:spacing w:line="360" w:lineRule="auto"/>
        <w:ind w:firstLine="480"/>
        <w:rPr>
          <w:rFonts w:ascii="宋体" w:hAnsi="宋体" w:cs="宋体"/>
          <w:kern w:val="0"/>
          <w:sz w:val="24"/>
        </w:rPr>
      </w:pPr>
      <w:r>
        <w:rPr>
          <w:rFonts w:hint="eastAsia" w:ascii="宋体" w:hAnsi="宋体" w:cs="宋体"/>
          <w:kern w:val="0"/>
          <w:sz w:val="24"/>
        </w:rPr>
        <w:t>通过多年的研究，我们的手工制作特色得以彰显，各班结合本班特色，创设了手工制作坊，孩子们能将废旧材料、自然材料等变成一件件精美的作品，创新能力得到了很好的发展。</w:t>
      </w:r>
    </w:p>
    <w:p>
      <w:pPr>
        <w:spacing w:line="360" w:lineRule="auto"/>
        <w:ind w:firstLine="480"/>
        <w:rPr>
          <w:rFonts w:ascii="宋体" w:hAnsi="宋体" w:cs="宋体"/>
          <w:kern w:val="0"/>
          <w:sz w:val="24"/>
        </w:rPr>
      </w:pPr>
      <w:r>
        <w:rPr>
          <w:rFonts w:hint="eastAsia" w:ascii="宋体" w:hAnsi="宋体" w:cs="宋体"/>
          <w:kern w:val="0"/>
          <w:sz w:val="24"/>
        </w:rPr>
        <w:t xml:space="preserve">本学期，我们以《指南》精神和课程游戏化理念为依据，尝试将手工制作以游戏即玩的形式渗透到幼儿生活活动、游戏活动、学习活动中，让孩子自由、自主、创新、愉悦地进行手工制作，发展幼儿动手、想象、观察、思维、合作交往等能力。 </w:t>
      </w:r>
    </w:p>
    <w:p>
      <w:pPr>
        <w:spacing w:line="360" w:lineRule="auto"/>
        <w:ind w:firstLine="480"/>
        <w:rPr>
          <w:rFonts w:ascii="宋体" w:hAnsi="宋体" w:cs="宋体"/>
          <w:kern w:val="0"/>
          <w:sz w:val="24"/>
        </w:rPr>
      </w:pPr>
      <w:r>
        <w:rPr>
          <w:rFonts w:hint="eastAsia" w:ascii="宋体" w:hAnsi="宋体"/>
          <w:szCs w:val="21"/>
        </w:rPr>
        <w:t xml:space="preserve"> </w:t>
      </w:r>
      <w:r>
        <w:rPr>
          <w:rFonts w:hint="eastAsia" w:ascii="宋体" w:hAnsi="宋体" w:cs="宋体"/>
          <w:kern w:val="0"/>
          <w:sz w:val="24"/>
        </w:rPr>
        <w:t>我们的缺：</w:t>
      </w:r>
      <w:r>
        <w:rPr>
          <w:rFonts w:hint="eastAsia"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1</w:t>
      </w:r>
      <w:r>
        <w:rPr>
          <w:rFonts w:hint="eastAsia" w:ascii="宋体" w:hAnsi="宋体" w:cs="宋体"/>
          <w:kern w:val="0"/>
          <w:sz w:val="24"/>
        </w:rPr>
        <w:t>.幼儿手工制作以集体教学活动和区域活动为主，与户外活动及生活活动的融合较少，游戏性还不强。</w:t>
      </w:r>
    </w:p>
    <w:p>
      <w:pPr>
        <w:spacing w:line="360" w:lineRule="auto"/>
        <w:ind w:firstLine="480" w:firstLineChars="200"/>
        <w:rPr>
          <w:rFonts w:ascii="宋体" w:hAnsi="宋体" w:cs="宋体"/>
          <w:kern w:val="0"/>
          <w:sz w:val="24"/>
        </w:rPr>
      </w:pPr>
      <w:r>
        <w:rPr>
          <w:rFonts w:hint="eastAsia" w:ascii="宋体" w:hAnsi="宋体" w:cs="宋体"/>
          <w:kern w:val="0"/>
          <w:sz w:val="24"/>
        </w:rPr>
        <w:t>2.各年龄段幼儿手工制作活动的目标存在交叉现象，有待进一步研究。</w:t>
      </w:r>
    </w:p>
    <w:p>
      <w:pPr>
        <w:spacing w:line="360" w:lineRule="auto"/>
        <w:ind w:firstLine="480" w:firstLineChars="200"/>
        <w:rPr>
          <w:rFonts w:ascii="宋体" w:hAnsi="宋体" w:cs="宋体"/>
          <w:kern w:val="0"/>
          <w:sz w:val="24"/>
        </w:rPr>
      </w:pPr>
      <w:r>
        <w:rPr>
          <w:rFonts w:hint="eastAsia" w:ascii="宋体" w:hAnsi="宋体" w:cs="宋体"/>
          <w:kern w:val="0"/>
          <w:sz w:val="24"/>
        </w:rPr>
        <w:t>3.在开展手工制作活动中，教师对幼儿的发展评价缺乏科学性和全面性。</w:t>
      </w:r>
    </w:p>
    <w:p>
      <w:pPr>
        <w:spacing w:line="360" w:lineRule="auto"/>
        <w:ind w:firstLine="480" w:firstLineChars="200"/>
        <w:rPr>
          <w:rFonts w:ascii="宋体" w:hAnsi="宋体" w:cs="宋体"/>
          <w:kern w:val="0"/>
          <w:sz w:val="24"/>
        </w:rPr>
      </w:pPr>
      <w:r>
        <w:rPr>
          <w:rFonts w:hint="eastAsia" w:ascii="宋体" w:hAnsi="宋体" w:cs="宋体"/>
          <w:kern w:val="0"/>
          <w:sz w:val="24"/>
        </w:rPr>
        <w:t>4.课程实施策略（环境、资源）这块的研究不够。</w:t>
      </w:r>
    </w:p>
    <w:p>
      <w:pPr>
        <w:spacing w:line="360" w:lineRule="auto"/>
        <w:ind w:firstLine="482" w:firstLineChars="200"/>
        <w:rPr>
          <w:sz w:val="24"/>
        </w:rPr>
      </w:pPr>
      <w:r>
        <w:rPr>
          <w:rFonts w:hint="eastAsia"/>
          <w:b/>
          <w:bCs/>
          <w:sz w:val="24"/>
        </w:rPr>
        <w:t xml:space="preserve">二、具体目标 </w:t>
      </w:r>
      <w:r>
        <w:rPr>
          <w:rFonts w:hint="eastAsia"/>
          <w:sz w:val="24"/>
        </w:rPr>
        <w:t xml:space="preserve">           </w:t>
      </w:r>
    </w:p>
    <w:p>
      <w:pPr>
        <w:spacing w:line="360" w:lineRule="auto"/>
        <w:ind w:firstLine="480" w:firstLineChars="200"/>
        <w:rPr>
          <w:sz w:val="24"/>
        </w:rPr>
      </w:pPr>
      <w:r>
        <w:rPr>
          <w:rFonts w:hint="eastAsia"/>
          <w:sz w:val="24"/>
        </w:rPr>
        <w:t>1.根据幼儿年龄特点，研究创意手工核心要素、构建幼儿手工制作园本课程的目标体系。</w:t>
      </w:r>
    </w:p>
    <w:p>
      <w:pPr>
        <w:spacing w:line="360" w:lineRule="auto"/>
        <w:ind w:firstLine="480" w:firstLineChars="200"/>
        <w:rPr>
          <w:sz w:val="24"/>
        </w:rPr>
      </w:pPr>
      <w:r>
        <w:rPr>
          <w:rFonts w:hint="eastAsia"/>
          <w:sz w:val="24"/>
        </w:rPr>
        <w:t>2.重组及开发创意手工园本课程内容，探索园本课程支持性策略（环境、资源），尝试建立课程的评价要求与观察量表。</w:t>
      </w:r>
    </w:p>
    <w:p>
      <w:pPr>
        <w:spacing w:line="360" w:lineRule="auto"/>
        <w:ind w:firstLine="480" w:firstLineChars="200"/>
        <w:rPr>
          <w:sz w:val="24"/>
        </w:rPr>
      </w:pPr>
      <w:r>
        <w:rPr>
          <w:rFonts w:hint="eastAsia"/>
          <w:sz w:val="24"/>
        </w:rPr>
        <w:t>3.通过本课题的研究，让幼儿学习撕、剪、卷、印等基本手工操作技能基础上提高幼儿运用生活常见材料（包括自然物品）基于形、体的概括，组合、变行制作手工作品，发展幼儿动手、想象、观察、思维、合作交往等能力。</w:t>
      </w:r>
    </w:p>
    <w:p>
      <w:pPr>
        <w:spacing w:line="360" w:lineRule="auto"/>
        <w:ind w:firstLine="482" w:firstLineChars="200"/>
        <w:rPr>
          <w:b/>
          <w:bCs/>
          <w:sz w:val="24"/>
        </w:rPr>
      </w:pPr>
      <w:r>
        <w:rPr>
          <w:rFonts w:hint="eastAsia"/>
          <w:b/>
          <w:bCs/>
          <w:sz w:val="24"/>
        </w:rPr>
        <w:t>三、具体措施</w:t>
      </w:r>
    </w:p>
    <w:p>
      <w:pPr>
        <w:spacing w:line="360" w:lineRule="auto"/>
        <w:ind w:firstLine="480" w:firstLineChars="200"/>
        <w:rPr>
          <w:sz w:val="24"/>
        </w:rPr>
      </w:pPr>
      <w:r>
        <w:rPr>
          <w:rFonts w:hint="eastAsia"/>
          <w:sz w:val="24"/>
        </w:rPr>
        <w:t>（一）针对我园课程理念及手工制作活动开展现状，构建幼儿手工制作园本课程的目标体系，优化课程内容。</w:t>
      </w:r>
    </w:p>
    <w:p>
      <w:pPr>
        <w:spacing w:line="360" w:lineRule="auto"/>
        <w:ind w:firstLine="480" w:firstLineChars="200"/>
        <w:rPr>
          <w:sz w:val="24"/>
        </w:rPr>
      </w:pPr>
      <w:r>
        <w:rPr>
          <w:rFonts w:hint="eastAsia"/>
          <w:sz w:val="24"/>
        </w:rPr>
        <w:sym w:font="Wingdings" w:char="F081"/>
      </w:r>
      <w:r>
        <w:rPr>
          <w:rFonts w:hint="eastAsia"/>
          <w:sz w:val="24"/>
        </w:rPr>
        <w:t>基于我园课程理念，将幼儿手工制作课程目标的构建个性化。针对各年龄段的阶段目标与课程总目标、幼儿的年龄段特征相符方面进行研究。</w:t>
      </w:r>
    </w:p>
    <w:p>
      <w:pPr>
        <w:spacing w:line="360" w:lineRule="auto"/>
        <w:ind w:firstLine="480" w:firstLineChars="200"/>
        <w:rPr>
          <w:sz w:val="24"/>
        </w:rPr>
      </w:pPr>
      <w:r>
        <w:rPr>
          <w:rFonts w:hint="eastAsia"/>
          <w:sz w:val="24"/>
        </w:rPr>
        <w:sym w:font="Wingdings" w:char="F082"/>
      </w:r>
      <w:r>
        <w:rPr>
          <w:rFonts w:hint="eastAsia"/>
          <w:sz w:val="24"/>
        </w:rPr>
        <w:t>课程建构多重审议</w:t>
      </w:r>
    </w:p>
    <w:p>
      <w:pPr>
        <w:spacing w:line="360" w:lineRule="auto"/>
        <w:ind w:firstLine="480" w:firstLineChars="200"/>
        <w:rPr>
          <w:sz w:val="24"/>
        </w:rPr>
      </w:pPr>
      <w:r>
        <w:rPr>
          <w:rFonts w:hint="eastAsia"/>
          <w:sz w:val="24"/>
        </w:rPr>
        <w:t>为了完善以纸、泥塑、自然材料、布、废旧物等五大类主材料为载体开发和实施的课程内容，我们将通过梳理实践中出现的问题，提出点对点、面对面的改进措施，以优化课程内容，更追随幼儿的兴趣、贴近幼儿的生活、满足幼儿发展的需要。</w:t>
      </w:r>
    </w:p>
    <w:p>
      <w:pPr>
        <w:spacing w:line="360" w:lineRule="auto"/>
        <w:ind w:firstLine="480" w:firstLineChars="200"/>
        <w:rPr>
          <w:sz w:val="24"/>
        </w:rPr>
      </w:pPr>
      <w:r>
        <w:rPr>
          <w:rFonts w:hint="eastAsia"/>
          <w:sz w:val="24"/>
        </w:rPr>
        <w:sym w:font="Wingdings" w:char="F083"/>
      </w:r>
      <w:r>
        <w:rPr>
          <w:rFonts w:hint="eastAsia"/>
          <w:sz w:val="24"/>
        </w:rPr>
        <w:t>手工制作融于日常</w:t>
      </w:r>
    </w:p>
    <w:p>
      <w:pPr>
        <w:spacing w:line="360" w:lineRule="auto"/>
        <w:ind w:firstLine="480" w:firstLineChars="200"/>
        <w:rPr>
          <w:sz w:val="24"/>
        </w:rPr>
      </w:pPr>
      <w:r>
        <w:rPr>
          <w:rFonts w:hint="eastAsia"/>
          <w:sz w:val="24"/>
        </w:rPr>
        <w:t>幼儿园一日活动兼课程，在课程游戏化的背景下，我们将幼儿手工制作融于幼儿的学习、生活、游戏中。</w:t>
      </w:r>
    </w:p>
    <w:p>
      <w:pPr>
        <w:spacing w:line="360" w:lineRule="auto"/>
        <w:ind w:firstLine="480" w:firstLineChars="200"/>
        <w:rPr>
          <w:sz w:val="24"/>
        </w:rPr>
      </w:pPr>
      <w:r>
        <w:rPr>
          <w:rFonts w:hint="eastAsia"/>
          <w:sz w:val="24"/>
        </w:rPr>
        <w:t>（二）开展教研活动，研究“幼儿手工制作”园本课程的实施策略。</w:t>
      </w:r>
    </w:p>
    <w:p>
      <w:pPr>
        <w:spacing w:line="360" w:lineRule="auto"/>
        <w:ind w:firstLine="480" w:firstLineChars="200"/>
        <w:rPr>
          <w:sz w:val="24"/>
        </w:rPr>
      </w:pPr>
      <w:r>
        <w:rPr>
          <w:rFonts w:hint="eastAsia"/>
          <w:sz w:val="24"/>
        </w:rPr>
        <w:t>1、教学研讨，为“幼儿手工制作”课程的研究提供有力的保障。</w:t>
      </w:r>
    </w:p>
    <w:p>
      <w:pPr>
        <w:spacing w:line="360" w:lineRule="auto"/>
        <w:ind w:firstLine="480" w:firstLineChars="200"/>
        <w:rPr>
          <w:sz w:val="24"/>
        </w:rPr>
      </w:pPr>
      <w:r>
        <w:rPr>
          <w:rFonts w:hint="eastAsia"/>
          <w:sz w:val="24"/>
        </w:rPr>
        <w:t>小中大各教研组每周开展以纸、泥塑、自然材料、布、废旧物等五大类主材料为载体的创意手工活动。</w:t>
      </w:r>
    </w:p>
    <w:p>
      <w:pPr>
        <w:spacing w:line="360" w:lineRule="auto"/>
        <w:ind w:firstLine="480" w:firstLineChars="200"/>
        <w:rPr>
          <w:sz w:val="24"/>
        </w:rPr>
      </w:pPr>
      <w:r>
        <w:rPr>
          <w:rFonts w:hint="eastAsia"/>
          <w:sz w:val="24"/>
        </w:rPr>
        <w:t>2、沙龙研讨，为“幼儿手工制作”课程评价体系的研究提高实效的依据。</w:t>
      </w:r>
    </w:p>
    <w:p>
      <w:pPr>
        <w:spacing w:line="360" w:lineRule="auto"/>
        <w:ind w:firstLine="480" w:firstLineChars="200"/>
        <w:rPr>
          <w:sz w:val="24"/>
        </w:rPr>
      </w:pPr>
      <w:r>
        <w:rPr>
          <w:rFonts w:hint="eastAsia"/>
          <w:sz w:val="24"/>
        </w:rPr>
        <w:t>课题组开展以创意坊的活动课例研讨，从手工制作教学活动的实施策略到日常手工制作游戏的组织进行每月1次沙龙活动，并有相对应的研讨主题。</w:t>
      </w:r>
    </w:p>
    <w:p>
      <w:pPr>
        <w:spacing w:line="360" w:lineRule="auto"/>
        <w:ind w:firstLine="480" w:firstLineChars="200"/>
        <w:rPr>
          <w:sz w:val="24"/>
        </w:rPr>
      </w:pPr>
      <w:r>
        <w:rPr>
          <w:rFonts w:hint="eastAsia"/>
          <w:sz w:val="24"/>
        </w:rPr>
        <w:t>3、展示活动，为“幼儿手工制作”课程活动的落实搭建实践的舞台。</w:t>
      </w:r>
    </w:p>
    <w:p>
      <w:pPr>
        <w:spacing w:line="360" w:lineRule="auto"/>
        <w:ind w:firstLine="480" w:firstLineChars="200"/>
        <w:rPr>
          <w:sz w:val="24"/>
        </w:rPr>
      </w:pPr>
      <w:r>
        <w:rPr>
          <w:rFonts w:hint="eastAsia"/>
          <w:sz w:val="24"/>
        </w:rPr>
        <w:sym w:font="Wingdings" w:char="F081"/>
      </w:r>
      <w:r>
        <w:rPr>
          <w:rFonts w:hint="eastAsia"/>
          <w:sz w:val="24"/>
        </w:rPr>
        <w:t>以电子、文本、照片、视频等方式收集有关活动案例，并进行整理分析，形成案例集。</w:t>
      </w:r>
    </w:p>
    <w:p>
      <w:pPr>
        <w:spacing w:line="360" w:lineRule="auto"/>
        <w:ind w:firstLine="480" w:firstLineChars="200"/>
        <w:rPr>
          <w:sz w:val="24"/>
        </w:rPr>
      </w:pPr>
      <w:r>
        <w:rPr>
          <w:rFonts w:hint="eastAsia"/>
          <w:sz w:val="24"/>
        </w:rPr>
        <w:sym w:font="Wingdings" w:char="F082"/>
      </w:r>
      <w:r>
        <w:rPr>
          <w:rFonts w:hint="eastAsia"/>
          <w:sz w:val="24"/>
        </w:rPr>
        <w:t>板块式“幼儿手工制作”活动</w:t>
      </w:r>
    </w:p>
    <w:p>
      <w:pPr>
        <w:spacing w:line="360" w:lineRule="auto"/>
        <w:ind w:firstLine="480" w:firstLineChars="200"/>
        <w:rPr>
          <w:sz w:val="24"/>
        </w:rPr>
      </w:pPr>
      <w:r>
        <w:rPr>
          <w:rFonts w:hint="eastAsia"/>
          <w:sz w:val="24"/>
        </w:rPr>
        <w:t>课程各板块以分散与集中相结合的方式开展，最大限度支持幼儿通过实际操作获取经验。</w:t>
      </w:r>
    </w:p>
    <w:tbl>
      <w:tblPr>
        <w:tblStyle w:val="6"/>
        <w:tblW w:w="8626" w:type="dxa"/>
        <w:tblInd w:w="0" w:type="dxa"/>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Layout w:type="fixed"/>
        <w:tblCellMar>
          <w:top w:w="0" w:type="dxa"/>
          <w:left w:w="108" w:type="dxa"/>
          <w:bottom w:w="0" w:type="dxa"/>
          <w:right w:w="108" w:type="dxa"/>
        </w:tblCellMar>
      </w:tblPr>
      <w:tblGrid>
        <w:gridCol w:w="1156"/>
        <w:gridCol w:w="1905"/>
        <w:gridCol w:w="2565"/>
        <w:gridCol w:w="3000"/>
      </w:tblGrid>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tcBorders>
              <w:tl2br w:val="nil"/>
              <w:tr2bl w:val="nil"/>
            </w:tcBorders>
          </w:tcPr>
          <w:p>
            <w:pPr>
              <w:rPr>
                <w:rFonts w:ascii="宋体" w:hAnsi="宋体" w:cs="宋体"/>
                <w:b/>
                <w:bCs/>
              </w:rPr>
            </w:pPr>
            <w:r>
              <w:rPr>
                <w:rFonts w:hint="eastAsia" w:ascii="宋体" w:hAnsi="宋体" w:cs="宋体"/>
                <w:b/>
                <w:bCs/>
              </w:rPr>
              <w:t>时间安排</w:t>
            </w:r>
          </w:p>
        </w:tc>
        <w:tc>
          <w:tcPr>
            <w:tcW w:w="1905" w:type="dxa"/>
            <w:tcBorders>
              <w:tl2br w:val="nil"/>
              <w:tr2bl w:val="nil"/>
            </w:tcBorders>
          </w:tcPr>
          <w:p>
            <w:pPr>
              <w:rPr>
                <w:rFonts w:ascii="宋体" w:hAnsi="宋体" w:cs="宋体"/>
                <w:b/>
                <w:bCs/>
              </w:rPr>
            </w:pPr>
            <w:r>
              <w:rPr>
                <w:rFonts w:hint="eastAsia" w:ascii="宋体" w:hAnsi="宋体" w:cs="宋体"/>
                <w:b/>
                <w:bCs/>
              </w:rPr>
              <w:t>手工制作活动途径</w:t>
            </w:r>
          </w:p>
        </w:tc>
        <w:tc>
          <w:tcPr>
            <w:tcW w:w="2565" w:type="dxa"/>
            <w:tcBorders>
              <w:tl2br w:val="nil"/>
              <w:tr2bl w:val="nil"/>
            </w:tcBorders>
          </w:tcPr>
          <w:p>
            <w:pPr>
              <w:ind w:firstLine="422" w:firstLineChars="200"/>
              <w:rPr>
                <w:rFonts w:ascii="宋体" w:hAnsi="宋体" w:cs="宋体"/>
                <w:b/>
                <w:bCs/>
              </w:rPr>
            </w:pPr>
            <w:r>
              <w:rPr>
                <w:rFonts w:hint="eastAsia" w:ascii="宋体" w:hAnsi="宋体" w:cs="宋体"/>
                <w:b/>
                <w:bCs/>
              </w:rPr>
              <w:t>手工制作活动形式</w:t>
            </w:r>
          </w:p>
        </w:tc>
        <w:tc>
          <w:tcPr>
            <w:tcW w:w="3000" w:type="dxa"/>
            <w:tcBorders>
              <w:tl2br w:val="nil"/>
              <w:tr2bl w:val="nil"/>
            </w:tcBorders>
          </w:tcPr>
          <w:p>
            <w:pPr>
              <w:ind w:firstLine="422" w:firstLineChars="200"/>
              <w:rPr>
                <w:rFonts w:ascii="宋体" w:hAnsi="宋体" w:cs="宋体"/>
                <w:b/>
                <w:bCs/>
              </w:rPr>
            </w:pPr>
            <w:r>
              <w:rPr>
                <w:rFonts w:hint="eastAsia" w:ascii="宋体" w:hAnsi="宋体" w:cs="宋体"/>
                <w:b/>
                <w:bCs/>
              </w:rPr>
              <w:t>手工制作活动内容</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rPr>
          <w:trHeight w:val="417" w:hRule="atLeast"/>
        </w:trPr>
        <w:tc>
          <w:tcPr>
            <w:tcW w:w="1156" w:type="dxa"/>
            <w:vMerge w:val="restart"/>
            <w:tcBorders>
              <w:tl2br w:val="nil"/>
              <w:tr2bl w:val="nil"/>
            </w:tcBorders>
            <w:vAlign w:val="center"/>
          </w:tcPr>
          <w:p>
            <w:pPr>
              <w:rPr>
                <w:rFonts w:ascii="宋体" w:hAnsi="宋体" w:cs="宋体"/>
              </w:rPr>
            </w:pPr>
            <w:r>
              <w:rPr>
                <w:rFonts w:hint="eastAsia" w:ascii="宋体" w:hAnsi="宋体" w:cs="宋体"/>
              </w:rPr>
              <w:t>天天活动</w:t>
            </w:r>
          </w:p>
        </w:tc>
        <w:tc>
          <w:tcPr>
            <w:tcW w:w="1905" w:type="dxa"/>
            <w:tcBorders>
              <w:tl2br w:val="nil"/>
              <w:tr2bl w:val="nil"/>
            </w:tcBorders>
            <w:vAlign w:val="center"/>
          </w:tcPr>
          <w:p>
            <w:pPr>
              <w:rPr>
                <w:rFonts w:ascii="宋体" w:hAnsi="宋体" w:cs="宋体"/>
              </w:rPr>
            </w:pPr>
            <w:r>
              <w:rPr>
                <w:rFonts w:hint="eastAsia" w:ascii="宋体" w:hAnsi="宋体" w:cs="宋体"/>
              </w:rPr>
              <w:t>区域活动</w:t>
            </w:r>
          </w:p>
        </w:tc>
        <w:tc>
          <w:tcPr>
            <w:tcW w:w="2565" w:type="dxa"/>
            <w:tcBorders>
              <w:tl2br w:val="nil"/>
              <w:tr2bl w:val="nil"/>
            </w:tcBorders>
            <w:vAlign w:val="center"/>
          </w:tcPr>
          <w:p>
            <w:pPr>
              <w:rPr>
                <w:rFonts w:ascii="宋体" w:hAnsi="宋体" w:cs="宋体"/>
              </w:rPr>
            </w:pPr>
            <w:r>
              <w:rPr>
                <w:rFonts w:hint="eastAsia" w:ascii="宋体" w:hAnsi="宋体" w:cs="宋体"/>
              </w:rPr>
              <w:t>自主选择的区域美术活动</w:t>
            </w:r>
          </w:p>
        </w:tc>
        <w:tc>
          <w:tcPr>
            <w:tcW w:w="3000" w:type="dxa"/>
            <w:tcBorders>
              <w:tl2br w:val="nil"/>
              <w:tr2bl w:val="nil"/>
            </w:tcBorders>
            <w:vAlign w:val="center"/>
          </w:tcPr>
          <w:p>
            <w:pPr>
              <w:rPr>
                <w:rFonts w:ascii="宋体" w:hAnsi="宋体" w:cs="宋体"/>
              </w:rPr>
            </w:pPr>
            <w:r>
              <w:rPr>
                <w:rFonts w:hint="eastAsia" w:ascii="宋体" w:hAnsi="宋体" w:cs="宋体"/>
              </w:rPr>
              <w:t>各班级自定的主题内容</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vMerge w:val="continue"/>
            <w:tcBorders>
              <w:tl2br w:val="nil"/>
              <w:tr2bl w:val="nil"/>
            </w:tcBorders>
            <w:vAlign w:val="center"/>
          </w:tcPr>
          <w:p>
            <w:pPr>
              <w:ind w:firstLine="420" w:firstLineChars="200"/>
              <w:rPr>
                <w:rFonts w:ascii="宋体" w:hAnsi="宋体" w:cs="宋体"/>
              </w:rPr>
            </w:pPr>
          </w:p>
        </w:tc>
        <w:tc>
          <w:tcPr>
            <w:tcW w:w="1905" w:type="dxa"/>
            <w:tcBorders>
              <w:tl2br w:val="nil"/>
              <w:tr2bl w:val="nil"/>
            </w:tcBorders>
            <w:vAlign w:val="center"/>
          </w:tcPr>
          <w:p>
            <w:pPr>
              <w:rPr>
                <w:rFonts w:ascii="宋体" w:hAnsi="宋体" w:cs="宋体"/>
              </w:rPr>
            </w:pPr>
            <w:r>
              <w:rPr>
                <w:rFonts w:hint="eastAsia" w:ascii="宋体" w:hAnsi="宋体" w:cs="宋体"/>
              </w:rPr>
              <w:t>小舞台</w:t>
            </w:r>
          </w:p>
        </w:tc>
        <w:tc>
          <w:tcPr>
            <w:tcW w:w="2565" w:type="dxa"/>
            <w:tcBorders>
              <w:tl2br w:val="nil"/>
              <w:tr2bl w:val="nil"/>
            </w:tcBorders>
            <w:vAlign w:val="center"/>
          </w:tcPr>
          <w:p>
            <w:pPr>
              <w:rPr>
                <w:rFonts w:ascii="宋体" w:hAnsi="宋体" w:cs="宋体"/>
              </w:rPr>
            </w:pPr>
            <w:r>
              <w:rPr>
                <w:rFonts w:hint="eastAsia" w:ascii="宋体" w:hAnsi="宋体" w:cs="宋体"/>
              </w:rPr>
              <w:t>以班级为主体的幼儿自主表演</w:t>
            </w:r>
          </w:p>
        </w:tc>
        <w:tc>
          <w:tcPr>
            <w:tcW w:w="3000" w:type="dxa"/>
            <w:tcBorders>
              <w:tl2br w:val="nil"/>
              <w:tr2bl w:val="nil"/>
            </w:tcBorders>
            <w:vAlign w:val="center"/>
          </w:tcPr>
          <w:p>
            <w:pPr>
              <w:rPr>
                <w:rFonts w:ascii="宋体" w:hAnsi="宋体" w:cs="宋体"/>
              </w:rPr>
            </w:pPr>
            <w:r>
              <w:rPr>
                <w:rFonts w:hint="eastAsia" w:ascii="宋体" w:hAnsi="宋体" w:cs="宋体"/>
              </w:rPr>
              <w:t>幼儿自编或教师预设的表演内容，制作表演的相应道具</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tcBorders>
              <w:tl2br w:val="nil"/>
              <w:tr2bl w:val="nil"/>
            </w:tcBorders>
            <w:vAlign w:val="center"/>
          </w:tcPr>
          <w:p>
            <w:pPr>
              <w:rPr>
                <w:rFonts w:ascii="宋体" w:hAnsi="宋体" w:cs="宋体"/>
              </w:rPr>
            </w:pPr>
            <w:r>
              <w:rPr>
                <w:rFonts w:hint="eastAsia" w:ascii="宋体" w:hAnsi="宋体" w:cs="宋体"/>
              </w:rPr>
              <w:t>周周活动</w:t>
            </w:r>
          </w:p>
        </w:tc>
        <w:tc>
          <w:tcPr>
            <w:tcW w:w="1905" w:type="dxa"/>
            <w:tcBorders>
              <w:tl2br w:val="nil"/>
              <w:tr2bl w:val="nil"/>
            </w:tcBorders>
            <w:vAlign w:val="center"/>
          </w:tcPr>
          <w:p>
            <w:pPr>
              <w:rPr>
                <w:rFonts w:ascii="宋体" w:hAnsi="宋体" w:cs="宋体"/>
              </w:rPr>
            </w:pPr>
            <w:r>
              <w:rPr>
                <w:rFonts w:hint="eastAsia" w:ascii="宋体" w:hAnsi="宋体" w:cs="宋体"/>
              </w:rPr>
              <w:t>才能展示活动</w:t>
            </w:r>
          </w:p>
        </w:tc>
        <w:tc>
          <w:tcPr>
            <w:tcW w:w="2565" w:type="dxa"/>
            <w:tcBorders>
              <w:tl2br w:val="nil"/>
              <w:tr2bl w:val="nil"/>
            </w:tcBorders>
            <w:vAlign w:val="center"/>
          </w:tcPr>
          <w:p>
            <w:pPr>
              <w:rPr>
                <w:rFonts w:ascii="宋体" w:hAnsi="宋体" w:cs="宋体"/>
              </w:rPr>
            </w:pPr>
            <w:r>
              <w:rPr>
                <w:rFonts w:hint="eastAsia" w:ascii="宋体" w:hAnsi="宋体" w:cs="宋体"/>
              </w:rPr>
              <w:t>幼儿个体或结伴活动</w:t>
            </w:r>
          </w:p>
        </w:tc>
        <w:tc>
          <w:tcPr>
            <w:tcW w:w="3000" w:type="dxa"/>
            <w:tcBorders>
              <w:tl2br w:val="nil"/>
              <w:tr2bl w:val="nil"/>
            </w:tcBorders>
            <w:vAlign w:val="center"/>
          </w:tcPr>
          <w:p>
            <w:pPr>
              <w:rPr>
                <w:rFonts w:ascii="宋体" w:hAnsi="宋体" w:cs="宋体"/>
              </w:rPr>
            </w:pPr>
            <w:r>
              <w:rPr>
                <w:rFonts w:hint="eastAsia" w:ascii="宋体" w:hAnsi="宋体" w:cs="宋体"/>
              </w:rPr>
              <w:t>自主选材、创意制作</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vMerge w:val="restart"/>
            <w:tcBorders>
              <w:tl2br w:val="nil"/>
              <w:tr2bl w:val="nil"/>
            </w:tcBorders>
            <w:vAlign w:val="center"/>
          </w:tcPr>
          <w:p>
            <w:pPr>
              <w:rPr>
                <w:rFonts w:ascii="宋体" w:hAnsi="宋体" w:cs="宋体"/>
              </w:rPr>
            </w:pPr>
            <w:r>
              <w:rPr>
                <w:rFonts w:hint="eastAsia" w:ascii="宋体" w:hAnsi="宋体" w:cs="宋体"/>
              </w:rPr>
              <w:t>月月活动</w:t>
            </w:r>
          </w:p>
        </w:tc>
        <w:tc>
          <w:tcPr>
            <w:tcW w:w="1905" w:type="dxa"/>
            <w:tcBorders>
              <w:tl2br w:val="nil"/>
              <w:tr2bl w:val="nil"/>
            </w:tcBorders>
            <w:vAlign w:val="center"/>
          </w:tcPr>
          <w:p>
            <w:pPr>
              <w:rPr>
                <w:rFonts w:ascii="宋体" w:hAnsi="宋体" w:cs="宋体"/>
              </w:rPr>
            </w:pPr>
            <w:r>
              <w:rPr>
                <w:rFonts w:hint="eastAsia" w:ascii="宋体" w:hAnsi="宋体" w:cs="宋体"/>
              </w:rPr>
              <w:t>手工制作预设活动</w:t>
            </w:r>
          </w:p>
        </w:tc>
        <w:tc>
          <w:tcPr>
            <w:tcW w:w="2565" w:type="dxa"/>
            <w:tcBorders>
              <w:tl2br w:val="nil"/>
              <w:tr2bl w:val="nil"/>
            </w:tcBorders>
            <w:vAlign w:val="center"/>
          </w:tcPr>
          <w:p>
            <w:pPr>
              <w:rPr>
                <w:rFonts w:ascii="宋体" w:hAnsi="宋体" w:cs="宋体"/>
              </w:rPr>
            </w:pPr>
            <w:r>
              <w:rPr>
                <w:rFonts w:hint="eastAsia" w:ascii="宋体" w:hAnsi="宋体" w:cs="宋体"/>
              </w:rPr>
              <w:t>集体小组活动</w:t>
            </w:r>
          </w:p>
        </w:tc>
        <w:tc>
          <w:tcPr>
            <w:tcW w:w="3000" w:type="dxa"/>
            <w:tcBorders>
              <w:tl2br w:val="nil"/>
              <w:tr2bl w:val="nil"/>
            </w:tcBorders>
            <w:vAlign w:val="center"/>
          </w:tcPr>
          <w:p>
            <w:pPr>
              <w:rPr>
                <w:rFonts w:ascii="宋体" w:hAnsi="宋体" w:cs="宋体"/>
              </w:rPr>
            </w:pPr>
            <w:r>
              <w:rPr>
                <w:rFonts w:hint="eastAsia" w:ascii="宋体" w:hAnsi="宋体" w:cs="宋体"/>
              </w:rPr>
              <w:t>根据园本课程安排的教育活动</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vMerge w:val="continue"/>
            <w:tcBorders>
              <w:tl2br w:val="nil"/>
              <w:tr2bl w:val="nil"/>
            </w:tcBorders>
            <w:vAlign w:val="center"/>
          </w:tcPr>
          <w:p>
            <w:pPr>
              <w:ind w:firstLine="420" w:firstLineChars="200"/>
              <w:rPr>
                <w:rFonts w:ascii="宋体" w:hAnsi="宋体" w:cs="宋体"/>
              </w:rPr>
            </w:pPr>
          </w:p>
        </w:tc>
        <w:tc>
          <w:tcPr>
            <w:tcW w:w="1905" w:type="dxa"/>
            <w:tcBorders>
              <w:tl2br w:val="nil"/>
              <w:tr2bl w:val="nil"/>
            </w:tcBorders>
            <w:vAlign w:val="center"/>
          </w:tcPr>
          <w:p>
            <w:pPr>
              <w:rPr>
                <w:rFonts w:ascii="宋体" w:hAnsi="宋体" w:cs="宋体"/>
              </w:rPr>
            </w:pPr>
            <w:r>
              <w:rPr>
                <w:rFonts w:hint="eastAsia" w:ascii="宋体" w:hAnsi="宋体" w:cs="宋体"/>
              </w:rPr>
              <w:t>手工制作教研活动</w:t>
            </w:r>
          </w:p>
        </w:tc>
        <w:tc>
          <w:tcPr>
            <w:tcW w:w="2565" w:type="dxa"/>
            <w:tcBorders>
              <w:tl2br w:val="nil"/>
              <w:tr2bl w:val="nil"/>
            </w:tcBorders>
            <w:vAlign w:val="center"/>
          </w:tcPr>
          <w:p>
            <w:pPr>
              <w:rPr>
                <w:rFonts w:ascii="宋体" w:hAnsi="宋体" w:cs="宋体"/>
              </w:rPr>
            </w:pPr>
            <w:r>
              <w:rPr>
                <w:rFonts w:hint="eastAsia" w:ascii="宋体" w:hAnsi="宋体" w:cs="宋体"/>
              </w:rPr>
              <w:t>年级组、园级开展</w:t>
            </w:r>
          </w:p>
        </w:tc>
        <w:tc>
          <w:tcPr>
            <w:tcW w:w="3000" w:type="dxa"/>
            <w:tcBorders>
              <w:tl2br w:val="nil"/>
              <w:tr2bl w:val="nil"/>
            </w:tcBorders>
            <w:vAlign w:val="center"/>
          </w:tcPr>
          <w:p>
            <w:pPr>
              <w:rPr>
                <w:rFonts w:ascii="宋体" w:hAnsi="宋体" w:cs="宋体"/>
              </w:rPr>
            </w:pPr>
            <w:r>
              <w:rPr>
                <w:rFonts w:hint="eastAsia" w:ascii="宋体" w:hAnsi="宋体" w:cs="宋体"/>
              </w:rPr>
              <w:t>围绕本阶段手工制作创意能力培养存在的问题或困惑</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vMerge w:val="restart"/>
            <w:tcBorders>
              <w:tl2br w:val="nil"/>
              <w:tr2bl w:val="nil"/>
            </w:tcBorders>
            <w:vAlign w:val="center"/>
          </w:tcPr>
          <w:p>
            <w:pPr>
              <w:rPr>
                <w:rFonts w:ascii="宋体" w:hAnsi="宋体" w:cs="宋体"/>
              </w:rPr>
            </w:pPr>
            <w:r>
              <w:rPr>
                <w:rFonts w:hint="eastAsia" w:ascii="宋体" w:hAnsi="宋体" w:cs="宋体"/>
              </w:rPr>
              <w:t>学期活动</w:t>
            </w:r>
          </w:p>
        </w:tc>
        <w:tc>
          <w:tcPr>
            <w:tcW w:w="1905" w:type="dxa"/>
            <w:tcBorders>
              <w:tl2br w:val="nil"/>
              <w:tr2bl w:val="nil"/>
            </w:tcBorders>
            <w:vAlign w:val="center"/>
          </w:tcPr>
          <w:p>
            <w:pPr>
              <w:rPr>
                <w:rFonts w:ascii="宋体" w:hAnsi="宋体" w:cs="宋体"/>
              </w:rPr>
            </w:pPr>
            <w:r>
              <w:rPr>
                <w:rFonts w:hint="eastAsia" w:ascii="宋体" w:hAnsi="宋体" w:cs="宋体"/>
              </w:rPr>
              <w:t>巧手节</w:t>
            </w:r>
          </w:p>
        </w:tc>
        <w:tc>
          <w:tcPr>
            <w:tcW w:w="2565" w:type="dxa"/>
            <w:tcBorders>
              <w:tl2br w:val="nil"/>
              <w:tr2bl w:val="nil"/>
            </w:tcBorders>
            <w:vAlign w:val="center"/>
          </w:tcPr>
          <w:p>
            <w:pPr>
              <w:rPr>
                <w:rFonts w:ascii="宋体" w:hAnsi="宋体" w:cs="宋体"/>
              </w:rPr>
            </w:pPr>
            <w:r>
              <w:rPr>
                <w:rFonts w:hint="eastAsia" w:ascii="宋体" w:hAnsi="宋体" w:cs="宋体"/>
              </w:rPr>
              <w:t>点面结合</w:t>
            </w:r>
          </w:p>
        </w:tc>
        <w:tc>
          <w:tcPr>
            <w:tcW w:w="3000" w:type="dxa"/>
            <w:tcBorders>
              <w:tl2br w:val="nil"/>
              <w:tr2bl w:val="nil"/>
            </w:tcBorders>
            <w:vAlign w:val="center"/>
          </w:tcPr>
          <w:p>
            <w:pPr>
              <w:rPr>
                <w:rFonts w:ascii="宋体" w:hAnsi="宋体" w:cs="宋体"/>
              </w:rPr>
            </w:pPr>
            <w:r>
              <w:rPr>
                <w:rFonts w:hint="eastAsia" w:ascii="宋体" w:hAnsi="宋体" w:cs="宋体"/>
              </w:rPr>
              <w:t>题材来自于幼儿生活，教师提炼制作系列创意手工制作活动</w:t>
            </w:r>
          </w:p>
        </w:tc>
      </w:tr>
      <w:tr>
        <w:tblPrEx>
          <w:tblBorders>
            <w:top w:val="single" w:color="2F5496" w:themeColor="accent5" w:themeShade="BF" w:sz="12" w:space="0"/>
            <w:left w:val="single" w:color="2F5496" w:themeColor="accent5" w:themeShade="BF" w:sz="12" w:space="0"/>
            <w:bottom w:val="single" w:color="2F5496" w:themeColor="accent5" w:themeShade="BF" w:sz="12" w:space="0"/>
            <w:right w:val="single" w:color="2F5496" w:themeColor="accent5" w:themeShade="BF" w:sz="12" w:space="0"/>
            <w:insideH w:val="single" w:color="2F5496" w:themeColor="accent5" w:themeShade="BF" w:sz="12" w:space="0"/>
            <w:insideV w:val="single" w:color="2F5496" w:themeColor="accent5" w:themeShade="BF" w:sz="12" w:space="0"/>
          </w:tblBorders>
          <w:tblCellMar>
            <w:top w:w="0" w:type="dxa"/>
            <w:left w:w="108" w:type="dxa"/>
            <w:bottom w:w="0" w:type="dxa"/>
            <w:right w:w="108" w:type="dxa"/>
          </w:tblCellMar>
        </w:tblPrEx>
        <w:tc>
          <w:tcPr>
            <w:tcW w:w="1156" w:type="dxa"/>
            <w:vMerge w:val="continue"/>
            <w:tcBorders>
              <w:tl2br w:val="nil"/>
              <w:tr2bl w:val="nil"/>
            </w:tcBorders>
            <w:vAlign w:val="center"/>
          </w:tcPr>
          <w:p>
            <w:pPr>
              <w:ind w:firstLine="420" w:firstLineChars="200"/>
              <w:rPr>
                <w:rFonts w:ascii="宋体" w:hAnsi="宋体" w:cs="宋体"/>
              </w:rPr>
            </w:pPr>
          </w:p>
        </w:tc>
        <w:tc>
          <w:tcPr>
            <w:tcW w:w="1905" w:type="dxa"/>
            <w:tcBorders>
              <w:tl2br w:val="nil"/>
              <w:tr2bl w:val="nil"/>
            </w:tcBorders>
            <w:vAlign w:val="center"/>
          </w:tcPr>
          <w:p>
            <w:pPr>
              <w:rPr>
                <w:rFonts w:ascii="宋体" w:hAnsi="宋体" w:cs="宋体"/>
              </w:rPr>
            </w:pPr>
            <w:r>
              <w:rPr>
                <w:rFonts w:hint="eastAsia" w:ascii="宋体" w:hAnsi="宋体" w:cs="宋体"/>
              </w:rPr>
              <w:t>亲子活动</w:t>
            </w:r>
          </w:p>
        </w:tc>
        <w:tc>
          <w:tcPr>
            <w:tcW w:w="2565" w:type="dxa"/>
            <w:tcBorders>
              <w:tl2br w:val="nil"/>
              <w:tr2bl w:val="nil"/>
            </w:tcBorders>
            <w:vAlign w:val="center"/>
          </w:tcPr>
          <w:p>
            <w:pPr>
              <w:rPr>
                <w:rFonts w:ascii="宋体" w:hAnsi="宋体" w:cs="宋体"/>
              </w:rPr>
            </w:pPr>
            <w:r>
              <w:rPr>
                <w:rFonts w:hint="eastAsia" w:ascii="宋体" w:hAnsi="宋体" w:cs="宋体"/>
              </w:rPr>
              <w:t>以班级为主题的幼儿亲子活动</w:t>
            </w:r>
          </w:p>
        </w:tc>
        <w:tc>
          <w:tcPr>
            <w:tcW w:w="3000" w:type="dxa"/>
            <w:tcBorders>
              <w:tl2br w:val="nil"/>
              <w:tr2bl w:val="nil"/>
            </w:tcBorders>
            <w:vAlign w:val="center"/>
          </w:tcPr>
          <w:p>
            <w:pPr>
              <w:rPr>
                <w:rFonts w:ascii="宋体" w:hAnsi="宋体" w:cs="宋体"/>
              </w:rPr>
            </w:pPr>
            <w:r>
              <w:rPr>
                <w:rFonts w:hint="eastAsia" w:ascii="宋体" w:hAnsi="宋体" w:cs="宋体"/>
              </w:rPr>
              <w:t>各班级根据年段自定亲子制作活动内容</w:t>
            </w:r>
          </w:p>
        </w:tc>
      </w:tr>
    </w:tbl>
    <w:p>
      <w:pPr>
        <w:spacing w:line="360" w:lineRule="auto"/>
        <w:ind w:firstLine="480" w:firstLineChars="200"/>
        <w:rPr>
          <w:sz w:val="24"/>
        </w:rPr>
      </w:pPr>
      <w:r>
        <w:rPr>
          <w:rFonts w:hint="eastAsia"/>
          <w:sz w:val="24"/>
        </w:rPr>
        <w:sym w:font="Wingdings" w:char="F083"/>
      </w:r>
      <w:r>
        <w:rPr>
          <w:rFonts w:hint="eastAsia"/>
          <w:sz w:val="24"/>
        </w:rPr>
        <w:t>“童心童画”艺术展</w:t>
      </w:r>
    </w:p>
    <w:p>
      <w:pPr>
        <w:spacing w:line="360" w:lineRule="auto"/>
        <w:ind w:firstLine="480" w:firstLineChars="200"/>
        <w:rPr>
          <w:sz w:val="24"/>
        </w:rPr>
      </w:pPr>
      <w:r>
        <w:rPr>
          <w:rFonts w:hint="eastAsia"/>
          <w:sz w:val="24"/>
        </w:rPr>
        <w:t>将幼儿及教师的手工作品在大厅和美工室进行创意展示，各班教师带领幼儿进行参观，并对自己喜欢的作品进行投票，最后评选出最具创意奖。</w:t>
      </w:r>
    </w:p>
    <w:p>
      <w:pPr>
        <w:numPr>
          <w:ilvl w:val="0"/>
          <w:numId w:val="2"/>
        </w:numPr>
        <w:spacing w:line="360" w:lineRule="auto"/>
        <w:rPr>
          <w:b/>
          <w:bCs/>
          <w:sz w:val="24"/>
        </w:rPr>
      </w:pPr>
      <w:r>
        <w:rPr>
          <w:rFonts w:hint="eastAsia"/>
          <w:b/>
          <w:bCs/>
          <w:sz w:val="24"/>
        </w:rPr>
        <w:t>具体活动安排</w:t>
      </w: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p>
      <w:pPr>
        <w:spacing w:line="360" w:lineRule="auto"/>
        <w:rPr>
          <w:b/>
          <w:bCs/>
          <w:sz w:val="24"/>
        </w:rPr>
      </w:pPr>
    </w:p>
    <w:tbl>
      <w:tblPr>
        <w:tblStyle w:val="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5265"/>
        <w:gridCol w:w="945"/>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39"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活动</w:t>
            </w:r>
          </w:p>
          <w:p>
            <w:pPr>
              <w:spacing w:line="360" w:lineRule="auto"/>
              <w:jc w:val="center"/>
              <w:rPr>
                <w:rFonts w:ascii="宋体" w:hAnsi="宋体" w:cs="宋体"/>
                <w:kern w:val="0"/>
                <w:sz w:val="24"/>
              </w:rPr>
            </w:pPr>
            <w:r>
              <w:rPr>
                <w:rFonts w:hint="eastAsia" w:ascii="宋体" w:hAnsi="宋体" w:cs="宋体"/>
                <w:kern w:val="0"/>
                <w:sz w:val="24"/>
              </w:rPr>
              <w:t>时间</w:t>
            </w:r>
          </w:p>
        </w:tc>
        <w:tc>
          <w:tcPr>
            <w:tcW w:w="5265" w:type="dxa"/>
            <w:vAlign w:val="center"/>
          </w:tcPr>
          <w:p>
            <w:pPr>
              <w:spacing w:line="360" w:lineRule="auto"/>
              <w:jc w:val="center"/>
              <w:rPr>
                <w:rFonts w:ascii="宋体" w:hAnsi="宋体" w:cs="宋体"/>
                <w:kern w:val="0"/>
                <w:sz w:val="24"/>
              </w:rPr>
            </w:pPr>
            <w:r>
              <w:rPr>
                <w:rFonts w:hint="eastAsia" w:ascii="宋体" w:hAnsi="宋体" w:cs="宋体"/>
                <w:kern w:val="0"/>
                <w:sz w:val="24"/>
              </w:rPr>
              <w:t>活动内容</w:t>
            </w:r>
          </w:p>
        </w:tc>
        <w:tc>
          <w:tcPr>
            <w:tcW w:w="945" w:type="dxa"/>
            <w:vAlign w:val="center"/>
          </w:tcPr>
          <w:p>
            <w:pPr>
              <w:spacing w:line="360" w:lineRule="auto"/>
              <w:jc w:val="center"/>
              <w:rPr>
                <w:rFonts w:ascii="宋体" w:hAnsi="宋体" w:cs="宋体"/>
                <w:kern w:val="0"/>
                <w:sz w:val="24"/>
              </w:rPr>
            </w:pPr>
            <w:r>
              <w:rPr>
                <w:rFonts w:hint="eastAsia" w:ascii="宋体" w:hAnsi="宋体" w:cs="宋体"/>
                <w:kern w:val="0"/>
                <w:sz w:val="24"/>
              </w:rPr>
              <w:t>主持者</w:t>
            </w:r>
          </w:p>
        </w:tc>
        <w:tc>
          <w:tcPr>
            <w:tcW w:w="2580" w:type="dxa"/>
            <w:vAlign w:val="center"/>
          </w:tcPr>
          <w:p>
            <w:pPr>
              <w:spacing w:line="360" w:lineRule="auto"/>
              <w:jc w:val="center"/>
              <w:rPr>
                <w:rFonts w:ascii="宋体" w:hAnsi="宋体" w:cs="宋体"/>
                <w:kern w:val="0"/>
                <w:sz w:val="24"/>
              </w:rPr>
            </w:pPr>
            <w:r>
              <w:rPr>
                <w:rFonts w:hint="eastAsia" w:ascii="宋体" w:hAnsi="宋体" w:cs="宋体"/>
                <w:kern w:val="0"/>
                <w:sz w:val="24"/>
              </w:rPr>
              <w:t>报道、</w:t>
            </w:r>
          </w:p>
          <w:p>
            <w:pPr>
              <w:spacing w:line="360" w:lineRule="auto"/>
              <w:jc w:val="center"/>
              <w:rPr>
                <w:rFonts w:ascii="宋体" w:hAnsi="宋体" w:cs="宋体"/>
                <w:kern w:val="0"/>
                <w:sz w:val="24"/>
              </w:rPr>
            </w:pPr>
            <w:r>
              <w:rPr>
                <w:rFonts w:hint="eastAsia" w:ascii="宋体" w:hAnsi="宋体" w:cs="宋体"/>
                <w:kern w:val="0"/>
                <w:sz w:val="24"/>
              </w:rPr>
              <w:t>（记录、视频）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spacing w:line="360" w:lineRule="auto"/>
              <w:jc w:val="center"/>
              <w:rPr>
                <w:rFonts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月</w:t>
            </w:r>
          </w:p>
        </w:tc>
        <w:tc>
          <w:tcPr>
            <w:tcW w:w="5265" w:type="dxa"/>
            <w:vAlign w:val="center"/>
          </w:tcPr>
          <w:p>
            <w:pPr>
              <w:spacing w:line="360" w:lineRule="auto"/>
              <w:jc w:val="both"/>
              <w:rPr>
                <w:rFonts w:ascii="宋体" w:hAnsi="宋体" w:cs="宋体"/>
                <w:kern w:val="0"/>
                <w:sz w:val="24"/>
              </w:rPr>
            </w:pPr>
            <w:r>
              <w:rPr>
                <w:rFonts w:hint="eastAsia" w:ascii="宋体" w:hAnsi="宋体" w:cs="宋体"/>
                <w:kern w:val="0"/>
                <w:sz w:val="24"/>
              </w:rPr>
              <w:t>1、区域活动：</w:t>
            </w:r>
            <w:r>
              <w:rPr>
                <w:rFonts w:hint="eastAsia" w:ascii="宋体" w:hAnsi="宋体" w:cs="宋体"/>
                <w:kern w:val="0"/>
                <w:sz w:val="24"/>
                <w:lang w:eastAsia="zh-CN"/>
              </w:rPr>
              <w:t>大</w:t>
            </w:r>
            <w:r>
              <w:rPr>
                <w:rFonts w:hint="eastAsia" w:ascii="宋体" w:hAnsi="宋体" w:cs="宋体"/>
                <w:kern w:val="0"/>
                <w:sz w:val="24"/>
              </w:rPr>
              <w:t>班创意手工</w:t>
            </w:r>
            <w:r>
              <w:rPr>
                <w:rFonts w:hint="eastAsia" w:ascii="宋体" w:hAnsi="宋体" w:cs="宋体"/>
                <w:kern w:val="0"/>
                <w:sz w:val="24"/>
                <w:lang w:eastAsia="zh-CN"/>
              </w:rPr>
              <w:t>坊</w:t>
            </w:r>
            <w:r>
              <w:rPr>
                <w:rFonts w:hint="eastAsia" w:ascii="宋体" w:hAnsi="宋体" w:cs="宋体"/>
                <w:b/>
                <w:bCs/>
                <w:kern w:val="0"/>
                <w:sz w:val="24"/>
              </w:rPr>
              <w:t>（</w:t>
            </w:r>
            <w:r>
              <w:rPr>
                <w:rFonts w:hint="eastAsia" w:ascii="宋体" w:hAnsi="宋体" w:cs="宋体"/>
                <w:b/>
                <w:bCs/>
                <w:kern w:val="0"/>
                <w:sz w:val="24"/>
                <w:lang w:eastAsia="zh-CN"/>
              </w:rPr>
              <w:t>黄良燕、丁</w:t>
            </w:r>
            <w:r>
              <w:rPr>
                <w:rFonts w:hint="eastAsia" w:ascii="宋体" w:hAnsi="宋体" w:cs="宋体"/>
                <w:b/>
                <w:bCs/>
                <w:kern w:val="0"/>
                <w:sz w:val="24"/>
                <w:lang w:val="en-US" w:eastAsia="zh-CN"/>
              </w:rPr>
              <w:t xml:space="preserve"> </w:t>
            </w:r>
            <w:r>
              <w:rPr>
                <w:rFonts w:hint="eastAsia" w:ascii="宋体" w:hAnsi="宋体" w:cs="宋体"/>
                <w:b/>
                <w:bCs/>
                <w:kern w:val="0"/>
                <w:sz w:val="24"/>
                <w:lang w:eastAsia="zh-CN"/>
              </w:rPr>
              <w:t>涵</w:t>
            </w:r>
            <w:r>
              <w:rPr>
                <w:rFonts w:hint="eastAsia" w:ascii="宋体" w:hAnsi="宋体" w:cs="宋体"/>
                <w:b/>
                <w:bCs/>
                <w:kern w:val="0"/>
                <w:sz w:val="24"/>
              </w:rPr>
              <w:t>）</w:t>
            </w:r>
          </w:p>
          <w:p>
            <w:pPr>
              <w:spacing w:line="360" w:lineRule="auto"/>
              <w:jc w:val="both"/>
              <w:rPr>
                <w:rFonts w:hint="eastAsia" w:ascii="宋体" w:hAnsi="宋体" w:eastAsia="宋体" w:cs="宋体"/>
                <w:kern w:val="0"/>
                <w:sz w:val="24"/>
                <w:lang w:eastAsia="zh-CN"/>
              </w:rPr>
            </w:pPr>
            <w:r>
              <w:rPr>
                <w:rFonts w:hint="eastAsia" w:ascii="宋体" w:hAnsi="宋体" w:cs="宋体"/>
                <w:kern w:val="0"/>
                <w:sz w:val="24"/>
              </w:rPr>
              <w:t>2、</w:t>
            </w:r>
            <w:r>
              <w:rPr>
                <w:rFonts w:hint="eastAsia" w:ascii="宋体" w:hAnsi="宋体" w:cs="宋体"/>
                <w:kern w:val="0"/>
                <w:sz w:val="24"/>
                <w:lang w:eastAsia="zh-CN"/>
              </w:rPr>
              <w:t>案例分享</w:t>
            </w:r>
            <w:r>
              <w:rPr>
                <w:rFonts w:hint="eastAsia" w:ascii="宋体" w:hAnsi="宋体" w:cs="宋体"/>
                <w:kern w:val="0"/>
                <w:sz w:val="24"/>
              </w:rPr>
              <w:t>：</w:t>
            </w:r>
            <w:r>
              <w:rPr>
                <w:rFonts w:hint="eastAsia" w:ascii="宋体" w:hAnsi="宋体" w:cs="宋体"/>
                <w:color w:val="FF0000"/>
                <w:kern w:val="0"/>
                <w:sz w:val="24"/>
              </w:rPr>
              <w:t>“幼儿创意手工”</w:t>
            </w:r>
            <w:bookmarkStart w:id="0" w:name="_GoBack"/>
            <w:bookmarkEnd w:id="0"/>
            <w:r>
              <w:rPr>
                <w:rFonts w:hint="eastAsia" w:ascii="宋体" w:hAnsi="宋体" w:cs="宋体"/>
                <w:color w:val="FF0000"/>
                <w:kern w:val="0"/>
                <w:sz w:val="24"/>
              </w:rPr>
              <w:t>课程评价研究</w:t>
            </w:r>
            <w:r>
              <w:rPr>
                <w:rFonts w:hint="eastAsia" w:ascii="宋体" w:hAnsi="宋体" w:cs="宋体"/>
                <w:color w:val="FF0000"/>
                <w:kern w:val="0"/>
                <w:sz w:val="24"/>
                <w:lang w:eastAsia="zh-CN"/>
              </w:rPr>
              <w:t>——幼儿发展</w:t>
            </w:r>
          </w:p>
        </w:tc>
        <w:tc>
          <w:tcPr>
            <w:tcW w:w="945" w:type="dxa"/>
            <w:vAlign w:val="center"/>
          </w:tcPr>
          <w:p>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赵</w:t>
            </w:r>
            <w:r>
              <w:rPr>
                <w:rFonts w:hint="eastAsia" w:ascii="宋体" w:hAnsi="宋体" w:cs="宋体"/>
                <w:kern w:val="0"/>
                <w:sz w:val="24"/>
                <w:lang w:val="en-US" w:eastAsia="zh-CN"/>
              </w:rPr>
              <w:t xml:space="preserve"> </w:t>
            </w:r>
            <w:r>
              <w:rPr>
                <w:rFonts w:hint="eastAsia" w:ascii="宋体" w:hAnsi="宋体" w:cs="宋体"/>
                <w:kern w:val="0"/>
                <w:sz w:val="24"/>
                <w:lang w:eastAsia="zh-CN"/>
              </w:rPr>
              <w:t>青</w:t>
            </w:r>
          </w:p>
          <w:p>
            <w:pPr>
              <w:spacing w:line="360" w:lineRule="auto"/>
              <w:jc w:val="center"/>
              <w:rPr>
                <w:rFonts w:ascii="宋体" w:hAnsi="宋体" w:cs="宋体"/>
                <w:kern w:val="0"/>
                <w:sz w:val="24"/>
              </w:rPr>
            </w:pPr>
            <w:r>
              <w:rPr>
                <w:rFonts w:hint="eastAsia" w:ascii="宋体" w:hAnsi="宋体" w:cs="宋体"/>
                <w:kern w:val="0"/>
                <w:sz w:val="24"/>
              </w:rPr>
              <w:t>李 晗</w:t>
            </w:r>
          </w:p>
        </w:tc>
        <w:tc>
          <w:tcPr>
            <w:tcW w:w="2580" w:type="dxa"/>
            <w:vAlign w:val="center"/>
          </w:tcPr>
          <w:p>
            <w:pPr>
              <w:spacing w:line="360" w:lineRule="auto"/>
              <w:rPr>
                <w:rFonts w:hint="eastAsia" w:ascii="宋体" w:hAnsi="宋体" w:eastAsia="宋体" w:cs="宋体"/>
                <w:kern w:val="0"/>
                <w:sz w:val="24"/>
                <w:lang w:eastAsia="zh-CN"/>
              </w:rPr>
            </w:pPr>
            <w:r>
              <w:rPr>
                <w:rFonts w:hint="eastAsia" w:ascii="宋体" w:hAnsi="宋体" w:cs="宋体"/>
                <w:kern w:val="0"/>
                <w:sz w:val="24"/>
              </w:rPr>
              <w:t>拍照：陆凌云</w:t>
            </w:r>
            <w:r>
              <w:rPr>
                <w:rFonts w:hint="eastAsia" w:ascii="宋体" w:hAnsi="宋体" w:cs="宋体"/>
                <w:kern w:val="0"/>
                <w:sz w:val="24"/>
                <w:lang w:eastAsia="zh-CN"/>
              </w:rPr>
              <w:t>、钱丽娜</w:t>
            </w:r>
          </w:p>
          <w:p>
            <w:pPr>
              <w:spacing w:line="360" w:lineRule="auto"/>
              <w:rPr>
                <w:rFonts w:hint="eastAsia" w:ascii="宋体" w:hAnsi="宋体" w:eastAsia="宋体" w:cs="宋体"/>
                <w:kern w:val="0"/>
                <w:sz w:val="24"/>
                <w:lang w:eastAsia="zh-CN"/>
              </w:rPr>
            </w:pPr>
            <w:r>
              <w:rPr>
                <w:rFonts w:hint="eastAsia" w:ascii="宋体" w:hAnsi="宋体" w:cs="宋体"/>
                <w:kern w:val="0"/>
                <w:sz w:val="24"/>
              </w:rPr>
              <w:t>记录</w:t>
            </w:r>
            <w:r>
              <w:rPr>
                <w:rFonts w:hint="eastAsia" w:ascii="宋体" w:hAnsi="宋体" w:cs="宋体"/>
                <w:kern w:val="0"/>
                <w:sz w:val="24"/>
                <w:lang w:eastAsia="zh-CN"/>
              </w:rPr>
              <w:t>：薛珂、孙婷婷</w:t>
            </w:r>
          </w:p>
          <w:p>
            <w:pPr>
              <w:spacing w:line="360" w:lineRule="auto"/>
              <w:rPr>
                <w:rFonts w:ascii="宋体" w:hAnsi="宋体" w:cs="宋体"/>
                <w:kern w:val="0"/>
                <w:sz w:val="24"/>
              </w:rPr>
            </w:pPr>
            <w:r>
              <w:rPr>
                <w:rFonts w:hint="eastAsia" w:ascii="宋体" w:hAnsi="宋体" w:cs="宋体"/>
                <w:kern w:val="0"/>
                <w:sz w:val="24"/>
              </w:rPr>
              <w:t>报道：周嘉蕾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839" w:type="dxa"/>
            <w:vAlign w:val="center"/>
          </w:tcPr>
          <w:p>
            <w:pPr>
              <w:spacing w:line="360" w:lineRule="auto"/>
              <w:jc w:val="center"/>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月</w:t>
            </w:r>
          </w:p>
        </w:tc>
        <w:tc>
          <w:tcPr>
            <w:tcW w:w="5265" w:type="dxa"/>
            <w:vAlign w:val="center"/>
          </w:tcPr>
          <w:p>
            <w:pPr>
              <w:spacing w:line="360" w:lineRule="auto"/>
              <w:jc w:val="both"/>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区域</w:t>
            </w:r>
            <w:r>
              <w:rPr>
                <w:rFonts w:hint="eastAsia" w:ascii="宋体" w:hAnsi="宋体" w:cs="宋体"/>
                <w:kern w:val="0"/>
                <w:sz w:val="24"/>
              </w:rPr>
              <w:t>活动：</w:t>
            </w:r>
            <w:r>
              <w:rPr>
                <w:rFonts w:hint="eastAsia" w:ascii="宋体" w:hAnsi="宋体" w:cs="宋体"/>
                <w:kern w:val="0"/>
                <w:sz w:val="24"/>
                <w:lang w:eastAsia="zh-CN"/>
              </w:rPr>
              <w:t>中</w:t>
            </w:r>
            <w:r>
              <w:rPr>
                <w:rFonts w:hint="eastAsia" w:ascii="宋体" w:hAnsi="宋体" w:cs="宋体"/>
                <w:kern w:val="0"/>
                <w:sz w:val="24"/>
              </w:rPr>
              <w:t>班创意手工</w:t>
            </w:r>
            <w:r>
              <w:rPr>
                <w:rFonts w:hint="eastAsia" w:ascii="宋体" w:hAnsi="宋体" w:cs="宋体"/>
                <w:kern w:val="0"/>
                <w:sz w:val="24"/>
                <w:lang w:eastAsia="zh-CN"/>
              </w:rPr>
              <w:t>坊</w:t>
            </w:r>
            <w:r>
              <w:rPr>
                <w:rFonts w:hint="eastAsia" w:ascii="宋体" w:hAnsi="宋体" w:cs="宋体"/>
                <w:b/>
                <w:bCs/>
                <w:kern w:val="0"/>
                <w:sz w:val="24"/>
              </w:rPr>
              <w:t>（</w:t>
            </w:r>
            <w:r>
              <w:rPr>
                <w:rFonts w:hint="eastAsia" w:ascii="宋体" w:hAnsi="宋体" w:cs="宋体"/>
                <w:b/>
                <w:bCs/>
                <w:kern w:val="0"/>
                <w:sz w:val="24"/>
                <w:lang w:eastAsia="zh-CN"/>
              </w:rPr>
              <w:t>蔡小美、匡菁云</w:t>
            </w:r>
            <w:r>
              <w:rPr>
                <w:rFonts w:hint="eastAsia" w:ascii="宋体" w:hAnsi="宋体" w:cs="宋体"/>
                <w:b/>
                <w:bCs/>
                <w:kern w:val="0"/>
                <w:sz w:val="24"/>
              </w:rPr>
              <w:t>）</w:t>
            </w:r>
          </w:p>
          <w:p>
            <w:pPr>
              <w:spacing w:line="360" w:lineRule="auto"/>
              <w:jc w:val="both"/>
              <w:rPr>
                <w:rFonts w:hint="eastAsia" w:ascii="宋体" w:hAnsi="宋体" w:cs="宋体"/>
                <w:color w:val="FF0000"/>
                <w:kern w:val="0"/>
                <w:sz w:val="24"/>
              </w:rPr>
            </w:pPr>
            <w:r>
              <w:rPr>
                <w:rFonts w:hint="eastAsia" w:ascii="宋体" w:hAnsi="宋体" w:cs="宋体"/>
                <w:kern w:val="0"/>
                <w:sz w:val="24"/>
              </w:rPr>
              <w:t>2、沙龙活动：</w:t>
            </w:r>
            <w:r>
              <w:rPr>
                <w:rFonts w:hint="eastAsia" w:ascii="宋体" w:hAnsi="宋体" w:cs="宋体"/>
                <w:color w:val="FF0000"/>
                <w:kern w:val="0"/>
                <w:sz w:val="24"/>
              </w:rPr>
              <w:t>“幼儿创意手工”课程评价研究</w:t>
            </w:r>
          </w:p>
        </w:tc>
        <w:tc>
          <w:tcPr>
            <w:tcW w:w="945" w:type="dxa"/>
            <w:vAlign w:val="center"/>
          </w:tcPr>
          <w:p>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杨婉君</w:t>
            </w:r>
          </w:p>
          <w:p>
            <w:pPr>
              <w:spacing w:line="360" w:lineRule="auto"/>
              <w:jc w:val="center"/>
              <w:rPr>
                <w:rFonts w:ascii="宋体" w:hAnsi="宋体" w:cs="宋体"/>
                <w:kern w:val="0"/>
                <w:sz w:val="24"/>
              </w:rPr>
            </w:pPr>
            <w:r>
              <w:rPr>
                <w:rFonts w:hint="eastAsia" w:ascii="宋体" w:hAnsi="宋体" w:cs="宋体"/>
                <w:kern w:val="0"/>
                <w:sz w:val="24"/>
              </w:rPr>
              <w:t>张伟娟</w:t>
            </w:r>
          </w:p>
        </w:tc>
        <w:tc>
          <w:tcPr>
            <w:tcW w:w="2580" w:type="dxa"/>
            <w:vAlign w:val="center"/>
          </w:tcPr>
          <w:p>
            <w:pPr>
              <w:spacing w:line="360" w:lineRule="auto"/>
              <w:rPr>
                <w:rFonts w:ascii="宋体" w:hAnsi="宋体" w:cs="宋体"/>
                <w:kern w:val="0"/>
                <w:sz w:val="24"/>
              </w:rPr>
            </w:pPr>
            <w:r>
              <w:rPr>
                <w:rFonts w:hint="eastAsia" w:ascii="宋体" w:hAnsi="宋体" w:cs="宋体"/>
                <w:kern w:val="0"/>
                <w:sz w:val="24"/>
              </w:rPr>
              <w:t>拍照：陆凌云</w:t>
            </w:r>
            <w:r>
              <w:rPr>
                <w:rFonts w:hint="eastAsia" w:ascii="宋体" w:hAnsi="宋体" w:cs="宋体"/>
                <w:kern w:val="0"/>
                <w:sz w:val="24"/>
                <w:lang w:eastAsia="zh-CN"/>
              </w:rPr>
              <w:t>、钱丽娜</w:t>
            </w:r>
          </w:p>
          <w:p>
            <w:pPr>
              <w:spacing w:line="360" w:lineRule="auto"/>
              <w:rPr>
                <w:rFonts w:hint="eastAsia" w:ascii="宋体" w:hAnsi="宋体" w:eastAsia="宋体" w:cs="宋体"/>
                <w:kern w:val="0"/>
                <w:sz w:val="24"/>
                <w:lang w:eastAsia="zh-CN"/>
              </w:rPr>
            </w:pPr>
            <w:r>
              <w:rPr>
                <w:rFonts w:hint="eastAsia" w:ascii="宋体" w:hAnsi="宋体" w:cs="宋体"/>
                <w:kern w:val="0"/>
                <w:sz w:val="24"/>
              </w:rPr>
              <w:t>记录</w:t>
            </w:r>
            <w:r>
              <w:rPr>
                <w:rFonts w:hint="eastAsia" w:ascii="宋体" w:hAnsi="宋体" w:cs="宋体"/>
                <w:kern w:val="0"/>
                <w:sz w:val="24"/>
                <w:lang w:eastAsia="zh-CN"/>
              </w:rPr>
              <w:t>：薛珂、孙婷婷</w:t>
            </w:r>
          </w:p>
          <w:p>
            <w:pPr>
              <w:spacing w:line="360" w:lineRule="auto"/>
              <w:rPr>
                <w:rFonts w:hint="eastAsia" w:ascii="宋体" w:hAnsi="宋体" w:eastAsia="宋体" w:cs="宋体"/>
                <w:kern w:val="0"/>
                <w:sz w:val="24"/>
                <w:lang w:eastAsia="zh-CN"/>
              </w:rPr>
            </w:pPr>
            <w:r>
              <w:rPr>
                <w:rFonts w:hint="eastAsia" w:ascii="宋体" w:hAnsi="宋体" w:cs="宋体"/>
                <w:kern w:val="0"/>
                <w:sz w:val="24"/>
              </w:rPr>
              <w:t>报道：</w:t>
            </w:r>
            <w:r>
              <w:rPr>
                <w:rFonts w:hint="eastAsia" w:ascii="宋体" w:hAnsi="宋体" w:cs="宋体"/>
                <w:kern w:val="0"/>
                <w:sz w:val="24"/>
                <w:lang w:eastAsia="zh-CN"/>
              </w:rPr>
              <w:t>陶</w:t>
            </w:r>
            <w:r>
              <w:rPr>
                <w:rFonts w:hint="eastAsia" w:ascii="宋体" w:hAnsi="宋体" w:cs="宋体"/>
                <w:kern w:val="0"/>
                <w:sz w:val="24"/>
                <w:lang w:val="en-US" w:eastAsia="zh-CN"/>
              </w:rPr>
              <w:t xml:space="preserve"> </w:t>
            </w:r>
            <w:r>
              <w:rPr>
                <w:rFonts w:hint="eastAsia" w:ascii="宋体" w:hAnsi="宋体" w:cs="宋体"/>
                <w:kern w:val="0"/>
                <w:sz w:val="24"/>
                <w:lang w:eastAsia="zh-CN"/>
              </w:rPr>
              <w:t>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39" w:type="dxa"/>
            <w:vAlign w:val="center"/>
          </w:tcPr>
          <w:p>
            <w:pPr>
              <w:spacing w:line="360" w:lineRule="auto"/>
              <w:jc w:val="center"/>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月</w:t>
            </w:r>
          </w:p>
        </w:tc>
        <w:tc>
          <w:tcPr>
            <w:tcW w:w="5265" w:type="dxa"/>
          </w:tcPr>
          <w:p>
            <w:pPr>
              <w:spacing w:line="360" w:lineRule="auto"/>
              <w:jc w:val="both"/>
              <w:rPr>
                <w:rFonts w:hint="eastAsia" w:ascii="宋体" w:hAnsi="宋体" w:cs="宋体"/>
                <w:color w:val="FF0000"/>
                <w:kern w:val="0"/>
                <w:sz w:val="24"/>
              </w:rPr>
            </w:pPr>
            <w:r>
              <w:rPr>
                <w:rFonts w:hint="eastAsia" w:ascii="宋体" w:hAnsi="宋体" w:cs="宋体"/>
                <w:kern w:val="0"/>
                <w:sz w:val="24"/>
              </w:rPr>
              <w:t>1、</w:t>
            </w:r>
            <w:r>
              <w:rPr>
                <w:rFonts w:hint="eastAsia" w:ascii="宋体" w:hAnsi="宋体" w:cs="宋体"/>
                <w:kern w:val="0"/>
                <w:sz w:val="24"/>
                <w:lang w:eastAsia="zh-CN"/>
              </w:rPr>
              <w:t>区域</w:t>
            </w:r>
            <w:r>
              <w:rPr>
                <w:rFonts w:hint="eastAsia" w:ascii="宋体" w:hAnsi="宋体" w:cs="宋体"/>
                <w:kern w:val="0"/>
                <w:sz w:val="24"/>
              </w:rPr>
              <w:t>活动：小班创意手工坊</w:t>
            </w:r>
            <w:r>
              <w:rPr>
                <w:rFonts w:hint="eastAsia" w:ascii="宋体" w:hAnsi="宋体" w:cs="宋体"/>
                <w:b/>
                <w:bCs/>
                <w:kern w:val="0"/>
                <w:sz w:val="24"/>
              </w:rPr>
              <w:t>（杨婉君</w:t>
            </w:r>
            <w:r>
              <w:rPr>
                <w:rFonts w:hint="eastAsia" w:ascii="宋体" w:hAnsi="宋体" w:cs="宋体"/>
                <w:b/>
                <w:bCs/>
                <w:kern w:val="0"/>
                <w:sz w:val="24"/>
                <w:lang w:eastAsia="zh-CN"/>
              </w:rPr>
              <w:t>、潘嘉雯</w:t>
            </w:r>
            <w:r>
              <w:rPr>
                <w:rFonts w:hint="eastAsia" w:ascii="宋体" w:hAnsi="宋体" w:cs="宋体"/>
                <w:b/>
                <w:bCs/>
                <w:kern w:val="0"/>
                <w:sz w:val="24"/>
              </w:rPr>
              <w:t>）</w:t>
            </w:r>
          </w:p>
          <w:p>
            <w:pPr>
              <w:spacing w:line="360" w:lineRule="auto"/>
              <w:rPr>
                <w:rFonts w:hint="eastAsia"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、沙龙活动：</w:t>
            </w:r>
            <w:r>
              <w:rPr>
                <w:rFonts w:hint="eastAsia" w:ascii="宋体" w:hAnsi="宋体" w:cs="宋体"/>
                <w:color w:val="FF0000"/>
                <w:kern w:val="0"/>
                <w:sz w:val="24"/>
              </w:rPr>
              <w:t>“幼儿创意手工”课程评价研究</w:t>
            </w:r>
          </w:p>
          <w:p>
            <w:pPr>
              <w:spacing w:line="360" w:lineRule="auto"/>
              <w:rPr>
                <w:rFonts w:hint="eastAsia" w:ascii="宋体" w:hAnsi="宋体" w:cs="宋体"/>
                <w:color w:val="FF0000"/>
                <w:kern w:val="0"/>
                <w:sz w:val="24"/>
              </w:rPr>
            </w:pPr>
            <w:r>
              <w:rPr>
                <w:rFonts w:hint="eastAsia" w:ascii="宋体" w:hAnsi="宋体" w:cs="宋体"/>
                <w:kern w:val="0"/>
                <w:sz w:val="24"/>
                <w:lang w:val="en-US" w:eastAsia="zh-CN"/>
              </w:rPr>
              <w:t>3、</w:t>
            </w:r>
            <w:r>
              <w:rPr>
                <w:rFonts w:hint="eastAsia" w:ascii="宋体" w:hAnsi="宋体" w:cs="宋体"/>
                <w:kern w:val="0"/>
                <w:sz w:val="24"/>
              </w:rPr>
              <w:t>撰写课题总结（</w:t>
            </w:r>
            <w:r>
              <w:rPr>
                <w:rFonts w:hint="eastAsia" w:ascii="宋体" w:hAnsi="宋体" w:cs="宋体"/>
                <w:kern w:val="0"/>
                <w:sz w:val="24"/>
                <w:lang w:val="en-US" w:eastAsia="zh-CN"/>
              </w:rPr>
              <w:t>刘丹</w:t>
            </w:r>
            <w:r>
              <w:rPr>
                <w:rFonts w:hint="eastAsia" w:ascii="宋体" w:hAnsi="宋体" w:cs="宋体"/>
                <w:kern w:val="0"/>
                <w:sz w:val="24"/>
              </w:rPr>
              <w:t>）</w:t>
            </w:r>
          </w:p>
        </w:tc>
        <w:tc>
          <w:tcPr>
            <w:tcW w:w="945" w:type="dxa"/>
            <w:vAlign w:val="center"/>
          </w:tcPr>
          <w:p>
            <w:pPr>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顾滢滢查娟芬</w:t>
            </w:r>
          </w:p>
        </w:tc>
        <w:tc>
          <w:tcPr>
            <w:tcW w:w="2580" w:type="dxa"/>
            <w:vAlign w:val="center"/>
          </w:tcPr>
          <w:p>
            <w:pPr>
              <w:spacing w:line="360" w:lineRule="auto"/>
              <w:rPr>
                <w:rFonts w:ascii="宋体" w:hAnsi="宋体" w:cs="宋体"/>
                <w:kern w:val="0"/>
                <w:sz w:val="24"/>
              </w:rPr>
            </w:pPr>
            <w:r>
              <w:rPr>
                <w:rFonts w:hint="eastAsia" w:ascii="宋体" w:hAnsi="宋体" w:cs="宋体"/>
                <w:kern w:val="0"/>
                <w:sz w:val="24"/>
              </w:rPr>
              <w:t>拍照：陆凌云</w:t>
            </w:r>
            <w:r>
              <w:rPr>
                <w:rFonts w:hint="eastAsia" w:ascii="宋体" w:hAnsi="宋体" w:cs="宋体"/>
                <w:kern w:val="0"/>
                <w:sz w:val="24"/>
                <w:lang w:eastAsia="zh-CN"/>
              </w:rPr>
              <w:t>、钱丽娜</w:t>
            </w:r>
          </w:p>
          <w:p>
            <w:pPr>
              <w:spacing w:line="360" w:lineRule="auto"/>
              <w:rPr>
                <w:rFonts w:hint="eastAsia" w:ascii="宋体" w:hAnsi="宋体" w:eastAsia="宋体" w:cs="宋体"/>
                <w:kern w:val="0"/>
                <w:sz w:val="24"/>
                <w:lang w:eastAsia="zh-CN"/>
              </w:rPr>
            </w:pPr>
            <w:r>
              <w:rPr>
                <w:rFonts w:hint="eastAsia" w:ascii="宋体" w:hAnsi="宋体" w:cs="宋体"/>
                <w:kern w:val="0"/>
                <w:sz w:val="24"/>
              </w:rPr>
              <w:t>记录</w:t>
            </w:r>
            <w:r>
              <w:rPr>
                <w:rFonts w:hint="eastAsia" w:ascii="宋体" w:hAnsi="宋体" w:cs="宋体"/>
                <w:kern w:val="0"/>
                <w:sz w:val="24"/>
                <w:lang w:eastAsia="zh-CN"/>
              </w:rPr>
              <w:t>：薛珂、孙婷婷</w:t>
            </w:r>
          </w:p>
          <w:p>
            <w:pPr>
              <w:spacing w:line="360" w:lineRule="auto"/>
              <w:rPr>
                <w:rFonts w:hint="eastAsia" w:ascii="宋体" w:hAnsi="宋体" w:eastAsia="宋体" w:cs="宋体"/>
                <w:kern w:val="0"/>
                <w:sz w:val="24"/>
                <w:lang w:eastAsia="zh-CN"/>
              </w:rPr>
            </w:pPr>
            <w:r>
              <w:rPr>
                <w:rFonts w:hint="eastAsia" w:ascii="宋体" w:hAnsi="宋体" w:cs="宋体"/>
                <w:kern w:val="0"/>
                <w:sz w:val="24"/>
              </w:rPr>
              <w:t>报道：</w:t>
            </w:r>
            <w:r>
              <w:rPr>
                <w:rFonts w:hint="eastAsia" w:ascii="宋体" w:hAnsi="宋体" w:cs="宋体"/>
                <w:kern w:val="0"/>
                <w:sz w:val="24"/>
                <w:lang w:eastAsia="zh-CN"/>
              </w:rPr>
              <w:t>贾冬玉</w:t>
            </w:r>
          </w:p>
        </w:tc>
      </w:tr>
    </w:tbl>
    <w:p>
      <w:pPr>
        <w:spacing w:line="360" w:lineRule="auto"/>
        <w:jc w:val="left"/>
        <w:rPr>
          <w:bCs/>
          <w:sz w:val="24"/>
        </w:rPr>
      </w:pPr>
      <w:r>
        <w:rPr>
          <w:rFonts w:hint="eastAsia"/>
          <w:b/>
          <w:sz w:val="24"/>
        </w:rPr>
        <w:t>课题组核心成员</w:t>
      </w:r>
      <w:r>
        <w:rPr>
          <w:rFonts w:hint="eastAsia"/>
          <w:bCs/>
          <w:sz w:val="24"/>
        </w:rPr>
        <w:t>：赵青、杨婉君、李晗、张伟娟、李倩云、潘嘉雯、刘丹、朱丽、陆凌云、钱丽娜、陈雯娇、孙超</w:t>
      </w:r>
    </w:p>
    <w:p>
      <w:pPr>
        <w:spacing w:line="360" w:lineRule="auto"/>
        <w:jc w:val="left"/>
        <w:rPr>
          <w:rFonts w:hint="eastAsia"/>
          <w:bCs/>
          <w:sz w:val="24"/>
        </w:rPr>
      </w:pPr>
      <w:r>
        <w:rPr>
          <w:rFonts w:hint="eastAsia"/>
          <w:b/>
          <w:sz w:val="24"/>
        </w:rPr>
        <w:t>课题组项目组成员：</w:t>
      </w:r>
      <w:r>
        <w:rPr>
          <w:rFonts w:hint="eastAsia"/>
          <w:bCs/>
          <w:sz w:val="24"/>
        </w:rPr>
        <w:t>徐惠芬、顾春娇、时丹、薛珂、李诗婷、何慧敏、陶镭、</w:t>
      </w:r>
    </w:p>
    <w:p>
      <w:pPr>
        <w:spacing w:line="360" w:lineRule="auto"/>
        <w:jc w:val="left"/>
        <w:rPr>
          <w:b/>
          <w:sz w:val="24"/>
        </w:rPr>
      </w:pPr>
      <w:r>
        <w:rPr>
          <w:rFonts w:hint="eastAsia"/>
          <w:bCs/>
          <w:sz w:val="24"/>
        </w:rPr>
        <w:t>顾敏瑶、贾冬玉、黄枫、</w:t>
      </w:r>
      <w:r>
        <w:rPr>
          <w:rFonts w:hint="eastAsia" w:ascii="宋体" w:hAnsi="宋体" w:cs="宋体"/>
          <w:bCs/>
          <w:sz w:val="24"/>
        </w:rPr>
        <w:t>顾滢滢、陈梅芬、孙婷婷、蔡小美、查娟芬</w:t>
      </w:r>
    </w:p>
    <w:p>
      <w:pPr>
        <w:spacing w:line="360" w:lineRule="auto"/>
        <w:ind w:firstLine="420"/>
        <w:jc w:val="left"/>
        <w:rPr>
          <w:bCs/>
          <w:sz w:val="24"/>
        </w:rPr>
      </w:pPr>
      <w:r>
        <w:rPr>
          <w:rFonts w:hint="eastAsia"/>
          <w:bCs/>
          <w:sz w:val="24"/>
        </w:rPr>
        <w:t>具体要求：</w:t>
      </w:r>
    </w:p>
    <w:p>
      <w:pPr>
        <w:spacing w:line="360" w:lineRule="auto"/>
        <w:ind w:firstLine="420"/>
        <w:jc w:val="left"/>
        <w:rPr>
          <w:bCs/>
          <w:sz w:val="24"/>
        </w:rPr>
      </w:pPr>
      <w:r>
        <w:rPr>
          <w:rFonts w:hint="eastAsia"/>
          <w:bCs/>
          <w:sz w:val="24"/>
        </w:rPr>
        <w:t>1、每个年龄段的创意手工课程都要有具体可操作的备课稿。</w:t>
      </w:r>
    </w:p>
    <w:p>
      <w:pPr>
        <w:spacing w:line="360" w:lineRule="auto"/>
        <w:ind w:firstLine="420"/>
        <w:jc w:val="left"/>
        <w:rPr>
          <w:bCs/>
          <w:sz w:val="24"/>
        </w:rPr>
      </w:pPr>
      <w:r>
        <w:rPr>
          <w:rFonts w:hint="eastAsia"/>
          <w:bCs/>
          <w:sz w:val="24"/>
        </w:rPr>
        <w:t>2、每位老师撰写一篇与课题相关的论文。</w:t>
      </w:r>
    </w:p>
    <w:p>
      <w:pPr>
        <w:spacing w:line="360" w:lineRule="auto"/>
        <w:ind w:firstLine="420"/>
        <w:jc w:val="left"/>
        <w:rPr>
          <w:bCs/>
          <w:sz w:val="24"/>
        </w:rPr>
      </w:pPr>
      <w:r>
        <w:rPr>
          <w:rFonts w:hint="eastAsia"/>
          <w:bCs/>
          <w:sz w:val="24"/>
        </w:rPr>
        <w:t>3、每次焦点课堂执教老师撰写案例，需要摄像。</w:t>
      </w:r>
    </w:p>
    <w:p>
      <w:pPr>
        <w:spacing w:line="360" w:lineRule="auto"/>
        <w:ind w:firstLine="420"/>
        <w:jc w:val="left"/>
        <w:rPr>
          <w:b/>
          <w:color w:val="FF0000"/>
          <w:sz w:val="24"/>
        </w:rPr>
      </w:pPr>
      <w:r>
        <w:rPr>
          <w:rFonts w:hint="eastAsia"/>
          <w:b/>
          <w:color w:val="FF0000"/>
          <w:sz w:val="24"/>
        </w:rPr>
        <w:t>分工备注：</w:t>
      </w:r>
    </w:p>
    <w:p>
      <w:pPr>
        <w:numPr>
          <w:ilvl w:val="0"/>
          <w:numId w:val="3"/>
        </w:numPr>
        <w:spacing w:line="360" w:lineRule="auto"/>
        <w:ind w:firstLine="420"/>
        <w:jc w:val="left"/>
        <w:rPr>
          <w:b/>
          <w:color w:val="FF0000"/>
          <w:sz w:val="24"/>
        </w:rPr>
      </w:pPr>
      <w:r>
        <w:rPr>
          <w:rFonts w:hint="eastAsia"/>
          <w:b/>
          <w:color w:val="FF0000"/>
          <w:sz w:val="24"/>
        </w:rPr>
        <w:t>各年龄段两周一次的创意手工活动的收集与整理。</w:t>
      </w:r>
    </w:p>
    <w:p>
      <w:pPr>
        <w:numPr>
          <w:ilvl w:val="0"/>
          <w:numId w:val="3"/>
        </w:numPr>
        <w:spacing w:line="360" w:lineRule="auto"/>
        <w:ind w:firstLine="420"/>
        <w:jc w:val="left"/>
        <w:rPr>
          <w:b/>
          <w:color w:val="FF0000"/>
          <w:sz w:val="24"/>
        </w:rPr>
      </w:pPr>
      <w:r>
        <w:rPr>
          <w:rFonts w:hint="eastAsia"/>
          <w:b/>
          <w:color w:val="FF0000"/>
          <w:sz w:val="24"/>
        </w:rPr>
        <w:t>中大班创设创意手工区、也可将手工活动融入到其他区域。如（阅读区、建构区等）。</w:t>
      </w:r>
    </w:p>
    <w:p>
      <w:pPr>
        <w:numPr>
          <w:ilvl w:val="0"/>
          <w:numId w:val="3"/>
        </w:numPr>
        <w:spacing w:line="360" w:lineRule="auto"/>
        <w:ind w:firstLine="420"/>
        <w:jc w:val="left"/>
        <w:rPr>
          <w:b/>
          <w:color w:val="FF0000"/>
          <w:sz w:val="24"/>
        </w:rPr>
      </w:pPr>
      <w:r>
        <w:rPr>
          <w:rFonts w:hint="eastAsia"/>
          <w:b/>
          <w:color w:val="FF0000"/>
          <w:sz w:val="24"/>
        </w:rPr>
        <w:t>小、中、大的创意手工课题每月资料分别由（陆凌云中、陈雯娇大、孙超小）负责上传到幼儿园课题网站上。</w:t>
      </w:r>
    </w:p>
    <w:p>
      <w:pPr>
        <w:spacing w:line="360" w:lineRule="auto"/>
        <w:jc w:val="left"/>
        <w:rPr>
          <w:b/>
          <w:sz w:val="32"/>
          <w:szCs w:val="32"/>
        </w:rPr>
      </w:pPr>
      <w:r>
        <w:rPr>
          <w:rFonts w:hint="eastAsia"/>
          <w:b/>
          <w:sz w:val="24"/>
        </w:rPr>
        <w:t>后附：小中大创意手工课程计划</w:t>
      </w:r>
    </w:p>
    <w:p>
      <w:pPr>
        <w:jc w:val="center"/>
        <w:rPr>
          <w:rFonts w:hint="eastAsia"/>
          <w:b/>
          <w:sz w:val="32"/>
          <w:szCs w:val="32"/>
        </w:rPr>
      </w:pPr>
    </w:p>
    <w:p>
      <w:pPr>
        <w:jc w:val="center"/>
        <w:rPr>
          <w:rFonts w:hint="eastAsia"/>
          <w:b/>
          <w:sz w:val="32"/>
          <w:szCs w:val="32"/>
        </w:rPr>
      </w:pPr>
    </w:p>
    <w:p>
      <w:pPr>
        <w:jc w:val="center"/>
      </w:pPr>
      <w:r>
        <w:rPr>
          <w:rFonts w:hint="eastAsia"/>
          <w:b/>
          <w:sz w:val="32"/>
          <w:szCs w:val="32"/>
        </w:rPr>
        <w:t>20</w:t>
      </w:r>
      <w:r>
        <w:rPr>
          <w:rFonts w:hint="eastAsia"/>
          <w:b/>
          <w:sz w:val="32"/>
          <w:szCs w:val="32"/>
          <w:lang w:val="en-US" w:eastAsia="zh-CN"/>
        </w:rPr>
        <w:t>19</w:t>
      </w:r>
      <w:r>
        <w:rPr>
          <w:rFonts w:hint="eastAsia"/>
          <w:b/>
          <w:sz w:val="32"/>
          <w:szCs w:val="32"/>
        </w:rPr>
        <w:t>-2020学年小班</w:t>
      </w:r>
      <w:r>
        <w:rPr>
          <w:rFonts w:hint="eastAsia"/>
          <w:b/>
          <w:sz w:val="32"/>
          <w:szCs w:val="32"/>
          <w:lang w:eastAsia="zh-CN"/>
        </w:rPr>
        <w:t>下</w:t>
      </w:r>
      <w:r>
        <w:rPr>
          <w:rFonts w:hint="eastAsia"/>
          <w:b/>
          <w:sz w:val="32"/>
          <w:szCs w:val="32"/>
        </w:rPr>
        <w:t>学期创意手工课题计划表</w:t>
      </w:r>
    </w:p>
    <w:tbl>
      <w:tblPr>
        <w:tblStyle w:val="5"/>
        <w:tblpPr w:leftFromText="180" w:rightFromText="180" w:vertAnchor="text" w:horzAnchor="page" w:tblpX="1837" w:tblpY="19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95"/>
        <w:gridCol w:w="118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tc>
        <w:tc>
          <w:tcPr>
            <w:tcW w:w="529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具体活动安排</w:t>
            </w:r>
          </w:p>
        </w:tc>
        <w:tc>
          <w:tcPr>
            <w:tcW w:w="118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负责人</w:t>
            </w:r>
          </w:p>
        </w:tc>
        <w:tc>
          <w:tcPr>
            <w:tcW w:w="157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月</w:t>
            </w:r>
          </w:p>
        </w:tc>
        <w:tc>
          <w:tcPr>
            <w:tcW w:w="5295" w:type="dxa"/>
            <w:vAlign w:val="center"/>
          </w:tcPr>
          <w:p>
            <w:pPr>
              <w:numPr>
                <w:ilvl w:val="0"/>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创意手工集体教学活动《</w:t>
            </w:r>
            <w:r>
              <w:rPr>
                <w:rFonts w:hint="eastAsia" w:asciiTheme="minorEastAsia" w:hAnsiTheme="minorEastAsia" w:eastAsiaTheme="minorEastAsia" w:cstheme="minorEastAsia"/>
                <w:sz w:val="24"/>
                <w:lang w:val="en-US" w:eastAsia="zh-CN"/>
              </w:rPr>
              <w:t>卷卷蜗牛</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布艺：百变手偶</w:t>
            </w:r>
            <w:r>
              <w:rPr>
                <w:rFonts w:hint="eastAsia" w:asciiTheme="minorEastAsia" w:hAnsiTheme="minorEastAsia" w:eastAsiaTheme="minorEastAsia" w:cstheme="minorEastAsia"/>
                <w:sz w:val="24"/>
                <w:lang w:eastAsia="zh-CN"/>
              </w:rPr>
              <w:t>》</w:t>
            </w:r>
          </w:p>
        </w:tc>
        <w:tc>
          <w:tcPr>
            <w:tcW w:w="118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各班老师</w:t>
            </w:r>
          </w:p>
        </w:tc>
        <w:tc>
          <w:tcPr>
            <w:tcW w:w="1575"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Merge w:val="continue"/>
            <w:vAlign w:val="center"/>
          </w:tcPr>
          <w:p>
            <w:pPr>
              <w:spacing w:line="360" w:lineRule="auto"/>
              <w:jc w:val="center"/>
              <w:rPr>
                <w:rFonts w:asciiTheme="minorEastAsia" w:hAnsiTheme="minorEastAsia" w:eastAsiaTheme="minorEastAsia" w:cstheme="minorEastAsia"/>
                <w:sz w:val="24"/>
              </w:rPr>
            </w:pPr>
          </w:p>
        </w:tc>
        <w:tc>
          <w:tcPr>
            <w:tcW w:w="5295"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2、收集并上传资料（集体教学活动的教案、个案追踪、观察记录）。</w:t>
            </w:r>
          </w:p>
        </w:tc>
        <w:tc>
          <w:tcPr>
            <w:tcW w:w="1185" w:type="dxa"/>
            <w:vAlign w:val="center"/>
          </w:tcPr>
          <w:p>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、班教师</w:t>
            </w:r>
          </w:p>
        </w:tc>
        <w:tc>
          <w:tcPr>
            <w:tcW w:w="1575" w:type="dxa"/>
            <w:vAlign w:val="center"/>
          </w:tcPr>
          <w:p>
            <w:pPr>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5" w:type="dxa"/>
            <w:vMerge w:val="continue"/>
            <w:vAlign w:val="center"/>
          </w:tcPr>
          <w:p>
            <w:pPr>
              <w:spacing w:line="360" w:lineRule="auto"/>
              <w:jc w:val="center"/>
              <w:rPr>
                <w:rFonts w:asciiTheme="minorEastAsia" w:hAnsiTheme="minorEastAsia" w:eastAsiaTheme="minorEastAsia" w:cstheme="minorEastAsia"/>
                <w:sz w:val="24"/>
              </w:rPr>
            </w:pPr>
          </w:p>
        </w:tc>
        <w:tc>
          <w:tcPr>
            <w:tcW w:w="5295" w:type="dxa"/>
          </w:tcPr>
          <w:p>
            <w:pPr>
              <w:adjustRightInd w:val="0"/>
              <w:snapToGrid w:val="0"/>
              <w:spacing w:line="0" w:lineRule="atLeast"/>
              <w:jc w:val="left"/>
              <w:rPr>
                <w:rFonts w:ascii="宋体"/>
                <w:bCs/>
                <w:sz w:val="24"/>
              </w:rPr>
            </w:pPr>
            <w:r>
              <w:rPr>
                <w:rFonts w:hint="eastAsia" w:asciiTheme="minorEastAsia" w:hAnsiTheme="minorEastAsia" w:eastAsiaTheme="minorEastAsia" w:cstheme="minorEastAsia"/>
                <w:kern w:val="0"/>
                <w:sz w:val="24"/>
              </w:rPr>
              <w:t>3、</w:t>
            </w:r>
            <w:r>
              <w:rPr>
                <w:rFonts w:hint="eastAsia" w:ascii="宋体"/>
                <w:bCs/>
                <w:sz w:val="24"/>
              </w:rPr>
              <w:t>创意手工研讨课1（执教者：</w:t>
            </w:r>
            <w:r>
              <w:rPr>
                <w:rFonts w:hint="eastAsia" w:ascii="宋体"/>
                <w:bCs/>
                <w:sz w:val="24"/>
                <w:lang w:val="en-US" w:eastAsia="zh-CN"/>
              </w:rPr>
              <w:t>孙倩文</w:t>
            </w:r>
            <w:r>
              <w:rPr>
                <w:rFonts w:hint="eastAsia" w:ascii="宋体"/>
                <w:bCs/>
                <w:sz w:val="24"/>
              </w:rPr>
              <w:t>）</w:t>
            </w:r>
          </w:p>
          <w:p>
            <w:pPr>
              <w:adjustRightInd w:val="0"/>
              <w:snapToGrid w:val="0"/>
              <w:spacing w:line="0" w:lineRule="atLeast"/>
              <w:jc w:val="left"/>
              <w:rPr>
                <w:rFonts w:ascii="宋体"/>
                <w:bCs/>
                <w:sz w:val="24"/>
              </w:rPr>
            </w:pPr>
            <w:r>
              <w:rPr>
                <w:rFonts w:hint="eastAsia" w:ascii="宋体"/>
                <w:bCs/>
                <w:sz w:val="24"/>
              </w:rPr>
              <w:t>沙龙主题：</w:t>
            </w:r>
            <w:r>
              <w:rPr>
                <w:rFonts w:hint="eastAsia" w:ascii="宋体" w:hAnsi="宋体" w:cs="宋体"/>
                <w:b w:val="0"/>
                <w:bCs/>
                <w:color w:val="auto"/>
                <w:sz w:val="24"/>
                <w:lang w:val="en-US" w:eastAsia="zh-CN"/>
              </w:rPr>
              <w:t>创意手工区角作品展示的艺术性。</w:t>
            </w:r>
          </w:p>
          <w:p>
            <w:pPr>
              <w:spacing w:line="360" w:lineRule="auto"/>
              <w:rPr>
                <w:rFonts w:asciiTheme="minorEastAsia" w:hAnsiTheme="minorEastAsia" w:eastAsiaTheme="minorEastAsia" w:cstheme="minorEastAsia"/>
                <w:sz w:val="24"/>
              </w:rPr>
            </w:pPr>
            <w:r>
              <w:rPr>
                <w:rFonts w:hint="eastAsia" w:ascii="宋体"/>
                <w:bCs/>
                <w:sz w:val="24"/>
              </w:rPr>
              <w:t>（主持人：</w:t>
            </w:r>
            <w:r>
              <w:rPr>
                <w:rFonts w:hint="eastAsia" w:ascii="宋体"/>
                <w:bCs/>
                <w:sz w:val="24"/>
                <w:lang w:val="en-US" w:eastAsia="zh-CN"/>
              </w:rPr>
              <w:t>朱丽；</w:t>
            </w:r>
            <w:r>
              <w:rPr>
                <w:rFonts w:hint="eastAsia" w:ascii="宋体"/>
                <w:bCs/>
                <w:sz w:val="24"/>
              </w:rPr>
              <w:t>记录</w:t>
            </w:r>
            <w:r>
              <w:rPr>
                <w:rFonts w:hint="eastAsia" w:ascii="宋体"/>
                <w:bCs/>
                <w:sz w:val="24"/>
                <w:lang w:eastAsia="zh-CN"/>
              </w:rPr>
              <w:t>：</w:t>
            </w:r>
            <w:r>
              <w:rPr>
                <w:rFonts w:hint="eastAsia" w:ascii="宋体"/>
                <w:bCs/>
                <w:sz w:val="24"/>
                <w:lang w:val="en-US" w:eastAsia="zh-CN"/>
              </w:rPr>
              <w:t>赵振莹；</w:t>
            </w:r>
            <w:r>
              <w:rPr>
                <w:rFonts w:hint="eastAsia" w:ascii="宋体"/>
                <w:bCs/>
                <w:sz w:val="24"/>
              </w:rPr>
              <w:t>报道：</w:t>
            </w:r>
            <w:r>
              <w:rPr>
                <w:rFonts w:hint="eastAsia" w:ascii="宋体"/>
                <w:bCs/>
                <w:sz w:val="24"/>
                <w:lang w:val="en-US" w:eastAsia="zh-CN"/>
              </w:rPr>
              <w:t>汪婷</w:t>
            </w:r>
            <w:r>
              <w:rPr>
                <w:rFonts w:hint="eastAsia" w:ascii="宋体"/>
                <w:bCs/>
                <w:sz w:val="24"/>
              </w:rPr>
              <w:t>）</w:t>
            </w:r>
          </w:p>
        </w:tc>
        <w:tc>
          <w:tcPr>
            <w:tcW w:w="1185" w:type="dxa"/>
            <w:vAlign w:val="center"/>
          </w:tcPr>
          <w:p>
            <w:pPr>
              <w:spacing w:line="360" w:lineRule="auto"/>
              <w:ind w:firstLine="240" w:firstLineChars="1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孙倩文</w:t>
            </w:r>
          </w:p>
          <w:p>
            <w:pPr>
              <w:spacing w:line="360" w:lineRule="auto"/>
              <w:ind w:firstLine="240" w:firstLineChars="1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朱丽</w:t>
            </w:r>
          </w:p>
        </w:tc>
        <w:tc>
          <w:tcPr>
            <w:tcW w:w="1575" w:type="dxa"/>
            <w:vAlign w:val="center"/>
          </w:tcPr>
          <w:p>
            <w:pPr>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0"/>
                <w:sz w:val="24"/>
              </w:rPr>
              <w:t>记录</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赵振莹</w:t>
            </w:r>
            <w:r>
              <w:rPr>
                <w:rFonts w:hint="eastAsia" w:asciiTheme="minorEastAsia" w:hAnsiTheme="minorEastAsia" w:eastAsiaTheme="minorEastAsia" w:cstheme="minorEastAsia"/>
                <w:kern w:val="0"/>
                <w:sz w:val="24"/>
              </w:rPr>
              <w:t>报道：</w:t>
            </w:r>
            <w:r>
              <w:rPr>
                <w:rFonts w:hint="eastAsia" w:asciiTheme="minorEastAsia" w:hAnsiTheme="minorEastAsia" w:eastAsiaTheme="minorEastAsia" w:cstheme="minorEastAsia"/>
                <w:kern w:val="0"/>
                <w:sz w:val="24"/>
                <w:lang w:val="en-US" w:eastAsia="zh-CN"/>
              </w:rPr>
              <w:t>汪婷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月</w:t>
            </w:r>
          </w:p>
        </w:tc>
        <w:tc>
          <w:tcPr>
            <w:tcW w:w="5295" w:type="dxa"/>
            <w:vAlign w:val="center"/>
          </w:tcPr>
          <w:p>
            <w:pPr>
              <w:rPr>
                <w:rFonts w:asciiTheme="minorEastAsia" w:hAnsiTheme="minorEastAsia" w:cstheme="minorEastAsia"/>
                <w:sz w:val="24"/>
              </w:rPr>
            </w:pPr>
            <w:r>
              <w:rPr>
                <w:rFonts w:hint="eastAsia" w:asciiTheme="minorEastAsia" w:hAnsiTheme="minorEastAsia" w:eastAsiaTheme="minorEastAsia" w:cstheme="minorEastAsia"/>
                <w:sz w:val="24"/>
              </w:rPr>
              <w:t>1、创意手工集体教学活动《</w:t>
            </w:r>
            <w:r>
              <w:rPr>
                <w:rFonts w:hint="eastAsia" w:asciiTheme="minorEastAsia" w:hAnsiTheme="minorEastAsia" w:eastAsiaTheme="minorEastAsia" w:cstheme="minorEastAsia"/>
                <w:sz w:val="24"/>
                <w:lang w:val="en-US" w:eastAsia="zh-CN"/>
              </w:rPr>
              <w:t>废旧物：夏日饮品</w:t>
            </w:r>
            <w:r>
              <w:rPr>
                <w:rFonts w:hint="eastAsia" w:ascii="宋体" w:hAnsi="宋体" w:cs="宋体"/>
                <w:sz w:val="24"/>
              </w:rPr>
              <w:t>》</w:t>
            </w:r>
          </w:p>
        </w:tc>
        <w:tc>
          <w:tcPr>
            <w:tcW w:w="118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各班老师</w:t>
            </w:r>
          </w:p>
        </w:tc>
        <w:tc>
          <w:tcPr>
            <w:tcW w:w="1575"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Merge w:val="continue"/>
            <w:vAlign w:val="center"/>
          </w:tcPr>
          <w:p>
            <w:pPr>
              <w:spacing w:line="360" w:lineRule="auto"/>
              <w:jc w:val="center"/>
              <w:rPr>
                <w:rFonts w:asciiTheme="minorEastAsia" w:hAnsiTheme="minorEastAsia" w:eastAsiaTheme="minorEastAsia" w:cstheme="minorEastAsia"/>
                <w:sz w:val="24"/>
              </w:rPr>
            </w:pPr>
          </w:p>
        </w:tc>
        <w:tc>
          <w:tcPr>
            <w:tcW w:w="5295" w:type="dxa"/>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2、收集并上传资料（集体教学活动的教案、个案追踪、观察记录）</w:t>
            </w:r>
          </w:p>
        </w:tc>
        <w:tc>
          <w:tcPr>
            <w:tcW w:w="118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2、4、6、7</w:t>
            </w:r>
            <w:r>
              <w:rPr>
                <w:rFonts w:hint="eastAsia" w:asciiTheme="minorEastAsia" w:hAnsiTheme="minorEastAsia" w:eastAsiaTheme="minorEastAsia" w:cstheme="minorEastAsia"/>
                <w:sz w:val="24"/>
              </w:rPr>
              <w:t>班教师</w:t>
            </w:r>
          </w:p>
        </w:tc>
        <w:tc>
          <w:tcPr>
            <w:tcW w:w="1575" w:type="dxa"/>
            <w:vAlign w:val="center"/>
          </w:tcPr>
          <w:p>
            <w:pPr>
              <w:spacing w:line="360" w:lineRule="auto"/>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 w:type="dxa"/>
            <w:vMerge w:val="continue"/>
            <w:vAlign w:val="center"/>
          </w:tcPr>
          <w:p>
            <w:pPr>
              <w:spacing w:line="360" w:lineRule="auto"/>
              <w:jc w:val="center"/>
              <w:rPr>
                <w:rFonts w:asciiTheme="minorEastAsia" w:hAnsiTheme="minorEastAsia" w:eastAsiaTheme="minorEastAsia" w:cstheme="minorEastAsia"/>
                <w:sz w:val="24"/>
              </w:rPr>
            </w:pPr>
          </w:p>
        </w:tc>
        <w:tc>
          <w:tcPr>
            <w:tcW w:w="5295" w:type="dxa"/>
            <w:vAlign w:val="center"/>
          </w:tcPr>
          <w:p>
            <w:pPr>
              <w:adjustRightInd w:val="0"/>
              <w:snapToGrid w:val="0"/>
              <w:spacing w:line="0" w:lineRule="atLeast"/>
              <w:jc w:val="left"/>
              <w:rPr>
                <w:rFonts w:ascii="宋体"/>
                <w:bCs/>
                <w:sz w:val="24"/>
              </w:rPr>
            </w:pPr>
            <w:r>
              <w:rPr>
                <w:rFonts w:hint="eastAsia" w:asciiTheme="minorEastAsia" w:hAnsiTheme="minorEastAsia" w:eastAsiaTheme="minorEastAsia" w:cstheme="minorEastAsia"/>
                <w:kern w:val="0"/>
                <w:sz w:val="24"/>
              </w:rPr>
              <w:t>3、</w:t>
            </w:r>
            <w:r>
              <w:rPr>
                <w:rFonts w:hint="eastAsia" w:ascii="宋体"/>
                <w:bCs/>
                <w:sz w:val="24"/>
              </w:rPr>
              <w:t>创意手工研讨课2（执教者：</w:t>
            </w:r>
            <w:r>
              <w:rPr>
                <w:rFonts w:hint="eastAsia" w:ascii="宋体"/>
                <w:bCs/>
                <w:sz w:val="24"/>
                <w:lang w:val="en-US" w:eastAsia="zh-CN"/>
              </w:rPr>
              <w:t>李萍萍</w:t>
            </w:r>
            <w:r>
              <w:rPr>
                <w:rFonts w:hint="eastAsia" w:ascii="宋体"/>
                <w:bCs/>
                <w:sz w:val="24"/>
              </w:rPr>
              <w:t>）</w:t>
            </w:r>
          </w:p>
          <w:p>
            <w:pPr>
              <w:adjustRightInd w:val="0"/>
              <w:snapToGrid w:val="0"/>
              <w:spacing w:line="0" w:lineRule="atLeast"/>
              <w:jc w:val="left"/>
              <w:rPr>
                <w:rFonts w:hint="default" w:ascii="宋体" w:eastAsia="宋体"/>
                <w:bCs/>
                <w:sz w:val="24"/>
                <w:lang w:val="en-US" w:eastAsia="zh-CN"/>
              </w:rPr>
            </w:pPr>
            <w:r>
              <w:rPr>
                <w:rFonts w:hint="eastAsia" w:ascii="宋体"/>
                <w:bCs/>
                <w:sz w:val="24"/>
              </w:rPr>
              <w:t>沙龙主题：</w:t>
            </w:r>
            <w:r>
              <w:rPr>
                <w:rFonts w:hint="eastAsia" w:ascii="宋体"/>
                <w:bCs/>
                <w:sz w:val="24"/>
                <w:lang w:val="en-US" w:eastAsia="zh-CN"/>
              </w:rPr>
              <w:t>小班</w:t>
            </w:r>
            <w:r>
              <w:rPr>
                <w:rFonts w:hint="eastAsia" w:ascii="宋体"/>
                <w:bCs/>
                <w:sz w:val="24"/>
              </w:rPr>
              <w:t>创意手工</w:t>
            </w:r>
            <w:r>
              <w:rPr>
                <w:rFonts w:hint="eastAsia" w:ascii="宋体"/>
                <w:bCs/>
                <w:sz w:val="24"/>
                <w:lang w:val="en-US" w:eastAsia="zh-CN"/>
              </w:rPr>
              <w:t>资源的开发研究</w:t>
            </w:r>
          </w:p>
          <w:p>
            <w:pPr>
              <w:rPr>
                <w:rFonts w:asciiTheme="minorEastAsia" w:hAnsiTheme="minorEastAsia" w:eastAsiaTheme="minorEastAsia" w:cstheme="minorEastAsia"/>
                <w:sz w:val="24"/>
              </w:rPr>
            </w:pPr>
            <w:r>
              <w:rPr>
                <w:rFonts w:hint="eastAsia" w:ascii="宋体"/>
                <w:bCs/>
                <w:sz w:val="24"/>
              </w:rPr>
              <w:t>（主持人：</w:t>
            </w:r>
            <w:r>
              <w:rPr>
                <w:rFonts w:hint="eastAsia" w:ascii="宋体"/>
                <w:bCs/>
                <w:sz w:val="24"/>
                <w:lang w:val="en-US" w:eastAsia="zh-CN"/>
              </w:rPr>
              <w:t>梅香</w:t>
            </w:r>
            <w:r>
              <w:rPr>
                <w:rFonts w:hint="eastAsia" w:ascii="宋体"/>
                <w:bCs/>
                <w:sz w:val="24"/>
              </w:rPr>
              <w:t xml:space="preserve">  记录</w:t>
            </w:r>
            <w:r>
              <w:rPr>
                <w:rFonts w:hint="eastAsia" w:ascii="宋体"/>
                <w:bCs/>
                <w:sz w:val="24"/>
                <w:lang w:eastAsia="zh-CN"/>
              </w:rPr>
              <w:t>：</w:t>
            </w:r>
            <w:r>
              <w:rPr>
                <w:rFonts w:hint="eastAsia" w:ascii="宋体"/>
                <w:bCs/>
                <w:sz w:val="24"/>
                <w:lang w:val="en-US" w:eastAsia="zh-CN"/>
              </w:rPr>
              <w:t>吴玉；</w:t>
            </w:r>
            <w:r>
              <w:rPr>
                <w:rFonts w:hint="eastAsia" w:ascii="宋体"/>
                <w:bCs/>
                <w:sz w:val="24"/>
              </w:rPr>
              <w:t>报道：</w:t>
            </w:r>
            <w:r>
              <w:rPr>
                <w:rFonts w:hint="eastAsia" w:ascii="宋体"/>
                <w:bCs/>
                <w:sz w:val="24"/>
                <w:lang w:val="en-US" w:eastAsia="zh-CN"/>
              </w:rPr>
              <w:t>王群倩</w:t>
            </w:r>
            <w:r>
              <w:rPr>
                <w:rFonts w:hint="eastAsia" w:ascii="宋体"/>
                <w:bCs/>
                <w:sz w:val="24"/>
              </w:rPr>
              <w:t>）</w:t>
            </w:r>
          </w:p>
        </w:tc>
        <w:tc>
          <w:tcPr>
            <w:tcW w:w="1185" w:type="dxa"/>
            <w:vAlign w:val="center"/>
          </w:tcPr>
          <w:p>
            <w:pPr>
              <w:jc w:val="center"/>
              <w:rPr>
                <w:rFonts w:hint="eastAsia" w:ascii="宋体" w:eastAsia="宋体"/>
                <w:bCs/>
                <w:sz w:val="24"/>
                <w:lang w:val="en-US" w:eastAsia="zh-CN"/>
              </w:rPr>
            </w:pPr>
            <w:r>
              <w:rPr>
                <w:rFonts w:hint="eastAsia" w:ascii="宋体"/>
                <w:bCs/>
                <w:sz w:val="24"/>
                <w:lang w:val="en-US" w:eastAsia="zh-CN"/>
              </w:rPr>
              <w:t>李萍萍</w:t>
            </w:r>
          </w:p>
          <w:p>
            <w:pPr>
              <w:jc w:val="center"/>
              <w:rPr>
                <w:rFonts w:hint="eastAsia" w:ascii="宋体" w:eastAsia="宋体"/>
                <w:bCs/>
                <w:sz w:val="24"/>
                <w:lang w:val="en-US" w:eastAsia="zh-CN"/>
              </w:rPr>
            </w:pPr>
            <w:r>
              <w:rPr>
                <w:rFonts w:hint="eastAsia" w:ascii="宋体"/>
                <w:bCs/>
                <w:sz w:val="24"/>
                <w:lang w:val="en-US" w:eastAsia="zh-CN"/>
              </w:rPr>
              <w:t>梅香</w:t>
            </w:r>
          </w:p>
        </w:tc>
        <w:tc>
          <w:tcPr>
            <w:tcW w:w="1575" w:type="dxa"/>
            <w:vAlign w:val="center"/>
          </w:tcPr>
          <w:p>
            <w:pPr>
              <w:spacing w:line="360" w:lineRule="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记录</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吴玉</w:t>
            </w:r>
          </w:p>
          <w:p>
            <w:pPr>
              <w:spacing w:line="36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kern w:val="0"/>
                <w:sz w:val="24"/>
              </w:rPr>
              <w:t>报道：</w:t>
            </w:r>
            <w:r>
              <w:rPr>
                <w:rFonts w:hint="eastAsia" w:asciiTheme="minorEastAsia" w:hAnsiTheme="minorEastAsia" w:eastAsiaTheme="minorEastAsia" w:cstheme="minorEastAsia"/>
                <w:kern w:val="0"/>
                <w:sz w:val="24"/>
                <w:lang w:val="en-US" w:eastAsia="zh-CN"/>
              </w:rPr>
              <w:t>王群倩</w:t>
            </w:r>
          </w:p>
        </w:tc>
      </w:tr>
    </w:tbl>
    <w:p>
      <w:pPr>
        <w:jc w:val="center"/>
        <w:rPr>
          <w:rFonts w:hint="eastAsia"/>
          <w:b/>
          <w:sz w:val="32"/>
          <w:szCs w:val="32"/>
        </w:rPr>
      </w:pPr>
    </w:p>
    <w:p>
      <w:pPr>
        <w:jc w:val="center"/>
      </w:pPr>
      <w:r>
        <w:rPr>
          <w:rFonts w:hint="eastAsia"/>
          <w:b/>
          <w:sz w:val="32"/>
          <w:szCs w:val="32"/>
        </w:rPr>
        <w:t>2019-2020学年中班</w:t>
      </w:r>
      <w:r>
        <w:rPr>
          <w:rFonts w:hint="eastAsia"/>
          <w:b/>
          <w:sz w:val="32"/>
          <w:szCs w:val="32"/>
          <w:lang w:eastAsia="zh-CN"/>
        </w:rPr>
        <w:t>下</w:t>
      </w:r>
      <w:r>
        <w:rPr>
          <w:rFonts w:hint="eastAsia"/>
          <w:b/>
          <w:sz w:val="32"/>
          <w:szCs w:val="32"/>
        </w:rPr>
        <w:t>学期创意手工课题计划表</w:t>
      </w:r>
    </w:p>
    <w:tbl>
      <w:tblPr>
        <w:tblStyle w:val="5"/>
        <w:tblpPr w:leftFromText="180" w:rightFromText="180" w:vertAnchor="text" w:horzAnchor="page" w:tblpX="1837" w:tblpY="19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95"/>
        <w:gridCol w:w="118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sz w:val="24"/>
              </w:rPr>
            </w:pPr>
            <w:r>
              <w:rPr>
                <w:rFonts w:hint="eastAsia"/>
                <w:sz w:val="24"/>
              </w:rPr>
              <w:t>时间</w:t>
            </w:r>
          </w:p>
        </w:tc>
        <w:tc>
          <w:tcPr>
            <w:tcW w:w="5295" w:type="dxa"/>
            <w:vAlign w:val="center"/>
          </w:tcPr>
          <w:p>
            <w:pPr>
              <w:spacing w:line="360" w:lineRule="auto"/>
              <w:jc w:val="center"/>
              <w:rPr>
                <w:sz w:val="24"/>
              </w:rPr>
            </w:pPr>
            <w:r>
              <w:rPr>
                <w:rFonts w:hint="eastAsia"/>
                <w:sz w:val="24"/>
              </w:rPr>
              <w:t>具体活动安排</w:t>
            </w:r>
          </w:p>
        </w:tc>
        <w:tc>
          <w:tcPr>
            <w:tcW w:w="1185" w:type="dxa"/>
            <w:vAlign w:val="center"/>
          </w:tcPr>
          <w:p>
            <w:pPr>
              <w:spacing w:line="360" w:lineRule="auto"/>
              <w:jc w:val="center"/>
              <w:rPr>
                <w:sz w:val="24"/>
              </w:rPr>
            </w:pPr>
            <w:r>
              <w:rPr>
                <w:rFonts w:hint="eastAsia"/>
                <w:sz w:val="24"/>
              </w:rPr>
              <w:t>负责人</w:t>
            </w:r>
          </w:p>
        </w:tc>
        <w:tc>
          <w:tcPr>
            <w:tcW w:w="1575" w:type="dxa"/>
            <w:vAlign w:val="center"/>
          </w:tcPr>
          <w:p>
            <w:pPr>
              <w:spacing w:line="360" w:lineRule="auto"/>
              <w:jc w:val="center"/>
              <w:rPr>
                <w:sz w:val="24"/>
              </w:rPr>
            </w:pPr>
            <w:r>
              <w:rPr>
                <w:rFonts w:hint="eastAsia"/>
                <w:sz w:val="24"/>
              </w:rPr>
              <w:t>报道、记录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sz w:val="24"/>
              </w:rPr>
            </w:pPr>
            <w:r>
              <w:rPr>
                <w:rFonts w:hint="eastAsia"/>
                <w:sz w:val="24"/>
                <w:lang w:val="en-US" w:eastAsia="zh-CN"/>
              </w:rPr>
              <w:t>6</w:t>
            </w:r>
            <w:r>
              <w:rPr>
                <w:rFonts w:hint="eastAsia"/>
                <w:sz w:val="24"/>
              </w:rPr>
              <w:t>月</w:t>
            </w:r>
          </w:p>
        </w:tc>
        <w:tc>
          <w:tcPr>
            <w:tcW w:w="5295" w:type="dxa"/>
            <w:vAlign w:val="center"/>
          </w:tcPr>
          <w:p>
            <w:pPr>
              <w:rPr>
                <w:sz w:val="24"/>
              </w:rPr>
            </w:pPr>
            <w:r>
              <w:rPr>
                <w:rFonts w:hint="eastAsia"/>
                <w:sz w:val="24"/>
              </w:rPr>
              <w:t>1、创意手工集体教学活动《</w:t>
            </w:r>
            <w:r>
              <w:rPr>
                <w:rFonts w:hint="eastAsia"/>
                <w:sz w:val="24"/>
                <w:lang w:val="en-US" w:eastAsia="zh-CN"/>
              </w:rPr>
              <w:t>纸袋动物</w:t>
            </w:r>
            <w:r>
              <w:rPr>
                <w:rFonts w:hint="eastAsia"/>
                <w:sz w:val="24"/>
              </w:rPr>
              <w:t>》《</w:t>
            </w:r>
            <w:r>
              <w:rPr>
                <w:rFonts w:hint="eastAsia"/>
                <w:sz w:val="24"/>
                <w:lang w:val="en-US" w:eastAsia="zh-CN"/>
              </w:rPr>
              <w:t>羽毛球大变身</w:t>
            </w:r>
            <w:r>
              <w:rPr>
                <w:rFonts w:hint="eastAsia"/>
                <w:sz w:val="24"/>
              </w:rPr>
              <w:t>》</w:t>
            </w:r>
          </w:p>
        </w:tc>
        <w:tc>
          <w:tcPr>
            <w:tcW w:w="1185" w:type="dxa"/>
            <w:vAlign w:val="center"/>
          </w:tcPr>
          <w:p>
            <w:pPr>
              <w:jc w:val="center"/>
              <w:rPr>
                <w:sz w:val="24"/>
              </w:rPr>
            </w:pPr>
            <w:r>
              <w:rPr>
                <w:rFonts w:hint="eastAsia"/>
                <w:sz w:val="24"/>
              </w:rPr>
              <w:t>各班老师</w:t>
            </w:r>
          </w:p>
        </w:tc>
        <w:tc>
          <w:tcPr>
            <w:tcW w:w="157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spacing w:line="360" w:lineRule="auto"/>
              <w:jc w:val="center"/>
              <w:rPr>
                <w:sz w:val="24"/>
              </w:rPr>
            </w:pPr>
          </w:p>
        </w:tc>
        <w:tc>
          <w:tcPr>
            <w:tcW w:w="5295" w:type="dxa"/>
            <w:vAlign w:val="center"/>
          </w:tcPr>
          <w:p>
            <w:pPr>
              <w:rPr>
                <w:sz w:val="24"/>
              </w:rPr>
            </w:pPr>
            <w:r>
              <w:rPr>
                <w:rFonts w:hint="eastAsia"/>
                <w:sz w:val="24"/>
              </w:rPr>
              <w:t>2、收集135班创意手工资料（集体教学活动的教案、个案追踪、观察记录）</w:t>
            </w:r>
          </w:p>
        </w:tc>
        <w:tc>
          <w:tcPr>
            <w:tcW w:w="1185" w:type="dxa"/>
            <w:vAlign w:val="center"/>
          </w:tcPr>
          <w:p>
            <w:pPr>
              <w:jc w:val="center"/>
              <w:rPr>
                <w:rFonts w:hint="default" w:eastAsia="宋体"/>
                <w:sz w:val="24"/>
                <w:lang w:val="en-US" w:eastAsia="zh-CN"/>
              </w:rPr>
            </w:pPr>
            <w:r>
              <w:rPr>
                <w:rFonts w:hint="eastAsia"/>
                <w:sz w:val="24"/>
                <w:lang w:val="en-US" w:eastAsia="zh-CN"/>
              </w:rPr>
              <w:t>吴小艳</w:t>
            </w:r>
          </w:p>
        </w:tc>
        <w:tc>
          <w:tcPr>
            <w:tcW w:w="1575"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spacing w:line="360" w:lineRule="auto"/>
              <w:jc w:val="center"/>
              <w:rPr>
                <w:sz w:val="24"/>
              </w:rPr>
            </w:pPr>
            <w:r>
              <w:rPr>
                <w:rFonts w:hint="eastAsia"/>
                <w:sz w:val="24"/>
                <w:lang w:val="en-US" w:eastAsia="zh-CN"/>
              </w:rPr>
              <w:t>7</w:t>
            </w:r>
            <w:r>
              <w:rPr>
                <w:rFonts w:hint="eastAsia"/>
                <w:sz w:val="24"/>
              </w:rPr>
              <w:t>月</w:t>
            </w:r>
          </w:p>
        </w:tc>
        <w:tc>
          <w:tcPr>
            <w:tcW w:w="5295" w:type="dxa"/>
            <w:vAlign w:val="center"/>
          </w:tcPr>
          <w:p>
            <w:pPr>
              <w:rPr>
                <w:sz w:val="24"/>
              </w:rPr>
            </w:pPr>
            <w:r>
              <w:rPr>
                <w:rFonts w:hint="eastAsia"/>
                <w:sz w:val="24"/>
              </w:rPr>
              <w:t>1、创意手工集体教学活动《</w:t>
            </w:r>
            <w:r>
              <w:rPr>
                <w:rFonts w:hint="eastAsia"/>
                <w:sz w:val="24"/>
                <w:lang w:val="en-US" w:eastAsia="zh-CN"/>
              </w:rPr>
              <w:t>夏日荷塘</w:t>
            </w:r>
            <w:r>
              <w:rPr>
                <w:rFonts w:hint="eastAsia"/>
                <w:sz w:val="24"/>
              </w:rPr>
              <w:t>》《</w:t>
            </w:r>
            <w:r>
              <w:rPr>
                <w:rFonts w:hint="eastAsia"/>
                <w:sz w:val="24"/>
                <w:lang w:val="en-US" w:eastAsia="zh-CN"/>
              </w:rPr>
              <w:t>布袋</w:t>
            </w:r>
            <w:r>
              <w:rPr>
                <w:rFonts w:hint="eastAsia"/>
                <w:sz w:val="24"/>
              </w:rPr>
              <w:t>》</w:t>
            </w:r>
          </w:p>
        </w:tc>
        <w:tc>
          <w:tcPr>
            <w:tcW w:w="1185" w:type="dxa"/>
            <w:vAlign w:val="center"/>
          </w:tcPr>
          <w:p>
            <w:pPr>
              <w:spacing w:line="360" w:lineRule="auto"/>
              <w:jc w:val="center"/>
              <w:rPr>
                <w:sz w:val="24"/>
              </w:rPr>
            </w:pPr>
            <w:r>
              <w:rPr>
                <w:rFonts w:hint="eastAsia"/>
                <w:sz w:val="24"/>
              </w:rPr>
              <w:t>各班老师</w:t>
            </w:r>
          </w:p>
        </w:tc>
        <w:tc>
          <w:tcPr>
            <w:tcW w:w="157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25" w:type="dxa"/>
            <w:vMerge w:val="continue"/>
            <w:vAlign w:val="center"/>
          </w:tcPr>
          <w:p>
            <w:pPr>
              <w:spacing w:line="360" w:lineRule="auto"/>
              <w:jc w:val="center"/>
              <w:rPr>
                <w:sz w:val="24"/>
              </w:rPr>
            </w:pPr>
          </w:p>
        </w:tc>
        <w:tc>
          <w:tcPr>
            <w:tcW w:w="5295" w:type="dxa"/>
          </w:tcPr>
          <w:p>
            <w:pPr>
              <w:spacing w:line="360" w:lineRule="auto"/>
              <w:jc w:val="left"/>
              <w:rPr>
                <w:rFonts w:hint="default" w:ascii="宋体" w:hAnsi="宋体" w:eastAsia="宋体" w:cs="宋体"/>
                <w:kern w:val="0"/>
                <w:sz w:val="24"/>
                <w:lang w:val="en-US" w:eastAsia="zh-CN"/>
              </w:rPr>
            </w:pPr>
            <w:r>
              <w:rPr>
                <w:rFonts w:hint="eastAsia" w:ascii="宋体" w:hAnsi="宋体" w:cs="宋体"/>
                <w:kern w:val="0"/>
                <w:sz w:val="24"/>
              </w:rPr>
              <w:t>2、园内课例活动：中班创意手工</w:t>
            </w:r>
            <w:r>
              <w:rPr>
                <w:rFonts w:hint="eastAsia" w:ascii="宋体" w:hAnsi="宋体" w:cs="宋体"/>
                <w:kern w:val="0"/>
                <w:sz w:val="24"/>
                <w:lang w:val="en-US" w:eastAsia="zh-CN"/>
              </w:rPr>
              <w:t xml:space="preserve">  （执教：顾一丹、陈珺）</w:t>
            </w:r>
          </w:p>
          <w:p>
            <w:pPr>
              <w:spacing w:line="360" w:lineRule="auto"/>
              <w:rPr>
                <w:rFonts w:hint="default" w:eastAsia="宋体"/>
                <w:sz w:val="24"/>
                <w:lang w:val="en-US" w:eastAsia="zh-CN"/>
              </w:rPr>
            </w:pPr>
            <w:r>
              <w:rPr>
                <w:rFonts w:hint="eastAsia" w:ascii="宋体" w:hAnsi="宋体" w:cs="宋体"/>
                <w:kern w:val="0"/>
                <w:sz w:val="24"/>
              </w:rPr>
              <w:t>3、沙龙讨论：</w:t>
            </w:r>
            <w:r>
              <w:rPr>
                <w:rFonts w:hint="eastAsia" w:ascii="宋体" w:hAnsi="宋体" w:cs="宋体"/>
                <w:kern w:val="0"/>
                <w:sz w:val="24"/>
                <w:lang w:val="en-US" w:eastAsia="zh-CN"/>
              </w:rPr>
              <w:t>中班创意手工的组织策略</w:t>
            </w:r>
          </w:p>
        </w:tc>
        <w:tc>
          <w:tcPr>
            <w:tcW w:w="1185" w:type="dxa"/>
            <w:vAlign w:val="center"/>
          </w:tcPr>
          <w:p>
            <w:pPr>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陆丽红</w:t>
            </w:r>
          </w:p>
          <w:p>
            <w:pPr>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薛珂</w:t>
            </w:r>
          </w:p>
        </w:tc>
        <w:tc>
          <w:tcPr>
            <w:tcW w:w="1575" w:type="dxa"/>
            <w:vAlign w:val="center"/>
          </w:tcPr>
          <w:p>
            <w:pPr>
              <w:spacing w:line="360" w:lineRule="auto"/>
              <w:rPr>
                <w:rFonts w:ascii="宋体" w:hAnsi="宋体" w:cs="宋体"/>
                <w:kern w:val="0"/>
                <w:sz w:val="24"/>
              </w:rPr>
            </w:pPr>
            <w:r>
              <w:rPr>
                <w:rFonts w:hint="eastAsia" w:ascii="宋体" w:hAnsi="宋体" w:cs="宋体"/>
                <w:kern w:val="0"/>
                <w:sz w:val="24"/>
              </w:rPr>
              <w:t>拍照：王敏威</w:t>
            </w:r>
          </w:p>
          <w:p>
            <w:pPr>
              <w:spacing w:line="360" w:lineRule="auto"/>
              <w:rPr>
                <w:rFonts w:hint="default" w:eastAsia="宋体"/>
                <w:sz w:val="24"/>
                <w:lang w:val="en-US" w:eastAsia="zh-CN"/>
              </w:rPr>
            </w:pPr>
            <w:r>
              <w:rPr>
                <w:rFonts w:hint="eastAsia" w:ascii="宋体" w:hAnsi="宋体" w:cs="宋体"/>
                <w:kern w:val="0"/>
                <w:sz w:val="24"/>
              </w:rPr>
              <w:t>记录：</w:t>
            </w:r>
            <w:r>
              <w:rPr>
                <w:rFonts w:hint="eastAsia" w:ascii="宋体" w:hAnsi="宋体" w:cs="宋体"/>
                <w:kern w:val="0"/>
                <w:sz w:val="24"/>
                <w:lang w:val="en-US" w:eastAsia="zh-CN"/>
              </w:rPr>
              <w:t>史黎璟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5" w:type="dxa"/>
            <w:vMerge w:val="continue"/>
            <w:vAlign w:val="center"/>
          </w:tcPr>
          <w:p>
            <w:pPr>
              <w:spacing w:line="360" w:lineRule="auto"/>
              <w:jc w:val="center"/>
              <w:rPr>
                <w:sz w:val="24"/>
              </w:rPr>
            </w:pPr>
          </w:p>
        </w:tc>
        <w:tc>
          <w:tcPr>
            <w:tcW w:w="5295" w:type="dxa"/>
            <w:vAlign w:val="center"/>
          </w:tcPr>
          <w:p>
            <w:pPr>
              <w:rPr>
                <w:sz w:val="24"/>
              </w:rPr>
            </w:pPr>
            <w:r>
              <w:rPr>
                <w:rFonts w:hint="eastAsia"/>
                <w:sz w:val="24"/>
              </w:rPr>
              <w:t>4、收集2467班创意手工资料（集体教学活动的教案、个案追踪、观察记录）</w:t>
            </w:r>
          </w:p>
        </w:tc>
        <w:tc>
          <w:tcPr>
            <w:tcW w:w="1185" w:type="dxa"/>
            <w:vAlign w:val="center"/>
          </w:tcPr>
          <w:p>
            <w:pPr>
              <w:jc w:val="center"/>
              <w:rPr>
                <w:rFonts w:hint="eastAsia" w:eastAsia="宋体"/>
                <w:sz w:val="24"/>
                <w:lang w:eastAsia="zh-CN"/>
              </w:rPr>
            </w:pPr>
            <w:r>
              <w:rPr>
                <w:rFonts w:hint="eastAsia"/>
                <w:sz w:val="24"/>
                <w:lang w:val="en-US" w:eastAsia="zh-CN"/>
              </w:rPr>
              <w:t>於佳</w:t>
            </w:r>
          </w:p>
        </w:tc>
        <w:tc>
          <w:tcPr>
            <w:tcW w:w="1575" w:type="dxa"/>
            <w:vAlign w:val="center"/>
          </w:tcPr>
          <w:p>
            <w:pPr>
              <w:spacing w:line="360" w:lineRule="auto"/>
              <w:jc w:val="center"/>
              <w:rPr>
                <w:sz w:val="24"/>
              </w:rPr>
            </w:pPr>
          </w:p>
        </w:tc>
      </w:tr>
    </w:tbl>
    <w:p>
      <w:pPr>
        <w:jc w:val="center"/>
        <w:rPr>
          <w:b/>
          <w:sz w:val="32"/>
          <w:szCs w:val="32"/>
        </w:rPr>
      </w:pPr>
    </w:p>
    <w:p>
      <w:pPr>
        <w:jc w:val="center"/>
      </w:pPr>
      <w:r>
        <w:rPr>
          <w:rFonts w:hint="eastAsia"/>
          <w:b/>
          <w:sz w:val="32"/>
          <w:szCs w:val="32"/>
        </w:rPr>
        <w:t>2019-2020学年大班</w:t>
      </w:r>
      <w:r>
        <w:rPr>
          <w:rFonts w:hint="eastAsia" w:eastAsia="宋体"/>
          <w:b/>
          <w:sz w:val="32"/>
          <w:szCs w:val="32"/>
          <w:lang w:eastAsia="zh-CN"/>
        </w:rPr>
        <w:t>下</w:t>
      </w:r>
      <w:r>
        <w:rPr>
          <w:rFonts w:hint="eastAsia"/>
          <w:b/>
          <w:sz w:val="32"/>
          <w:szCs w:val="32"/>
        </w:rPr>
        <w:t>学期创意手工课题计划表</w:t>
      </w:r>
    </w:p>
    <w:p>
      <w:pPr>
        <w:jc w:val="center"/>
        <w:rPr>
          <w:color w:val="000000" w:themeColor="text1"/>
        </w:rPr>
      </w:pPr>
    </w:p>
    <w:tbl>
      <w:tblPr>
        <w:tblStyle w:val="5"/>
        <w:tblpPr w:leftFromText="180" w:rightFromText="180" w:vertAnchor="text" w:horzAnchor="page" w:tblpX="1837" w:tblpY="198"/>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95"/>
        <w:gridCol w:w="1185"/>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tc>
        <w:tc>
          <w:tcPr>
            <w:tcW w:w="529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具体活动安排</w:t>
            </w:r>
          </w:p>
        </w:tc>
        <w:tc>
          <w:tcPr>
            <w:tcW w:w="1185"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负责人</w:t>
            </w:r>
          </w:p>
        </w:tc>
        <w:tc>
          <w:tcPr>
            <w:tcW w:w="1683" w:type="dxa"/>
            <w:vAlign w:val="center"/>
          </w:tcPr>
          <w:p>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月</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创意手工集体教学活动《</w:t>
            </w:r>
            <w:r>
              <w:rPr>
                <w:rFonts w:hint="eastAsia" w:asciiTheme="minorEastAsia" w:hAnsiTheme="minorEastAsia" w:eastAsiaTheme="minorEastAsia" w:cstheme="minorEastAsia"/>
                <w:sz w:val="24"/>
                <w:lang w:val="en-US" w:eastAsia="zh-CN"/>
              </w:rPr>
              <w:t>有趣的陀螺</w:t>
            </w:r>
            <w:r>
              <w:rPr>
                <w:rFonts w:hint="eastAsia" w:asciiTheme="minorEastAsia" w:hAnsiTheme="minorEastAsia" w:eastAsiaTheme="minorEastAsia" w:cstheme="minorEastAsia"/>
                <w:sz w:val="24"/>
                <w:lang w:eastAsia="zh-CN"/>
              </w:rPr>
              <w:t>》</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各班老师</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2、收集135班创意手工资料（集体教学活动的教案、个案追踪、观察记录）</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曹梦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徐栋</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月</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1、创意手工集体教学活动《</w:t>
            </w:r>
            <w:r>
              <w:rPr>
                <w:rFonts w:hint="eastAsia" w:asciiTheme="minorEastAsia" w:hAnsiTheme="minorEastAsia" w:eastAsiaTheme="minorEastAsia" w:cstheme="minorEastAsia"/>
                <w:sz w:val="24"/>
                <w:lang w:val="en-US" w:eastAsia="zh-CN"/>
              </w:rPr>
              <w:t>服装设计师</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荷花朵朵开</w:t>
            </w:r>
            <w:r>
              <w:rPr>
                <w:rFonts w:hint="eastAsia" w:asciiTheme="minorEastAsia" w:hAnsiTheme="minorEastAsia" w:eastAsiaTheme="minorEastAsia" w:cstheme="minorEastAsia"/>
                <w:sz w:val="24"/>
              </w:rPr>
              <w:t>》</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各班老师</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p>
        </w:tc>
        <w:tc>
          <w:tcPr>
            <w:tcW w:w="52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组内课例活动：</w:t>
            </w:r>
            <w:r>
              <w:rPr>
                <w:rFonts w:hint="eastAsia" w:asciiTheme="minorEastAsia" w:hAnsiTheme="minorEastAsia" w:eastAsiaTheme="minorEastAsia" w:cstheme="minorEastAsia"/>
                <w:sz w:val="24"/>
              </w:rPr>
              <w:t xml:space="preserve">创意手工研讨课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沙龙主题：大班幼儿创意手工资源的开发与研究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（主持人：顾敏瑶、 顾春娇）   </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何慧铭</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何叶</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kern w:val="0"/>
                <w:sz w:val="24"/>
                <w:lang w:val="en-US" w:eastAsia="zh-CN"/>
              </w:rPr>
            </w:pPr>
            <w:r>
              <w:rPr>
                <w:rFonts w:hint="eastAsia" w:asciiTheme="minorEastAsia" w:hAnsiTheme="minorEastAsia" w:eastAsiaTheme="minorEastAsia" w:cstheme="minorEastAsia"/>
                <w:b w:val="0"/>
                <w:bCs/>
                <w:color w:val="auto"/>
                <w:kern w:val="0"/>
                <w:sz w:val="24"/>
                <w:lang w:val="en-US" w:eastAsia="zh-CN"/>
              </w:rPr>
              <w:t>报道：</w:t>
            </w:r>
            <w:r>
              <w:rPr>
                <w:rFonts w:hint="eastAsia" w:asciiTheme="minorEastAsia" w:hAnsiTheme="minorEastAsia" w:eastAsiaTheme="minorEastAsia" w:cstheme="minorEastAsia"/>
                <w:sz w:val="24"/>
              </w:rPr>
              <w:t xml:space="preserve">刘娜、陈雯娇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记录：</w:t>
            </w:r>
            <w:r>
              <w:rPr>
                <w:rFonts w:hint="eastAsia" w:asciiTheme="minorEastAsia" w:hAnsiTheme="minorEastAsia" w:eastAsiaTheme="minorEastAsia" w:cstheme="minorEastAsia"/>
                <w:sz w:val="24"/>
                <w:lang w:val="en-US" w:eastAsia="zh-CN"/>
              </w:rPr>
              <w:t>顾敏译、赵亚维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p>
        </w:tc>
        <w:tc>
          <w:tcPr>
            <w:tcW w:w="529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4、收集246班创意手工资料（集体教学活动的教案、个案追踪、观察记录）</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刘娜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赵亚维</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月</w:t>
            </w: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1、创意手工集体教学活动《</w:t>
            </w:r>
            <w:r>
              <w:rPr>
                <w:rFonts w:hint="eastAsia" w:asciiTheme="minorEastAsia" w:hAnsiTheme="minorEastAsia" w:eastAsiaTheme="minorEastAsia" w:cstheme="minorEastAsia"/>
                <w:sz w:val="24"/>
                <w:lang w:val="en-US" w:eastAsia="zh-CN"/>
              </w:rPr>
              <w:t>夏日海滩</w:t>
            </w:r>
            <w:r>
              <w:rPr>
                <w:rFonts w:hint="eastAsia" w:asciiTheme="minorEastAsia" w:hAnsiTheme="minorEastAsia" w:eastAsiaTheme="minorEastAsia" w:cstheme="minorEastAsia"/>
                <w:sz w:val="24"/>
              </w:rPr>
              <w:t>》</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各班老师</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lang w:val="en-US" w:eastAsia="zh-CN"/>
              </w:rPr>
            </w:pPr>
          </w:p>
        </w:tc>
        <w:tc>
          <w:tcPr>
            <w:tcW w:w="5295"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组内课例活动：</w:t>
            </w:r>
            <w:r>
              <w:rPr>
                <w:rFonts w:hint="eastAsia" w:asciiTheme="minorEastAsia" w:hAnsiTheme="minorEastAsia" w:eastAsiaTheme="minorEastAsia" w:cstheme="minorEastAsia"/>
                <w:sz w:val="24"/>
              </w:rPr>
              <w:t>创意手工研讨课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沙龙主题：大班幼儿创意手工活动的组织策略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（主持人：查娟芬、何叶 </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 xml:space="preserve">      </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邵慧莲</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徐栋   </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报道</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顾敏译、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顾滢滢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记录：</w:t>
            </w:r>
            <w:r>
              <w:rPr>
                <w:rFonts w:hint="eastAsia" w:asciiTheme="minorEastAsia" w:hAnsiTheme="minorEastAsia" w:eastAsiaTheme="minorEastAsia" w:cstheme="minorEastAsia"/>
                <w:sz w:val="24"/>
              </w:rPr>
              <w:t>顾敏</w:t>
            </w:r>
            <w:r>
              <w:rPr>
                <w:rFonts w:hint="eastAsia" w:asciiTheme="minorEastAsia" w:hAnsiTheme="minorEastAsia" w:eastAsiaTheme="minorEastAsia" w:cstheme="minorEastAsia"/>
                <w:sz w:val="24"/>
                <w:lang w:val="en-US" w:eastAsia="zh-CN"/>
              </w:rPr>
              <w:t>瑶</w:t>
            </w:r>
            <w:r>
              <w:rPr>
                <w:rFonts w:hint="eastAsia" w:asciiTheme="minorEastAsia" w:hAnsiTheme="minorEastAsia" w:eastAsiaTheme="minorEastAsia" w:cstheme="minorEastAsia"/>
                <w:sz w:val="24"/>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顾春娇</w:t>
            </w:r>
            <w:r>
              <w:rPr>
                <w:rFonts w:hint="eastAsia" w:asciiTheme="minorEastAsia" w:hAnsiTheme="minorEastAsia" w:eastAsiaTheme="minorEastAsia" w:cs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2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p>
        </w:tc>
        <w:tc>
          <w:tcPr>
            <w:tcW w:w="529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、收集135班创意手工资料（集体教学活动的教案、个案追踪、观察记录）</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顾敏瑶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顾春娇</w:t>
            </w:r>
          </w:p>
        </w:tc>
        <w:tc>
          <w:tcPr>
            <w:tcW w:w="16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24"/>
              </w:rPr>
            </w:pPr>
          </w:p>
        </w:tc>
      </w:tr>
    </w:tbl>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rPr>
          <w:sz w:val="24"/>
        </w:rPr>
      </w:pPr>
    </w:p>
    <w:p>
      <w:pPr>
        <w:rPr>
          <w:sz w:val="24"/>
        </w:rPr>
      </w:pPr>
    </w:p>
    <w:p>
      <w:pPr>
        <w:widowControl/>
        <w:jc w:val="left"/>
      </w:pPr>
      <w:r>
        <w:rPr>
          <w:rFonts w:ascii="宋体" w:hAnsi="宋体" w:cs="宋体"/>
          <w:kern w:val="0"/>
          <w:sz w:val="24"/>
        </w:rPr>
        <w:drawing>
          <wp:inline distT="0" distB="0" distL="114300" distR="114300">
            <wp:extent cx="5876925" cy="26765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876925" cy="2676525"/>
                    </a:xfrm>
                    <a:prstGeom prst="rect">
                      <a:avLst/>
                    </a:prstGeom>
                    <a:noFill/>
                    <a:ln w="9525">
                      <a:noFill/>
                    </a:ln>
                  </pic:spPr>
                </pic:pic>
              </a:graphicData>
            </a:graphic>
          </wp:inline>
        </w:drawing>
      </w: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DF853"/>
    <w:multiLevelType w:val="singleLevel"/>
    <w:tmpl w:val="F99DF853"/>
    <w:lvl w:ilvl="0" w:tentative="0">
      <w:start w:val="4"/>
      <w:numFmt w:val="chineseCounting"/>
      <w:suff w:val="nothing"/>
      <w:lvlText w:val="%1、"/>
      <w:lvlJc w:val="left"/>
      <w:rPr>
        <w:rFonts w:hint="eastAsia"/>
      </w:rPr>
    </w:lvl>
  </w:abstractNum>
  <w:abstractNum w:abstractNumId="1">
    <w:nsid w:val="3FF8EE65"/>
    <w:multiLevelType w:val="singleLevel"/>
    <w:tmpl w:val="3FF8EE65"/>
    <w:lvl w:ilvl="0" w:tentative="0">
      <w:start w:val="1"/>
      <w:numFmt w:val="decimal"/>
      <w:suff w:val="nothing"/>
      <w:lvlText w:val="%1、"/>
      <w:lvlJc w:val="left"/>
    </w:lvl>
  </w:abstractNum>
  <w:abstractNum w:abstractNumId="2">
    <w:nsid w:val="580ADDEE"/>
    <w:multiLevelType w:val="singleLevel"/>
    <w:tmpl w:val="580ADDEE"/>
    <w:lvl w:ilvl="0" w:tentative="0">
      <w:start w:val="1"/>
      <w:numFmt w:val="chineseCounting"/>
      <w:suff w:val="nothing"/>
      <w:lvlText w:val="%1、"/>
      <w:lvlJc w:val="left"/>
      <w:pPr>
        <w:ind w:left="480" w:firstLine="0"/>
      </w:pPr>
      <w:rPr>
        <w:rFonts w:hint="eastAsia"/>
      </w:rPr>
    </w:lvl>
  </w:abstractNum>
  <w:abstractNum w:abstractNumId="3">
    <w:nsid w:val="589BFF3D"/>
    <w:multiLevelType w:val="singleLevel"/>
    <w:tmpl w:val="589BFF3D"/>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A35AF8"/>
    <w:rsid w:val="005C0E39"/>
    <w:rsid w:val="006F2BAD"/>
    <w:rsid w:val="00792C80"/>
    <w:rsid w:val="00B20615"/>
    <w:rsid w:val="00D324FF"/>
    <w:rsid w:val="00F02A01"/>
    <w:rsid w:val="04CB066F"/>
    <w:rsid w:val="083A2AD7"/>
    <w:rsid w:val="0845340B"/>
    <w:rsid w:val="09BF0C8C"/>
    <w:rsid w:val="107465E9"/>
    <w:rsid w:val="13354B54"/>
    <w:rsid w:val="146373F6"/>
    <w:rsid w:val="15045F5C"/>
    <w:rsid w:val="153237D2"/>
    <w:rsid w:val="1637468F"/>
    <w:rsid w:val="16BB25B0"/>
    <w:rsid w:val="194D2A26"/>
    <w:rsid w:val="1B674F4F"/>
    <w:rsid w:val="1BC507D0"/>
    <w:rsid w:val="1C906FDB"/>
    <w:rsid w:val="1ED66EAC"/>
    <w:rsid w:val="22817E9F"/>
    <w:rsid w:val="26BA6757"/>
    <w:rsid w:val="27212D88"/>
    <w:rsid w:val="2B8E488B"/>
    <w:rsid w:val="2BEE53F2"/>
    <w:rsid w:val="2CC76A79"/>
    <w:rsid w:val="2D164E5D"/>
    <w:rsid w:val="2F2B1378"/>
    <w:rsid w:val="30D9628E"/>
    <w:rsid w:val="31D37BBA"/>
    <w:rsid w:val="32173805"/>
    <w:rsid w:val="352478D4"/>
    <w:rsid w:val="35B73FED"/>
    <w:rsid w:val="367604EB"/>
    <w:rsid w:val="39197C66"/>
    <w:rsid w:val="3AA35AF8"/>
    <w:rsid w:val="3B3D6B4C"/>
    <w:rsid w:val="3C5A1E5F"/>
    <w:rsid w:val="3CA248AA"/>
    <w:rsid w:val="43C76391"/>
    <w:rsid w:val="441E0515"/>
    <w:rsid w:val="45FC7C6C"/>
    <w:rsid w:val="52A57C1C"/>
    <w:rsid w:val="53091045"/>
    <w:rsid w:val="54603912"/>
    <w:rsid w:val="561C7545"/>
    <w:rsid w:val="564E3B1E"/>
    <w:rsid w:val="59CE549B"/>
    <w:rsid w:val="5F416592"/>
    <w:rsid w:val="600D1174"/>
    <w:rsid w:val="620F0B47"/>
    <w:rsid w:val="62627BD4"/>
    <w:rsid w:val="62EA38D4"/>
    <w:rsid w:val="657F58DF"/>
    <w:rsid w:val="665D11AF"/>
    <w:rsid w:val="68AF127F"/>
    <w:rsid w:val="6F4955A0"/>
    <w:rsid w:val="711006B9"/>
    <w:rsid w:val="757600A8"/>
    <w:rsid w:val="77E51A17"/>
    <w:rsid w:val="78FF2687"/>
    <w:rsid w:val="7FC07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 w:type="character" w:customStyle="1" w:styleId="10">
    <w:name w:val="批注框文本 Char"/>
    <w:basedOn w:val="7"/>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663</Words>
  <Characters>3783</Characters>
  <Lines>31</Lines>
  <Paragraphs>8</Paragraphs>
  <TotalTime>9</TotalTime>
  <ScaleCrop>false</ScaleCrop>
  <LinksUpToDate>false</LinksUpToDate>
  <CharactersWithSpaces>4438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2018-08-17T11:47:00Z</dcterms:created>
  <dc:creator>Administrator</dc:creator>
  <cp:lastModifiedBy>赵青KAI</cp:lastModifiedBy>
  <cp:lastPrinted>2019-02-22T05:04:00Z</cp:lastPrinted>
  <dcterms:modified xsi:type="dcterms:W3CDTF">2020-05-25T09:19:58Z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