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202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945"/>
        <w:gridCol w:w="675"/>
        <w:gridCol w:w="1500"/>
        <w:gridCol w:w="7695"/>
        <w:gridCol w:w="1050"/>
        <w:gridCol w:w="780"/>
        <w:gridCol w:w="3045"/>
        <w:gridCol w:w="2820"/>
        <w:gridCol w:w="4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时       间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地  点</w:t>
            </w:r>
          </w:p>
        </w:tc>
        <w:tc>
          <w:tcPr>
            <w:tcW w:w="7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工 作 内 容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</w:rPr>
              <w:t>月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</w:rPr>
              <w:t>日   周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  <w:t>上午7:20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  <w:t>历史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滨江中学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张萍历史名教师工作室活动（开课：蒋东、马彦佳、张炫、刘敏）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芬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  <w:t>区级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包媛</w:t>
            </w:r>
          </w:p>
        </w:tc>
        <w:tc>
          <w:tcPr>
            <w:tcW w:w="282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需派车请提前与行政办联系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  <w:t>上午8:10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  <w:t>地理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滨江中学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初中地理教学研讨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开课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刘明珠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、新北区第五批初中地理优秀教师培育室第十次活动（详见培育室网站通知）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  <w:t>区级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顾云中，乔娜，许林燕</w:t>
            </w:r>
          </w:p>
        </w:tc>
        <w:tc>
          <w:tcPr>
            <w:tcW w:w="2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  <w:t>上午8:10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道法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罗溪中学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周小芬名教师成长营第17次活动（开课：卢莉莉、朱丽萍）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荣芬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区级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魏丽珍</w:t>
            </w:r>
          </w:p>
        </w:tc>
        <w:tc>
          <w:tcPr>
            <w:tcW w:w="2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12月17日</w:t>
            </w:r>
          </w:p>
          <w:p>
            <w:pPr>
              <w:widowControl/>
              <w:adjustRightInd w:val="0"/>
              <w:snapToGrid w:val="0"/>
              <w:ind w:firstLine="180" w:firstLineChars="10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周四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180" w:firstLineChars="10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下午1:30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数学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中天实验学校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区初中数学八年级课堂教学研讨（开课：童新燕、孟海英）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区级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张傲，陈晓悦</w:t>
            </w:r>
          </w:p>
        </w:tc>
        <w:tc>
          <w:tcPr>
            <w:tcW w:w="2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  <w:t>下午1:30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语文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花园中学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1.研究课：天上的街市（尤静）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2.教研组长会议，工作研讨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张 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市级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胡文霞，何亚玉，徐亚娟，王静</w:t>
            </w:r>
          </w:p>
        </w:tc>
        <w:tc>
          <w:tcPr>
            <w:tcW w:w="2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下午1:00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综合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市博物馆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三井小学博物馆课程研讨活动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区级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综合实践活动课程指导教师1人</w:t>
            </w:r>
          </w:p>
        </w:tc>
        <w:tc>
          <w:tcPr>
            <w:tcW w:w="2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2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下午1:30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物理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实验中学龙城大道校区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邵宏名教师成长营第16次活动（开课:赵刚）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区级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陈萍，钱惠</w:t>
            </w:r>
          </w:p>
        </w:tc>
        <w:tc>
          <w:tcPr>
            <w:tcW w:w="2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12月18日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周五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8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2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注：表中所示的末注明的“相关人员”如需外出活动，请各教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研组在学校公示本表的当天及时向教师发展处报备。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　　所有外派教研活动，请通过ＱＱ上传，提供全体参与成员在该次活动现场的照片（背景选择要能反映有本次活动的主题等信息的图片）。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　　特殊情况下，教研组、备课组可协调外派活动人员或驾车人，如需学校派车请提前与行政办何亚玉老师联系。</w:t>
            </w:r>
          </w:p>
        </w:tc>
      </w:tr>
    </w:tbl>
    <w:p>
      <w:pPr>
        <w:adjustRightInd w:val="0"/>
        <w:snapToGrid w:val="0"/>
        <w:ind w:firstLine="3092" w:firstLineChars="11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20</w:t>
      </w:r>
      <w:r>
        <w:rPr>
          <w:rFonts w:hint="eastAsia"/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学年度第一学期新北区新桥初级中学第</w:t>
      </w:r>
      <w:r>
        <w:rPr>
          <w:rFonts w:hint="eastAsia"/>
          <w:b/>
          <w:sz w:val="28"/>
          <w:szCs w:val="28"/>
          <w:lang w:val="en-US" w:eastAsia="zh-CN"/>
        </w:rPr>
        <w:t>16</w:t>
      </w:r>
      <w:r>
        <w:rPr>
          <w:rFonts w:hint="eastAsia"/>
          <w:b/>
          <w:sz w:val="28"/>
          <w:szCs w:val="28"/>
        </w:rPr>
        <w:t>周</w:t>
      </w:r>
      <w:r>
        <w:rPr>
          <w:rFonts w:hint="eastAsia"/>
          <w:b/>
          <w:color w:val="FF0000"/>
          <w:sz w:val="32"/>
          <w:szCs w:val="32"/>
        </w:rPr>
        <w:t>外出</w:t>
      </w:r>
      <w:r>
        <w:rPr>
          <w:rFonts w:hint="eastAsia"/>
          <w:b/>
          <w:sz w:val="28"/>
          <w:szCs w:val="28"/>
        </w:rPr>
        <w:t>教研活动安排</w:t>
      </w: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281" w:firstLineChars="10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>0</w:t>
      </w:r>
      <w:r>
        <w:rPr>
          <w:rFonts w:hint="eastAsia"/>
          <w:b/>
          <w:sz w:val="28"/>
          <w:szCs w:val="28"/>
          <w:lang w:val="en-US" w:eastAsia="zh-CN"/>
        </w:rPr>
        <w:t>20</w:t>
      </w:r>
      <w:r>
        <w:rPr>
          <w:rFonts w:hint="eastAsia"/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学年度第</w:t>
      </w:r>
      <w:r>
        <w:rPr>
          <w:rFonts w:hint="eastAsia"/>
          <w:b/>
          <w:sz w:val="28"/>
          <w:szCs w:val="28"/>
          <w:lang w:val="en-US" w:eastAsia="zh-CN"/>
        </w:rPr>
        <w:t>一</w:t>
      </w:r>
      <w:r>
        <w:rPr>
          <w:rFonts w:hint="eastAsia"/>
          <w:b/>
          <w:sz w:val="28"/>
          <w:szCs w:val="28"/>
        </w:rPr>
        <w:t>学期新北区新桥初级中学第</w:t>
      </w:r>
      <w:r>
        <w:rPr>
          <w:rFonts w:hint="eastAsia"/>
          <w:b/>
          <w:sz w:val="28"/>
          <w:szCs w:val="28"/>
          <w:lang w:val="en-US" w:eastAsia="zh-CN"/>
        </w:rPr>
        <w:t>12</w:t>
      </w:r>
      <w:r>
        <w:rPr>
          <w:rFonts w:hint="eastAsia"/>
          <w:b/>
          <w:sz w:val="28"/>
          <w:szCs w:val="28"/>
        </w:rPr>
        <w:t>周</w:t>
      </w:r>
      <w:r>
        <w:rPr>
          <w:rFonts w:hint="eastAsia"/>
          <w:b/>
          <w:color w:val="FF0000"/>
          <w:sz w:val="32"/>
          <w:szCs w:val="32"/>
        </w:rPr>
        <w:t>接待</w:t>
      </w:r>
      <w:r>
        <w:rPr>
          <w:rFonts w:hint="eastAsia"/>
          <w:b/>
          <w:sz w:val="28"/>
          <w:szCs w:val="28"/>
        </w:rPr>
        <w:t>教研活动安排</w:t>
      </w:r>
    </w:p>
    <w:tbl>
      <w:tblPr>
        <w:tblStyle w:val="2"/>
        <w:tblW w:w="2026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225"/>
        <w:gridCol w:w="709"/>
        <w:gridCol w:w="2835"/>
        <w:gridCol w:w="4394"/>
        <w:gridCol w:w="2410"/>
        <w:gridCol w:w="1417"/>
        <w:gridCol w:w="2268"/>
        <w:gridCol w:w="2410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时   间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工 作 内 容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参与并接待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拍照报道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部门负责人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技术支撑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11月12日</w:t>
            </w:r>
          </w:p>
          <w:p>
            <w:pPr>
              <w:widowControl/>
              <w:jc w:val="center"/>
              <w:rPr>
                <w:rFonts w:hint="default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周四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Courier New" w:hAnsi="Courier New" w:eastAsia="宋体" w:cs="Courier New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ourier New" w:hAnsi="Courier New" w:eastAsia="宋体" w:cs="Courier New"/>
                <w:kern w:val="0"/>
                <w:sz w:val="18"/>
                <w:szCs w:val="18"/>
                <w:lang w:eastAsia="zh-CN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行政办公室：何亚玉</w:t>
            </w: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教师发展处：</w:t>
            </w: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  <w:lang w:val="en-US" w:eastAsia="zh-CN"/>
              </w:rPr>
              <w:t>陈小亚</w:t>
            </w: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总务处后勤：魏金</w:t>
            </w: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  <w:lang w:val="en-US" w:eastAsia="zh-CN"/>
              </w:rPr>
              <w:t>城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ourier New" w:hAnsi="Courier New" w:eastAsia="宋体" w:cs="Courier New"/>
                <w:kern w:val="0"/>
                <w:sz w:val="18"/>
                <w:szCs w:val="18"/>
                <w:lang w:eastAsia="zh-CN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信息技术组：顾琴娣（负责）、</w:t>
            </w: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</w:rPr>
              <w:t>吕峰、陈舣琳、</w:t>
            </w: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  <w:lang w:val="en-US" w:eastAsia="zh-CN"/>
              </w:rPr>
              <w:t>郭夏男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11月6日</w:t>
            </w:r>
          </w:p>
          <w:p>
            <w:pPr>
              <w:widowControl/>
              <w:jc w:val="center"/>
              <w:rPr>
                <w:rFonts w:hint="default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周五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eastAsia="宋体" w:cs="Courier New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Courier New" w:hAnsi="Courier New" w:eastAsia="宋体" w:cs="Courier New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ourier New" w:hAnsi="Courier New" w:eastAsia="宋体" w:cs="Courier New"/>
                <w:kern w:val="0"/>
                <w:szCs w:val="21"/>
                <w:lang w:eastAsia="zh-CN"/>
              </w:rPr>
            </w:pPr>
            <w:r>
              <w:rPr>
                <w:rFonts w:ascii="Courier New" w:hAnsi="Courier New" w:eastAsia="宋体" w:cs="Courier New"/>
                <w:kern w:val="0"/>
                <w:szCs w:val="21"/>
              </w:rPr>
              <w:t>行政办公室：何亚玉</w:t>
            </w:r>
            <w:r>
              <w:rPr>
                <w:rFonts w:ascii="Courier New" w:hAnsi="Courier New" w:eastAsia="宋体" w:cs="Courier New"/>
                <w:kern w:val="0"/>
                <w:szCs w:val="21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Cs w:val="21"/>
              </w:rPr>
              <w:t>教师发展处：</w:t>
            </w:r>
            <w:r>
              <w:rPr>
                <w:rFonts w:hint="eastAsia" w:ascii="Courier New" w:hAnsi="Courier New" w:eastAsia="宋体" w:cs="Courier New"/>
                <w:kern w:val="0"/>
                <w:szCs w:val="21"/>
                <w:lang w:val="en-US" w:eastAsia="zh-CN"/>
              </w:rPr>
              <w:t>陈小亚</w:t>
            </w:r>
            <w:r>
              <w:rPr>
                <w:rFonts w:ascii="Courier New" w:hAnsi="Courier New" w:eastAsia="宋体" w:cs="Courier New"/>
                <w:kern w:val="0"/>
                <w:szCs w:val="21"/>
              </w:rPr>
              <w:t>总务处后勤：</w:t>
            </w:r>
            <w:r>
              <w:rPr>
                <w:rFonts w:hint="eastAsia" w:ascii="Courier New" w:hAnsi="Courier New" w:eastAsia="宋体" w:cs="Courier New"/>
                <w:kern w:val="0"/>
                <w:szCs w:val="21"/>
                <w:lang w:val="en-US" w:eastAsia="zh-CN"/>
              </w:rPr>
              <w:t>魏金城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</w:p>
        </w:tc>
      </w:tr>
    </w:tbl>
    <w:p/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685A"/>
    <w:rsid w:val="00F82CF1"/>
    <w:rsid w:val="00FB6BFA"/>
    <w:rsid w:val="024721AB"/>
    <w:rsid w:val="039008D4"/>
    <w:rsid w:val="04FA3113"/>
    <w:rsid w:val="170B0FA5"/>
    <w:rsid w:val="1A514250"/>
    <w:rsid w:val="1ED82511"/>
    <w:rsid w:val="2D1E6D67"/>
    <w:rsid w:val="2F944EB9"/>
    <w:rsid w:val="32B66E85"/>
    <w:rsid w:val="37703075"/>
    <w:rsid w:val="384B3A32"/>
    <w:rsid w:val="39B617BD"/>
    <w:rsid w:val="3BB13EC6"/>
    <w:rsid w:val="3C6A1BFA"/>
    <w:rsid w:val="3CAE39E3"/>
    <w:rsid w:val="3EE51AC5"/>
    <w:rsid w:val="3FD51980"/>
    <w:rsid w:val="407D6C9E"/>
    <w:rsid w:val="452A38D5"/>
    <w:rsid w:val="49B468FD"/>
    <w:rsid w:val="616A4B76"/>
    <w:rsid w:val="6A0A7373"/>
    <w:rsid w:val="7B8B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108</Words>
  <Characters>620</Characters>
  <Lines>5</Lines>
  <Paragraphs>1</Paragraphs>
  <TotalTime>1</TotalTime>
  <ScaleCrop>false</ScaleCrop>
  <LinksUpToDate>false</LinksUpToDate>
  <CharactersWithSpaces>727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2020-12-14T03:00:01Z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