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F71" w:rsidRPr="00B77A22" w:rsidRDefault="00B77A22" w:rsidP="00B77A22">
      <w:pPr>
        <w:pStyle w:val="a6"/>
        <w:shd w:val="clear" w:color="auto" w:fill="FFFFFF"/>
        <w:spacing w:before="0" w:beforeAutospacing="0" w:after="0" w:afterAutospacing="0"/>
        <w:ind w:firstLineChars="500" w:firstLine="1606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 w:rsidRPr="00B77A22">
        <w:rPr>
          <w:rFonts w:ascii="黑体" w:eastAsia="黑体" w:hAnsi="黑体" w:hint="eastAsia"/>
          <w:b/>
          <w:bCs/>
          <w:color w:val="000000"/>
          <w:sz w:val="32"/>
          <w:szCs w:val="32"/>
          <w:shd w:val="clear" w:color="auto" w:fill="FFFFFF"/>
        </w:rPr>
        <w:t>小</w:t>
      </w:r>
      <w:r w:rsidR="002F6B17" w:rsidRPr="00B77A22">
        <w:rPr>
          <w:rFonts w:ascii="黑体" w:eastAsia="黑体" w:hAnsi="黑体" w:hint="eastAsia"/>
          <w:b/>
          <w:bCs/>
          <w:color w:val="000000"/>
          <w:sz w:val="32"/>
          <w:szCs w:val="32"/>
          <w:shd w:val="clear" w:color="auto" w:fill="FFFFFF"/>
        </w:rPr>
        <w:t>班</w:t>
      </w:r>
      <w:bookmarkStart w:id="0" w:name="_GoBack"/>
      <w:bookmarkEnd w:id="0"/>
      <w:r w:rsidR="00CF779E" w:rsidRPr="00B77A22">
        <w:rPr>
          <w:rFonts w:ascii="黑体" w:eastAsia="黑体" w:hAnsi="黑体" w:hint="eastAsia"/>
          <w:b/>
          <w:bCs/>
          <w:color w:val="000000"/>
          <w:sz w:val="32"/>
          <w:szCs w:val="32"/>
          <w:shd w:val="clear" w:color="auto" w:fill="FFFFFF"/>
        </w:rPr>
        <w:t>参观菜场</w:t>
      </w:r>
      <w:r w:rsidR="002F6B17" w:rsidRPr="00B77A22">
        <w:rPr>
          <w:rFonts w:ascii="黑体" w:eastAsia="黑体" w:hAnsi="黑体" w:hint="eastAsia"/>
          <w:b/>
          <w:bCs/>
          <w:color w:val="000000"/>
          <w:sz w:val="32"/>
          <w:szCs w:val="32"/>
          <w:shd w:val="clear" w:color="auto" w:fill="FFFFFF"/>
        </w:rPr>
        <w:t>综合实践活动应急预案</w:t>
      </w:r>
    </w:p>
    <w:p w:rsidR="001F1F71" w:rsidRPr="00CF779E" w:rsidRDefault="002F6B17" w:rsidP="00CF779E">
      <w:pPr>
        <w:pStyle w:val="a6"/>
        <w:shd w:val="clear" w:color="auto" w:fill="FFFFFF"/>
        <w:spacing w:before="0" w:beforeAutospacing="0" w:after="0" w:afterAutospacing="0" w:line="360" w:lineRule="auto"/>
        <w:ind w:firstLine="560"/>
        <w:rPr>
          <w:rFonts w:asciiTheme="minorEastAsia" w:eastAsia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 xml:space="preserve">    </w:t>
      </w:r>
      <w:r w:rsidRPr="00CF779E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      </w:t>
      </w:r>
      <w:r w:rsidR="007039CA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   </w:t>
      </w:r>
      <w:r w:rsidRPr="00CF779E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常州市新北区滨江豪园幼儿园  </w:t>
      </w:r>
      <w:r w:rsidR="00CF779E" w:rsidRPr="00CF779E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</w:rPr>
        <w:t>张丽华</w:t>
      </w:r>
      <w:r w:rsidRPr="00CF779E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            </w:t>
      </w:r>
    </w:p>
    <w:p w:rsidR="001F1F71" w:rsidRPr="00CF779E" w:rsidRDefault="002F6B17" w:rsidP="00CF779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F779E">
        <w:rPr>
          <w:rFonts w:asciiTheme="minorEastAsia" w:hAnsiTheme="minorEastAsia" w:hint="eastAsia"/>
          <w:sz w:val="24"/>
          <w:szCs w:val="24"/>
        </w:rPr>
        <w:t>一、指导思想</w:t>
      </w:r>
    </w:p>
    <w:p w:rsidR="001F1F71" w:rsidRPr="00CF779E" w:rsidRDefault="002F6B17" w:rsidP="00CF779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F779E">
        <w:rPr>
          <w:rFonts w:asciiTheme="minorEastAsia" w:hAnsiTheme="minorEastAsia" w:hint="eastAsia"/>
          <w:sz w:val="24"/>
          <w:szCs w:val="24"/>
        </w:rPr>
        <w:t>以《学校安全工作条例》为指针，认真落实各项安全措施，教育幼儿遵守各种安全法律法规，培养引导幼儿具备一定的自护能力，让活动既突出意义，又安全愉快。</w:t>
      </w:r>
    </w:p>
    <w:p w:rsidR="001F1F71" w:rsidRPr="00CF779E" w:rsidRDefault="002F6B17" w:rsidP="00CF779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F779E">
        <w:rPr>
          <w:rFonts w:asciiTheme="minorEastAsia" w:hAnsiTheme="minorEastAsia" w:hint="eastAsia"/>
          <w:sz w:val="24"/>
          <w:szCs w:val="24"/>
        </w:rPr>
        <w:t xml:space="preserve">二、综合实践时间、地点、人员 </w:t>
      </w:r>
    </w:p>
    <w:p w:rsidR="001F1F71" w:rsidRPr="00CF779E" w:rsidRDefault="002F6B17" w:rsidP="00CF779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F779E">
        <w:rPr>
          <w:rFonts w:asciiTheme="minorEastAsia" w:hAnsiTheme="minorEastAsia" w:hint="eastAsia"/>
          <w:sz w:val="24"/>
          <w:szCs w:val="24"/>
        </w:rPr>
        <w:t>时 间：2020年1</w:t>
      </w:r>
      <w:r w:rsidR="00CF779E">
        <w:rPr>
          <w:rFonts w:asciiTheme="minorEastAsia" w:hAnsiTheme="minorEastAsia" w:hint="eastAsia"/>
          <w:sz w:val="24"/>
          <w:szCs w:val="24"/>
        </w:rPr>
        <w:t>1</w:t>
      </w:r>
      <w:r w:rsidRPr="00CF779E">
        <w:rPr>
          <w:rFonts w:asciiTheme="minorEastAsia" w:hAnsiTheme="minorEastAsia" w:hint="eastAsia"/>
          <w:sz w:val="24"/>
          <w:szCs w:val="24"/>
        </w:rPr>
        <w:t>月</w:t>
      </w:r>
      <w:r w:rsidR="00CF779E">
        <w:rPr>
          <w:rFonts w:asciiTheme="minorEastAsia" w:hAnsiTheme="minorEastAsia" w:hint="eastAsia"/>
          <w:sz w:val="24"/>
          <w:szCs w:val="24"/>
        </w:rPr>
        <w:t>16</w:t>
      </w:r>
      <w:r w:rsidRPr="00CF779E">
        <w:rPr>
          <w:rFonts w:asciiTheme="minorEastAsia" w:hAnsiTheme="minorEastAsia" w:hint="eastAsia"/>
          <w:sz w:val="24"/>
          <w:szCs w:val="24"/>
        </w:rPr>
        <w:t>日（星期</w:t>
      </w:r>
      <w:r w:rsidR="00CF779E">
        <w:rPr>
          <w:rFonts w:asciiTheme="minorEastAsia" w:hAnsiTheme="minorEastAsia" w:hint="eastAsia"/>
          <w:sz w:val="24"/>
          <w:szCs w:val="24"/>
        </w:rPr>
        <w:t>一</w:t>
      </w:r>
      <w:r w:rsidRPr="00CF779E">
        <w:rPr>
          <w:rFonts w:asciiTheme="minorEastAsia" w:hAnsiTheme="minorEastAsia" w:hint="eastAsia"/>
          <w:sz w:val="24"/>
          <w:szCs w:val="24"/>
        </w:rPr>
        <w:t>）</w:t>
      </w:r>
    </w:p>
    <w:p w:rsidR="001F1F71" w:rsidRPr="00CF779E" w:rsidRDefault="002F6B17" w:rsidP="00CF779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F779E">
        <w:rPr>
          <w:rFonts w:asciiTheme="minorEastAsia" w:hAnsiTheme="minorEastAsia" w:hint="eastAsia"/>
          <w:sz w:val="24"/>
          <w:szCs w:val="24"/>
        </w:rPr>
        <w:t>参加对象：</w:t>
      </w:r>
      <w:r w:rsidR="00CF779E">
        <w:rPr>
          <w:rFonts w:asciiTheme="minorEastAsia" w:hAnsiTheme="minorEastAsia" w:hint="eastAsia"/>
          <w:sz w:val="24"/>
          <w:szCs w:val="24"/>
        </w:rPr>
        <w:t>小1班</w:t>
      </w:r>
      <w:r w:rsidRPr="00CF779E">
        <w:rPr>
          <w:rFonts w:asciiTheme="minorEastAsia" w:hAnsiTheme="minorEastAsia" w:hint="eastAsia"/>
          <w:sz w:val="24"/>
          <w:szCs w:val="24"/>
        </w:rPr>
        <w:t>幼儿</w:t>
      </w:r>
    </w:p>
    <w:p w:rsidR="001F1F71" w:rsidRPr="00CF779E" w:rsidRDefault="002F6B17" w:rsidP="00CF779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F779E">
        <w:rPr>
          <w:rFonts w:asciiTheme="minorEastAsia" w:hAnsiTheme="minorEastAsia" w:hint="eastAsia"/>
          <w:sz w:val="24"/>
          <w:szCs w:val="24"/>
        </w:rPr>
        <w:t>带队老师：</w:t>
      </w:r>
      <w:r w:rsidR="00CF779E">
        <w:rPr>
          <w:rFonts w:asciiTheme="minorEastAsia" w:hAnsiTheme="minorEastAsia" w:hint="eastAsia"/>
          <w:sz w:val="24"/>
          <w:szCs w:val="24"/>
        </w:rPr>
        <w:t>张丽华老师</w:t>
      </w:r>
      <w:r w:rsidRPr="00CF779E">
        <w:rPr>
          <w:rFonts w:asciiTheme="minorEastAsia" w:hAnsiTheme="minorEastAsia" w:hint="eastAsia"/>
          <w:sz w:val="24"/>
          <w:szCs w:val="24"/>
        </w:rPr>
        <w:t>、保育员、部分行政。</w:t>
      </w:r>
    </w:p>
    <w:p w:rsidR="001F1F71" w:rsidRPr="00CF779E" w:rsidRDefault="002F6B17" w:rsidP="00CF779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F779E">
        <w:rPr>
          <w:rFonts w:asciiTheme="minorEastAsia" w:hAnsiTheme="minorEastAsia" w:hint="eastAsia"/>
          <w:sz w:val="24"/>
          <w:szCs w:val="24"/>
        </w:rPr>
        <w:t>出行方式：步行</w:t>
      </w:r>
    </w:p>
    <w:p w:rsidR="001F1F71" w:rsidRPr="00CF779E" w:rsidRDefault="002F6B17" w:rsidP="00CF779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F779E">
        <w:rPr>
          <w:rFonts w:asciiTheme="minorEastAsia" w:hAnsiTheme="minorEastAsia" w:hint="eastAsia"/>
          <w:sz w:val="24"/>
          <w:szCs w:val="24"/>
        </w:rPr>
        <w:t>应急小组组长：许多琪</w:t>
      </w:r>
    </w:p>
    <w:p w:rsidR="001F1F71" w:rsidRPr="00CF779E" w:rsidRDefault="002F6B17" w:rsidP="00CF779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F779E">
        <w:rPr>
          <w:rFonts w:asciiTheme="minorEastAsia" w:hAnsiTheme="minorEastAsia" w:hint="eastAsia"/>
          <w:sz w:val="24"/>
          <w:szCs w:val="24"/>
        </w:rPr>
        <w:t>应急小组副组长：</w:t>
      </w:r>
      <w:r w:rsidR="00CF779E">
        <w:rPr>
          <w:rFonts w:asciiTheme="minorEastAsia" w:hAnsiTheme="minorEastAsia" w:hint="eastAsia"/>
          <w:sz w:val="24"/>
          <w:szCs w:val="24"/>
        </w:rPr>
        <w:t>张丽华</w:t>
      </w:r>
    </w:p>
    <w:p w:rsidR="001F1F71" w:rsidRPr="00CF779E" w:rsidRDefault="002F6B17" w:rsidP="00CF779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F779E">
        <w:rPr>
          <w:rFonts w:asciiTheme="minorEastAsia" w:hAnsiTheme="minorEastAsia" w:hint="eastAsia"/>
          <w:sz w:val="24"/>
          <w:szCs w:val="24"/>
        </w:rPr>
        <w:t>三、应急小组职责</w:t>
      </w:r>
    </w:p>
    <w:p w:rsidR="001F1F71" w:rsidRPr="00CF779E" w:rsidRDefault="002F6B17" w:rsidP="00CF779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F779E">
        <w:rPr>
          <w:rFonts w:asciiTheme="minorEastAsia" w:hAnsiTheme="minorEastAsia" w:hint="eastAsia"/>
          <w:sz w:val="24"/>
          <w:szCs w:val="24"/>
        </w:rPr>
        <w:t>1.保障活动顺利进行，指导处理活动中发生的一切意外事故，后果的严重事故在第一时间内立即上报园长。</w:t>
      </w:r>
    </w:p>
    <w:p w:rsidR="001F1F71" w:rsidRPr="00CF779E" w:rsidRDefault="002F6B17" w:rsidP="00CF779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F779E">
        <w:rPr>
          <w:rFonts w:asciiTheme="minorEastAsia" w:hAnsiTheme="minorEastAsia" w:hint="eastAsia"/>
          <w:sz w:val="24"/>
          <w:szCs w:val="24"/>
        </w:rPr>
        <w:t>2.随时了解幼儿出勤情况和所在位置，掌握幼儿的动态。</w:t>
      </w:r>
    </w:p>
    <w:p w:rsidR="001F1F71" w:rsidRPr="00CF779E" w:rsidRDefault="002F6B17" w:rsidP="00CF779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F779E">
        <w:rPr>
          <w:rFonts w:asciiTheme="minorEastAsia" w:hAnsiTheme="minorEastAsia" w:hint="eastAsia"/>
          <w:sz w:val="24"/>
          <w:szCs w:val="24"/>
        </w:rPr>
        <w:t>3.主要负责遭遇突发事件时的现场指挥、处理、救护及善后安抚等工作。</w:t>
      </w:r>
    </w:p>
    <w:p w:rsidR="001F1F71" w:rsidRPr="00CF779E" w:rsidRDefault="002F6B17" w:rsidP="00CF779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F779E">
        <w:rPr>
          <w:rFonts w:asciiTheme="minorEastAsia" w:hAnsiTheme="minorEastAsia" w:hint="eastAsia"/>
          <w:sz w:val="24"/>
          <w:szCs w:val="24"/>
        </w:rPr>
        <w:t>四、工作要求</w:t>
      </w:r>
    </w:p>
    <w:p w:rsidR="001F1F71" w:rsidRPr="00CF779E" w:rsidRDefault="002F6B17" w:rsidP="00CF779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F779E">
        <w:rPr>
          <w:rFonts w:asciiTheme="minorEastAsia" w:hAnsiTheme="minorEastAsia" w:hint="eastAsia"/>
          <w:sz w:val="24"/>
          <w:szCs w:val="24"/>
        </w:rPr>
        <w:t>1.以高度的责任心对每个幼儿的安全负责。对幼儿加强安全教育，抓好安全管理，确保外出活动万无一失。</w:t>
      </w:r>
    </w:p>
    <w:p w:rsidR="001F1F71" w:rsidRPr="00CF779E" w:rsidRDefault="002F6B17" w:rsidP="00CF779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F779E">
        <w:rPr>
          <w:rFonts w:asciiTheme="minorEastAsia" w:hAnsiTheme="minorEastAsia" w:hint="eastAsia"/>
          <w:sz w:val="24"/>
          <w:szCs w:val="24"/>
        </w:rPr>
        <w:t>2.出发前集队做好安全教育及宣布活动安排。</w:t>
      </w:r>
    </w:p>
    <w:p w:rsidR="001F1F71" w:rsidRPr="00CF779E" w:rsidRDefault="002F6B17" w:rsidP="00CF779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F779E">
        <w:rPr>
          <w:rFonts w:asciiTheme="minorEastAsia" w:hAnsiTheme="minorEastAsia" w:hint="eastAsia"/>
          <w:sz w:val="24"/>
          <w:szCs w:val="24"/>
        </w:rPr>
        <w:t>3.按规定的路线排队出发、回校，途中带队教师与幼儿不离不弃，到达目的地和回校后及时点名，确保幼儿外出安全。</w:t>
      </w:r>
    </w:p>
    <w:p w:rsidR="001F1F71" w:rsidRPr="00CF779E" w:rsidRDefault="002F6B17" w:rsidP="00CF779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F779E">
        <w:rPr>
          <w:rFonts w:asciiTheme="minorEastAsia" w:hAnsiTheme="minorEastAsia" w:hint="eastAsia"/>
          <w:sz w:val="24"/>
          <w:szCs w:val="24"/>
        </w:rPr>
        <w:t>4.到达目的地后要组织和开展活动，不随意“放羊”。</w:t>
      </w:r>
    </w:p>
    <w:p w:rsidR="001F1F71" w:rsidRPr="00CF779E" w:rsidRDefault="002F6B17" w:rsidP="00CF779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F779E">
        <w:rPr>
          <w:rFonts w:asciiTheme="minorEastAsia" w:hAnsiTheme="minorEastAsia" w:hint="eastAsia"/>
          <w:sz w:val="24"/>
          <w:szCs w:val="24"/>
        </w:rPr>
        <w:t>5.活动结束要在规定的地点按时集中，清点人数。</w:t>
      </w:r>
    </w:p>
    <w:p w:rsidR="001F1F71" w:rsidRPr="00CF779E" w:rsidRDefault="002F6B17" w:rsidP="00CF779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F779E">
        <w:rPr>
          <w:rFonts w:asciiTheme="minorEastAsia" w:hAnsiTheme="minorEastAsia" w:hint="eastAsia"/>
          <w:sz w:val="24"/>
          <w:szCs w:val="24"/>
        </w:rPr>
        <w:t>6.如遇突发事件不慌张，冷静，果断采取措施。处理群体性事件的原则：迅速平息、减轻伤亡、保护幼儿、控制事态。小事自己处理，大事立即上报组长。</w:t>
      </w:r>
    </w:p>
    <w:p w:rsidR="001F1F71" w:rsidRPr="00CF779E" w:rsidRDefault="002F6B17" w:rsidP="00CF779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F779E">
        <w:rPr>
          <w:rFonts w:asciiTheme="minorEastAsia" w:hAnsiTheme="minorEastAsia" w:hint="eastAsia"/>
          <w:sz w:val="24"/>
          <w:szCs w:val="24"/>
        </w:rPr>
        <w:t>五、具体应急方案</w:t>
      </w:r>
    </w:p>
    <w:p w:rsidR="001F1F71" w:rsidRPr="00CF779E" w:rsidRDefault="002F6B17" w:rsidP="00CF779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F779E">
        <w:rPr>
          <w:rFonts w:asciiTheme="minorEastAsia" w:hAnsiTheme="minorEastAsia" w:hint="eastAsia"/>
          <w:sz w:val="24"/>
          <w:szCs w:val="24"/>
        </w:rPr>
        <w:lastRenderedPageBreak/>
        <w:t>1.如有带队老师不能处理的意外事故应马上向应急组长汇报，做一些力所能及的事，如止血、稳定幼儿情绪、联系车辆和医院等。</w:t>
      </w:r>
    </w:p>
    <w:p w:rsidR="001F1F71" w:rsidRPr="00CF779E" w:rsidRDefault="002F6B17" w:rsidP="00CF779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F779E">
        <w:rPr>
          <w:rFonts w:asciiTheme="minorEastAsia" w:hAnsiTheme="minorEastAsia" w:hint="eastAsia"/>
          <w:sz w:val="24"/>
          <w:szCs w:val="24"/>
        </w:rPr>
        <w:t>2.如有幼儿负轻伤如受伤、磨破等，以红药水、紫药水、创可贴、红花油等或涂或贴。</w:t>
      </w:r>
    </w:p>
    <w:p w:rsidR="001F1F71" w:rsidRPr="00CF779E" w:rsidRDefault="002F6B17" w:rsidP="00CF779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F779E">
        <w:rPr>
          <w:rFonts w:asciiTheme="minorEastAsia" w:hAnsiTheme="minorEastAsia" w:hint="eastAsia"/>
          <w:sz w:val="24"/>
          <w:szCs w:val="24"/>
        </w:rPr>
        <w:t>3.发生交通事故：迅速拨打“120”和“110”，以及有关上报事宜，以最快的时间进行抢救医治。及时与幼儿家长进行联系，加强与家长的沟通，稳定家长的情绪。</w:t>
      </w:r>
    </w:p>
    <w:p w:rsidR="001F1F71" w:rsidRPr="00CF779E" w:rsidRDefault="002F6B17" w:rsidP="00CF779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F779E">
        <w:rPr>
          <w:rFonts w:asciiTheme="minorEastAsia" w:hAnsiTheme="minorEastAsia" w:hint="eastAsia"/>
          <w:sz w:val="24"/>
          <w:szCs w:val="24"/>
        </w:rPr>
        <w:t>4.发生意外伤害事故：幼儿在活动过程中发生摔伤等伤害、溺水、食物中毒等事故时，拨打急救中心电话“120”或“110”请求救助。</w:t>
      </w:r>
    </w:p>
    <w:p w:rsidR="001F1F71" w:rsidRPr="00CF779E" w:rsidRDefault="002F6B17" w:rsidP="00CF779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F779E">
        <w:rPr>
          <w:rFonts w:asciiTheme="minorEastAsia" w:hAnsiTheme="minorEastAsia" w:hint="eastAsia"/>
          <w:sz w:val="24"/>
          <w:szCs w:val="24"/>
        </w:rPr>
        <w:t>5.火灾事故：迅速组织幼儿撤离火场，拨打“119”，在消防车到来之前，要组织人员逃生，不得组织幼儿参加灭火。</w:t>
      </w:r>
    </w:p>
    <w:p w:rsidR="001F1F71" w:rsidRPr="00CF779E" w:rsidRDefault="001F1F71" w:rsidP="00CF779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1F1F71" w:rsidRPr="00CF779E" w:rsidRDefault="001F1F71" w:rsidP="00CF779E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1F1F71" w:rsidRPr="00CF779E" w:rsidSect="001F1F71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286" w:rsidRDefault="00EC4286" w:rsidP="001F1F71">
      <w:r>
        <w:separator/>
      </w:r>
    </w:p>
  </w:endnote>
  <w:endnote w:type="continuationSeparator" w:id="0">
    <w:p w:rsidR="00EC4286" w:rsidRDefault="00EC4286" w:rsidP="001F1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F71" w:rsidRDefault="000B6AB3">
    <w:pPr>
      <w:pStyle w:val="a4"/>
      <w:rPr>
        <w:rFonts w:eastAsia="宋体"/>
      </w:rPr>
    </w:pPr>
    <w:r w:rsidRPr="000B6AB3">
      <w:pict>
        <v:line id="_x0000_s4097" style="position:absolute;z-index:251658240" from="1.05pt,-1.85pt" to="415.8pt,-1.85pt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ReVHq9QAAAAHAQAADwAAAAAAAAAB&#10;ACAAAAAiAAAAZHJzL2Rvd25yZXYueG1sUEsBAhQAFAAAAAgAh07iQJMRpj7bAQAAfQMAAA4AAAAA&#10;AAAAAQAgAAAAIwEAAGRycy9lMm9Eb2MueG1sUEsFBgAAAAAGAAYAWQEAAHAFAAAAAA==&#10;" strokeweight=".5pt">
          <v:stroke joinstyle="miter"/>
        </v:line>
      </w:pict>
    </w:r>
    <w:r w:rsidR="002F6B17">
      <w:rPr>
        <w:rFonts w:hint="eastAsia"/>
      </w:rPr>
      <w:t xml:space="preserve">                                                                          </w:t>
    </w:r>
    <w:r w:rsidR="002F6B17">
      <w:rPr>
        <w:rFonts w:hint="eastAsia"/>
      </w:rPr>
      <w:t>质朴</w:t>
    </w:r>
    <w:r w:rsidR="002F6B17">
      <w:rPr>
        <w:rFonts w:hint="eastAsia"/>
      </w:rPr>
      <w:t xml:space="preserve">  </w:t>
    </w:r>
    <w:r w:rsidR="002F6B17">
      <w:rPr>
        <w:rFonts w:hint="eastAsia"/>
      </w:rPr>
      <w:t>关爱</w:t>
    </w:r>
    <w:r w:rsidR="002F6B17">
      <w:rPr>
        <w:rFonts w:hint="eastAsia"/>
      </w:rPr>
      <w:t xml:space="preserve">  </w:t>
    </w:r>
    <w:r w:rsidR="002F6B17">
      <w:rPr>
        <w:rFonts w:hint="eastAsia"/>
      </w:rPr>
      <w:t>创造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286" w:rsidRDefault="00EC4286" w:rsidP="001F1F71">
      <w:r>
        <w:separator/>
      </w:r>
    </w:p>
  </w:footnote>
  <w:footnote w:type="continuationSeparator" w:id="0">
    <w:p w:rsidR="00EC4286" w:rsidRDefault="00EC4286" w:rsidP="001F1F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F71" w:rsidRDefault="002F6B17">
    <w:pPr>
      <w:pStyle w:val="a4"/>
      <w:pBdr>
        <w:bottom w:val="single" w:sz="4" w:space="0" w:color="auto"/>
      </w:pBdr>
      <w:rPr>
        <w:rFonts w:eastAsia="宋体"/>
      </w:rPr>
    </w:pPr>
    <w:r>
      <w:rPr>
        <w:rFonts w:eastAsia="宋体" w:hint="eastAsia"/>
        <w:noProof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宋体" w:hint="eastAsia"/>
      </w:rPr>
      <w:t xml:space="preserve">                                    </w:t>
    </w:r>
    <w:r>
      <w:rPr>
        <w:rFonts w:eastAsia="宋体" w:hint="eastAsia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F7EDD"/>
    <w:rsid w:val="00077A1C"/>
    <w:rsid w:val="00080FA7"/>
    <w:rsid w:val="000B6AB3"/>
    <w:rsid w:val="000C4C49"/>
    <w:rsid w:val="00164BE9"/>
    <w:rsid w:val="001F1F71"/>
    <w:rsid w:val="001F4CF3"/>
    <w:rsid w:val="001F7EDD"/>
    <w:rsid w:val="002F6B17"/>
    <w:rsid w:val="0042291C"/>
    <w:rsid w:val="00425B7D"/>
    <w:rsid w:val="00515969"/>
    <w:rsid w:val="005306B8"/>
    <w:rsid w:val="005702E4"/>
    <w:rsid w:val="0059418F"/>
    <w:rsid w:val="007039CA"/>
    <w:rsid w:val="00732559"/>
    <w:rsid w:val="00761215"/>
    <w:rsid w:val="00766786"/>
    <w:rsid w:val="007F2781"/>
    <w:rsid w:val="00834EE1"/>
    <w:rsid w:val="00877F73"/>
    <w:rsid w:val="00891535"/>
    <w:rsid w:val="00B77A22"/>
    <w:rsid w:val="00B93303"/>
    <w:rsid w:val="00BC0314"/>
    <w:rsid w:val="00C87208"/>
    <w:rsid w:val="00CC4AC2"/>
    <w:rsid w:val="00CF779E"/>
    <w:rsid w:val="00D47220"/>
    <w:rsid w:val="00EC4286"/>
    <w:rsid w:val="041847D2"/>
    <w:rsid w:val="1C4F1301"/>
    <w:rsid w:val="2C174F60"/>
    <w:rsid w:val="2E0C262C"/>
    <w:rsid w:val="314310EA"/>
    <w:rsid w:val="3A353B6A"/>
    <w:rsid w:val="3AB97528"/>
    <w:rsid w:val="403B6EAB"/>
    <w:rsid w:val="4B221DB9"/>
    <w:rsid w:val="4E0E0E25"/>
    <w:rsid w:val="54F47635"/>
    <w:rsid w:val="55AE0FF6"/>
    <w:rsid w:val="59CF268A"/>
    <w:rsid w:val="5B6B407D"/>
    <w:rsid w:val="5D033EEB"/>
    <w:rsid w:val="60E9599D"/>
    <w:rsid w:val="62C51EEA"/>
    <w:rsid w:val="7717074B"/>
    <w:rsid w:val="78EC2F75"/>
    <w:rsid w:val="7B6A26C5"/>
    <w:rsid w:val="7D2B0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F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F1F71"/>
    <w:rPr>
      <w:sz w:val="18"/>
      <w:szCs w:val="18"/>
    </w:rPr>
  </w:style>
  <w:style w:type="paragraph" w:styleId="a4">
    <w:name w:val="footer"/>
    <w:basedOn w:val="a"/>
    <w:qFormat/>
    <w:rsid w:val="001F1F7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qFormat/>
    <w:rsid w:val="001F1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1F1F71"/>
    <w:pPr>
      <w:widowControl/>
      <w:spacing w:before="100" w:beforeAutospacing="1" w:after="100" w:afterAutospacing="1" w:line="480" w:lineRule="auto"/>
      <w:jc w:val="left"/>
    </w:pPr>
    <w:rPr>
      <w:rFonts w:ascii="Verdana" w:eastAsia="宋体" w:hAnsi="Verdana" w:cs="宋体"/>
      <w:kern w:val="0"/>
      <w:sz w:val="17"/>
      <w:szCs w:val="17"/>
    </w:rPr>
  </w:style>
  <w:style w:type="table" w:styleId="a7">
    <w:name w:val="Table Grid"/>
    <w:basedOn w:val="a1"/>
    <w:qFormat/>
    <w:rsid w:val="001F1F7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1F1F71"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qFormat/>
    <w:rsid w:val="001F1F7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2018-04-09T06:33:00Z</cp:lastPrinted>
  <dcterms:created xsi:type="dcterms:W3CDTF">2014-10-29T12:08:00Z</dcterms:created>
  <dcterms:modified xsi:type="dcterms:W3CDTF">2020-12-14T04:00:00Z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