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>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钱华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性别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女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38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16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数学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一、教学情况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1、基本优势：</w:t>
            </w:r>
            <w:r>
              <w:rPr>
                <w:rFonts w:hint="eastAsia" w:ascii="宋体" w:hAnsi="宋体"/>
                <w:lang w:eastAsia="zh-CN"/>
              </w:rPr>
              <w:t>从教十几年了，对于课堂教学有了一定的了解与把握。能较好地组织课堂教学，对于学生的学情分析也有了一定的认识，能初步基于学生的基础进行教学设计。课堂上教学目标的达成也较好。</w:t>
            </w: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、不足之处：十几年的教学经验让自己的教学形成了一定的固定模式，寻求突破但遇到了瓶颈。所以思想观念的改变较难，对于新的教学观念的理解与接受比较困难。思考能力不足，经验的成长并没有很好的转化为能力的提升。这是目前自己感到非常困惑的的地方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二、教研情况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1、</w:t>
            </w:r>
            <w:r>
              <w:rPr>
                <w:rFonts w:hint="eastAsia" w:ascii="宋体" w:hAnsi="宋体"/>
                <w:lang w:eastAsia="zh-CN"/>
              </w:rPr>
              <w:t>优势分析：经验的积累，不断的学习是自己对于教材的理解和学情的把握有了一定的基础，这些对于理念的提升提供了较好的土壤。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楷体_GB2312" w:eastAsia="楷体_GB2312"/>
              </w:rPr>
            </w:pPr>
            <w:r>
              <w:rPr>
                <w:rFonts w:hint="eastAsia" w:ascii="宋体" w:hAnsi="宋体"/>
                <w:lang w:val="en-US" w:eastAsia="zh-CN"/>
              </w:rPr>
              <w:t>2、</w:t>
            </w:r>
            <w:r>
              <w:rPr>
                <w:rFonts w:hint="eastAsia" w:ascii="宋体" w:hAnsi="宋体"/>
                <w:lang w:eastAsia="zh-CN"/>
              </w:rPr>
              <w:t>不足之处：</w:t>
            </w:r>
            <w:r>
              <w:rPr>
                <w:rFonts w:hint="eastAsia" w:ascii="宋体" w:hAnsi="宋体"/>
                <w:lang w:val="en-US" w:eastAsia="zh-CN"/>
              </w:rPr>
              <w:t>自我成长的需求感不强。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能很好的完成教学任务，所带班级的学生学习任务轻、学习效果好。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做一个家长信任、学生喜爱的老师。</w:t>
            </w:r>
            <w:r>
              <w:rPr>
                <w:rFonts w:hint="eastAsia" w:ascii="宋体" w:hAnsi="宋体"/>
                <w:b w:val="0"/>
                <w:bCs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能把自己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更多的正能量带给学生，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减轻学生的学习负担，提高学生学习效果。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通过不断的学习思考能有自己的研究课题，进一步形成自己的课堂教学风格。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思考的课题有效地转化到教学工作中。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学业质量有进一步提高，数学思维有进一步提升。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1、积极参加各级教研活动，提升自己的专业水平。</w:t>
            </w:r>
          </w:p>
          <w:p>
            <w:pPr>
              <w:spacing w:line="440" w:lineRule="exact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2、向有经验的老师不断学习，提高所教班级学生的学业成绩。</w:t>
            </w:r>
          </w:p>
          <w:p>
            <w:p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3、积极参加各项论文、教研评比，在比赛中提升自己的各项能力。</w:t>
            </w:r>
          </w:p>
          <w:p>
            <w:pPr>
              <w:spacing w:line="44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4、通过参加乡村骨干教师培育站的机会，不断学习新的教育教学理念。并能及时转化到自己平时教学工作中。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各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lang w:eastAsia="zh-CN"/>
              </w:rPr>
              <w:t>种学习的机会。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5775F"/>
    <w:rsid w:val="07385E42"/>
    <w:rsid w:val="47B5775F"/>
    <w:rsid w:val="64ED355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2018-10-10T11:14:00Z</dcterms:created>
  <dc:creator>Administrator</dc:creator>
  <cp:lastModifiedBy>天涯</cp:lastModifiedBy>
  <dcterms:modified xsi:type="dcterms:W3CDTF">2018-10-17T08:30:43Z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