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郁悦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0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本科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cantSplit/>
          <w:trHeight w:val="774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年9月1日，我踏上了人民教师这个神圣的工作岗位，心里既喜悦又不免有些担心，教师对个人素质的要求是很高的，事事处处都要以“为人师表”的形象展现在学生面前。我担任小学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年级的语文教学工作。在学校领导的带领下，在各位教师的指导和帮助下，我顺利地投入工作。作为一名刚走上岗位的新教师，我感到学习的重要性，努力完善自身的综合文化素养，尽快适应新角色。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.可取之处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喜欢与孩子们相处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工作态度认真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.不足之处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驾驭教材的能力有待提高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对后进生的关注度不够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理论水平有待提高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1.爱岗敬业，保持人民教师良好形象。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多学习不同年龄阶段学生的心理生理特点，多读教育理论书籍，把这些理论中精华的东西运用到自己的教学实践中去，为我所用，使学生能得到更多的发展，努力完善自身综合文化素养，不断的学习教育理论知识和各种文化知识。 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3.利用一切机会多实践，刻苦钻研教育教学方法，力争使自己业务水平不断提高，争取早日形成自己的教育教学特色。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8480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第一年明确自我发展目标，实现角色转变，明确作为教师的基本要求和发展方向，树立正确的价值观和责任意识。同时尽快适应工作环境，实现从学生到教师的角色转变。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  1.加强理论学习，提高自己的政治思想素质，积极参加各级各类的师德教育实践活动，主动向老教师学习，向同行教师学习，在实践中提高自己的师德表现，树立扎实的工作作风。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  2.在学校拜老教师为师，积极听课、说课，在师傅的指导下，扎扎实实地进行学科教学，掌握教学规律，从实践中获得专业技能的成长。 </w:t>
            </w:r>
          </w:p>
          <w:p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  3.学习是教师成长的源泉，只有在不断的学习中，我们才能获得进步。在第一年，我需要不断学习，扩大自己的知识面，从而使理论服务于实践，提高自己的教学基本功。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第二年加强教育技能培养，提高班级管理能力，强化自我修炼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  1.学科课堂技能是立足讲台的关键，这就需要我们向成为研究型教师方向努力，要善于在教育教学实践中发现问题、分析问题，总结经验以指导教育教学实践活动，使教育教学质量得到最优化，切实打造效率课堂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  2.在教育技能基本熟练的基础上，积极参与班级管理工作，提高班级管理能力。 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Cs/>
                <w:sz w:val="24"/>
              </w:rPr>
              <w:t>  3..要给学生一桶水，自己必须要有一池水，也许一池水也是不够的，因为学生对知识渴望是永无止境的。在扎实的学术根底与理论底蕴之上，我觉得不断加强学习、进修，始终将专业化水平与时代接轨是十分迫切和必要的。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第三年教学相长，教研并进，形成初步自我教学特色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1.能基本熟练地掌握教育教学技能，有一定的教学经验和反思能力，并能在反思的过程中不断调整自己的教学行为，在教育教学过程中初步形成自己的特色。 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default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  <w:lang w:val="en-US" w:eastAsia="zh-Hans"/>
              </w:rPr>
              <w:t>.</w:t>
            </w:r>
            <w:r>
              <w:rPr>
                <w:rFonts w:hint="eastAsia"/>
                <w:bCs/>
                <w:sz w:val="24"/>
              </w:rPr>
              <w:t>时刻关注教育界的最新动向，通过各种信息传播手段广泛获取现代 教育教学信息和教育教学改革经验，进一步加强教育理论学习，为成为研究教师打下基础。</w:t>
            </w:r>
            <w:r>
              <w:rPr>
                <w:rFonts w:hint="eastAsia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/>
                <w:sz w:val="24"/>
                <w:szCs w:val="24"/>
              </w:rPr>
              <w:t>勤于学习，自我成长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教师们都有同感 ：教师每天都在吐出知识，如果不及时吃进新知识是不行的。当今知识爆炸的时代，需要教师争分夺秒地学习。 努力学习新教育的理念及精神。按照新教育和新教材的理念，积极进行课堂教学模式的改革、探索，优化课堂教学过程，探索适应新教材要求的教学方法，处理好课程改革和执行教学常规的关系，提高教学质量。重视对学生能力的培养，不断提高学生的综合素质，做到既要教学又要育人，使班级中每个孩子都沐浴在课改的阳光雨露中，自信且成功地成长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上课要明确教学目标，把握重、难点进行教学。课后对每节课进行认真反思，写下教学后记，不断总结教训，积累经验。勤于实践，不断自我反思.   、平时教学中注重自己文学素养的提高，如要多读好书和多练字等等。勤于向各教师请教相关方面的知识，以达到从全方位的提高。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/>
                <w:sz w:val="24"/>
                <w:szCs w:val="24"/>
              </w:rPr>
              <w:t> 勤于学习，提高教学水平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 教师的任务不仅是使学生掌握科学知识、技能，培养和发展学生的智力和体力，还要使学生养成文明的行为，良好的习惯，同时具有高尚的情操，坚强的意志。这就要求教师不断提高自身的教育才能。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在能力方面要求自己学习做到以下几点：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（1）</w:t>
            </w:r>
            <w:r>
              <w:rPr>
                <w:rFonts w:hint="eastAsia"/>
                <w:sz w:val="24"/>
                <w:szCs w:val="24"/>
              </w:rPr>
              <w:t>教育感染力。用心灵去教育学生，用情感去感动学生。教育学生不能只用规范和惩罚，我主张的是情感教育，经常给他们讲道理，分析问题的原因，教他们用道德来衡量事情的对错。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（2）</w:t>
            </w:r>
            <w:r>
              <w:rPr>
                <w:rFonts w:hint="eastAsia"/>
                <w:sz w:val="24"/>
                <w:szCs w:val="24"/>
              </w:rPr>
              <w:t>因材施教的能力。不管是技能学习上还是品德上，学生与学生之间总有差异，善于发现学生的特点，并能运用适合的方式进行指导，提高他们的信心，鼓舞他们前进。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（3）</w:t>
            </w:r>
            <w:r>
              <w:rPr>
                <w:rFonts w:hint="eastAsia"/>
                <w:sz w:val="24"/>
                <w:szCs w:val="24"/>
              </w:rPr>
              <w:t>完善课堂教学的能力。在一次又一次的实践中学会如何完成课堂教学任务，如何控制时间，如何实现师生互动，如何使学生更好的掌握技能和理论知识。 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default"/>
                <w:sz w:val="24"/>
                <w:szCs w:val="24"/>
              </w:rPr>
              <w:t>（4）</w:t>
            </w:r>
            <w:r>
              <w:rPr>
                <w:rFonts w:hint="eastAsia"/>
                <w:sz w:val="24"/>
                <w:szCs w:val="24"/>
              </w:rPr>
              <w:t>勤于教学理论及教学研究 </w:t>
            </w:r>
            <w:r>
              <w:rPr>
                <w:rFonts w:hint="default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积极努力学习专业的教学理论知识，并能运用在自己的教学中，及时进行反思。工作中不断阅读有关教学理论的书籍，不断提高自己。平时也要不断补充其他方面的理论知识，丰富自己，做到多听、多看、多写、多练。积极主动进行教学研究。            </w:t>
            </w:r>
          </w:p>
        </w:tc>
      </w:tr>
      <w:tr>
        <w:trPr>
          <w:trHeight w:val="866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lang w:val="en-US" w:eastAsia="zh-Hans"/>
              </w:rPr>
              <w:t>希望能提供更多专业的培训</w:t>
            </w:r>
          </w:p>
        </w:tc>
      </w:tr>
      <w:tr>
        <w:trPr>
          <w:trHeight w:val="985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9BA70"/>
    <w:rsid w:val="4F2D1F08"/>
    <w:rsid w:val="59391A17"/>
    <w:rsid w:val="5FE612DB"/>
    <w:rsid w:val="5FFBB996"/>
    <w:rsid w:val="6FEBC731"/>
    <w:rsid w:val="73FB88A9"/>
    <w:rsid w:val="9F67C911"/>
    <w:rsid w:val="BFEE6A44"/>
    <w:rsid w:val="CFDA5F16"/>
    <w:rsid w:val="E97A5F4C"/>
    <w:rsid w:val="EB7B2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ScaleCrop>false</ScaleCrop>
  <LinksUpToDate>false</LinksUpToDate>
  <CharactersWithSpaces>1949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2019-12-06T20:09:00Z</dcterms:created>
  <dc:creator>微软用户</dc:creator>
  <cp:lastModifiedBy>apple</cp:lastModifiedBy>
  <dcterms:modified xsi:type="dcterms:W3CDTF">2020-12-10T10:05:18Z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