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生命教育教学设计二年级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课题：生长发育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【教学目标】：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让学生观察自己身高、体重的变化，了解儿童期的正常生长发育。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帮助学生认识自己的身体发展变化。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【教学重难点】：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身高、体重增加代表身长发育情况，营养、运动、睡眠对生长发育的帮助。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【教学用具】：测量器和投影片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【教学过程】： 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导入</w:t>
      </w:r>
    </w:p>
    <w:p>
      <w:pPr>
        <w:numPr>
          <w:ilvl w:val="0"/>
          <w:numId w:val="3"/>
        </w:numPr>
        <w:ind w:left="105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带学生读一遍课文，大概了解本课内容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进入教学 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让学生测量自己的身高、体重，与上次体检时相比身高、体重有什么变化？这些变化代表 了什么？ 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讲解儿童正常生长发育的表现： 身高增长、体重增加，代表了人体的骨骼、肌肉、内脏器官的生长发育情况 只有摄入丰富的营养，做适当的户外活动，有充足的睡眠休息，才能维持正常的生长发育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3、启发学生回答所提问题，了解学生的情况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堂上练习（出示投影片） </w:t>
      </w:r>
    </w:p>
    <w:p>
      <w:pPr>
        <w:numPr>
          <w:ilvl w:val="0"/>
          <w:numId w:val="5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儿童正常的生长发育表现为（ ） A、身体增长 B、体重增加 C、以上都是 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身高、体重代表了（ ） A、 人体的骨骼、肌肉 B、内脏器官的生长发育情况 C、以上都是 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3、维持正常的生长发育要作到（ ） A、 适当进行户外活动 B、有充足的睡眠休息（ ） C、均衡的营养（ ） D、以上都是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四、小结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6D015"/>
    <w:multiLevelType w:val="singleLevel"/>
    <w:tmpl w:val="B876D0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84E210"/>
    <w:multiLevelType w:val="singleLevel"/>
    <w:tmpl w:val="B884E2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072F62"/>
    <w:multiLevelType w:val="singleLevel"/>
    <w:tmpl w:val="C9072F6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D2FD656"/>
    <w:multiLevelType w:val="singleLevel"/>
    <w:tmpl w:val="2D2FD656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4">
    <w:nsid w:val="467D716F"/>
    <w:multiLevelType w:val="singleLevel"/>
    <w:tmpl w:val="467D71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1493"/>
    <w:rsid w:val="338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2020-12-09T13:08:00Z</dcterms:created>
  <dc:creator>很酷，不聊天</dc:creator>
  <cp:lastModifiedBy>很酷，不聊天</cp:lastModifiedBy>
  <dcterms:modified xsi:type="dcterms:W3CDTF">2020-12-09T13:20:04Z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