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C2" w:rsidRDefault="00742BC2" w:rsidP="00742BC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742BC2" w:rsidRDefault="00742BC2" w:rsidP="00742B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742BC2" w:rsidRDefault="00742BC2" w:rsidP="00742BC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:rsidR="00742BC2" w:rsidRPr="00742BC2" w:rsidRDefault="00742BC2" w:rsidP="00742BC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 w:rsidR="00323327">
        <w:rPr>
          <w:rFonts w:hint="eastAsia"/>
          <w:sz w:val="24"/>
          <w:u w:val="single"/>
        </w:rPr>
        <w:t>贾菲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 w:rsidR="00323327"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 </w:t>
      </w:r>
      <w:r w:rsidR="00323327">
        <w:rPr>
          <w:rFonts w:hint="eastAsia"/>
          <w:sz w:val="24"/>
          <w:u w:val="single"/>
        </w:rPr>
        <w:t>25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 </w:t>
      </w:r>
      <w:r w:rsidR="00323327"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 </w:t>
      </w:r>
      <w:r w:rsidR="00323327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所教学科</w:t>
      </w:r>
      <w:r w:rsidR="00323327">
        <w:rPr>
          <w:rFonts w:hint="eastAsia"/>
          <w:sz w:val="24"/>
          <w:u w:val="single"/>
        </w:rPr>
        <w:t xml:space="preserve"> </w:t>
      </w:r>
      <w:r w:rsidR="00323327">
        <w:rPr>
          <w:rFonts w:hint="eastAsia"/>
          <w:sz w:val="24"/>
          <w:u w:val="single"/>
        </w:rPr>
        <w:t>美术</w:t>
      </w:r>
      <w:r>
        <w:rPr>
          <w:rFonts w:hint="eastAsia"/>
          <w:sz w:val="24"/>
          <w:u w:val="single"/>
        </w:rPr>
        <w:t xml:space="preserve">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742BC2" w:rsidTr="002F1F9E">
        <w:trPr>
          <w:cantSplit/>
          <w:trHeight w:val="774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323327" w:rsidRPr="00F80416" w:rsidRDefault="00323327" w:rsidP="00F80416">
            <w:pPr>
              <w:numPr>
                <w:ilvl w:val="0"/>
                <w:numId w:val="2"/>
              </w:numPr>
            </w:pPr>
            <w:r w:rsidRPr="00F80416">
              <w:rPr>
                <w:rFonts w:hint="eastAsia"/>
              </w:rPr>
              <w:t>个人优势分析</w:t>
            </w:r>
            <w:r w:rsidRPr="00F80416">
              <w:rPr>
                <w:rFonts w:hint="eastAsia"/>
              </w:rPr>
              <w:t>:</w:t>
            </w:r>
          </w:p>
          <w:p w:rsidR="00323327" w:rsidRPr="00914244" w:rsidRDefault="00323327" w:rsidP="00914244">
            <w:pPr>
              <w:numPr>
                <w:ilvl w:val="0"/>
                <w:numId w:val="2"/>
              </w:numPr>
            </w:pPr>
            <w:r w:rsidRPr="00914244">
              <w:rPr>
                <w:rFonts w:hint="eastAsia"/>
              </w:rPr>
              <w:t>积极为学生创设有利于激发创新精神的学习环境，通过游戏、创设情境等活动，引导学生在美术创作活动创新设计。</w:t>
            </w:r>
          </w:p>
          <w:p w:rsidR="00323327" w:rsidRPr="00914244" w:rsidRDefault="00323327" w:rsidP="00914244">
            <w:pPr>
              <w:numPr>
                <w:ilvl w:val="0"/>
                <w:numId w:val="2"/>
              </w:numPr>
            </w:pPr>
            <w:r w:rsidRPr="00914244">
              <w:rPr>
                <w:rFonts w:hint="eastAsia"/>
              </w:rPr>
              <w:t>具有一定的研读教材和教学反思的能力，养成在实践中思考的习惯。</w:t>
            </w:r>
          </w:p>
          <w:p w:rsidR="00323327" w:rsidRPr="00914244" w:rsidRDefault="00323327" w:rsidP="00914244">
            <w:pPr>
              <w:numPr>
                <w:ilvl w:val="0"/>
                <w:numId w:val="2"/>
              </w:numPr>
            </w:pPr>
            <w:r w:rsidRPr="00914244">
              <w:rPr>
                <w:rFonts w:hint="eastAsia"/>
              </w:rPr>
              <w:t>具备一定的专业的心理学知识和教育理论知识。</w:t>
            </w:r>
          </w:p>
          <w:p w:rsidR="00323327" w:rsidRPr="00914244" w:rsidRDefault="00323327" w:rsidP="00914244">
            <w:pPr>
              <w:numPr>
                <w:ilvl w:val="0"/>
                <w:numId w:val="2"/>
              </w:numPr>
            </w:pPr>
            <w:r w:rsidRPr="00914244">
              <w:rPr>
                <w:rFonts w:hint="eastAsia"/>
              </w:rPr>
              <w:t>懂得尊重学生，对学生有足够的耐心，善于与学生沟通。</w:t>
            </w:r>
          </w:p>
          <w:p w:rsidR="00323327" w:rsidRPr="00914244" w:rsidRDefault="00323327" w:rsidP="00F80416">
            <w:r w:rsidRPr="00914244">
              <w:rPr>
                <w:rFonts w:hint="eastAsia"/>
              </w:rPr>
              <w:t>个人不足剖析</w:t>
            </w:r>
            <w:r w:rsidRPr="00914244">
              <w:rPr>
                <w:rFonts w:hint="eastAsia"/>
              </w:rPr>
              <w:t>:</w:t>
            </w:r>
          </w:p>
          <w:p w:rsidR="00323327" w:rsidRPr="00914244" w:rsidRDefault="00F80416" w:rsidP="00F80416">
            <w:r>
              <w:rPr>
                <w:rFonts w:hint="eastAsia"/>
              </w:rPr>
              <w:t>1</w:t>
            </w:r>
            <w:r w:rsidR="00323327" w:rsidRPr="00914244">
              <w:rPr>
                <w:rFonts w:hint="eastAsia"/>
              </w:rPr>
              <w:t>课堂教学实效上与高效课堂还有差距，对教育教学理论知识的学习还有待加强。</w:t>
            </w:r>
          </w:p>
          <w:p w:rsidR="00323327" w:rsidRPr="00914244" w:rsidRDefault="00F80416" w:rsidP="00F80416">
            <w:r>
              <w:rPr>
                <w:rFonts w:hint="eastAsia"/>
              </w:rPr>
              <w:t>2</w:t>
            </w:r>
            <w:r w:rsidR="00323327" w:rsidRPr="00914244">
              <w:rPr>
                <w:rFonts w:hint="eastAsia"/>
              </w:rPr>
              <w:t>在工作中，突破常规教学，寻找新的路径与方法。</w:t>
            </w:r>
          </w:p>
          <w:p w:rsidR="00323327" w:rsidRPr="00914244" w:rsidRDefault="00F80416" w:rsidP="00F80416">
            <w:r>
              <w:rPr>
                <w:rFonts w:hint="eastAsia"/>
              </w:rPr>
              <w:t>3</w:t>
            </w:r>
            <w:r w:rsidR="00323327" w:rsidRPr="00914244">
              <w:rPr>
                <w:rFonts w:hint="eastAsia"/>
              </w:rPr>
              <w:t>在课堂教学中还缺少创新精神，美术评价语言较匮乏。</w:t>
            </w:r>
          </w:p>
          <w:p w:rsidR="00323327" w:rsidRDefault="00323327" w:rsidP="002F1F9E">
            <w:pPr>
              <w:spacing w:line="440" w:lineRule="exact"/>
              <w:rPr>
                <w:rFonts w:ascii="楷体_GB2312" w:eastAsia="楷体_GB2312"/>
              </w:rPr>
            </w:pPr>
          </w:p>
        </w:tc>
      </w:tr>
      <w:tr w:rsidR="00742BC2" w:rsidTr="002F1F9E">
        <w:trPr>
          <w:trHeight w:val="787"/>
        </w:trPr>
        <w:tc>
          <w:tcPr>
            <w:tcW w:w="8480" w:type="dxa"/>
            <w:noWrap/>
          </w:tcPr>
          <w:p w:rsidR="00F23F52" w:rsidRPr="00F23F52" w:rsidRDefault="00742BC2" w:rsidP="00F23F52">
            <w:pPr>
              <w:spacing w:line="360" w:lineRule="auto"/>
              <w:ind w:left="360"/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 w:rsidR="00F23F52" w:rsidRDefault="00F23F52" w:rsidP="00F80416">
            <w:r>
              <w:rPr>
                <w:rFonts w:hint="eastAsia"/>
              </w:rPr>
              <w:t>积极参加区级公开课</w:t>
            </w:r>
          </w:p>
          <w:p w:rsidR="00F23F52" w:rsidRDefault="00B772F1" w:rsidP="00F80416">
            <w:r>
              <w:rPr>
                <w:rFonts w:hint="eastAsia"/>
              </w:rPr>
              <w:t>论文每年平均发表一</w:t>
            </w:r>
            <w:r w:rsidR="00F23F52">
              <w:rPr>
                <w:rFonts w:hint="eastAsia"/>
              </w:rPr>
              <w:t>篇</w:t>
            </w:r>
          </w:p>
          <w:p w:rsidR="00F23F52" w:rsidRDefault="00F23F52" w:rsidP="00F80416">
            <w:r>
              <w:rPr>
                <w:rFonts w:hint="eastAsia"/>
              </w:rPr>
              <w:t>参与区级课题的研究和主持</w:t>
            </w:r>
          </w:p>
          <w:p w:rsidR="00742BC2" w:rsidRDefault="00F23F52" w:rsidP="00F80416">
            <w:pPr>
              <w:rPr>
                <w:rFonts w:hint="eastAsia"/>
              </w:rPr>
            </w:pPr>
            <w:r>
              <w:rPr>
                <w:rFonts w:hint="eastAsia"/>
              </w:rPr>
              <w:t>区基本功获奖</w:t>
            </w:r>
          </w:p>
          <w:p w:rsidR="00F80416" w:rsidRDefault="00F80416" w:rsidP="00F80416">
            <w:r>
              <w:rPr>
                <w:rFonts w:hint="eastAsia"/>
              </w:rPr>
              <w:t>争取“教坛新秀”称号</w:t>
            </w:r>
          </w:p>
        </w:tc>
      </w:tr>
      <w:tr w:rsidR="00742BC2" w:rsidTr="002F1F9E">
        <w:trPr>
          <w:trHeight w:val="740"/>
        </w:trPr>
        <w:tc>
          <w:tcPr>
            <w:tcW w:w="8480" w:type="dxa"/>
            <w:noWrap/>
          </w:tcPr>
          <w:p w:rsidR="00F23F52" w:rsidRPr="00F23F52" w:rsidRDefault="00742BC2" w:rsidP="00B772F1">
            <w:pPr>
              <w:spacing w:afterLines="50" w:line="24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 w:rsidR="00F23F52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F23F52" w:rsidRPr="00914244" w:rsidRDefault="00F23F52" w:rsidP="00F80416">
            <w:r w:rsidRPr="00914244">
              <w:rPr>
                <w:rFonts w:hint="eastAsia"/>
              </w:rPr>
              <w:t>抓好课堂常规，写好教学设计，认真上好每一节课</w:t>
            </w:r>
          </w:p>
          <w:p w:rsidR="00F23F52" w:rsidRPr="00914244" w:rsidRDefault="00F23F52" w:rsidP="00F80416">
            <w:r w:rsidRPr="00914244">
              <w:rPr>
                <w:rFonts w:hint="eastAsia"/>
              </w:rPr>
              <w:t>利用课余时间钻研专业知识，注意自身理论水平和专业技能的提高</w:t>
            </w:r>
          </w:p>
          <w:p w:rsidR="00F23F52" w:rsidRPr="00914244" w:rsidRDefault="00F23F52" w:rsidP="00F80416">
            <w:r w:rsidRPr="00914244">
              <w:rPr>
                <w:rFonts w:hint="eastAsia"/>
              </w:rPr>
              <w:t>多参与外出听课活动</w:t>
            </w:r>
          </w:p>
          <w:p w:rsidR="00742BC2" w:rsidRDefault="00742BC2" w:rsidP="002F1F9E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742BC2" w:rsidRDefault="00742BC2" w:rsidP="002F1F9E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742BC2" w:rsidTr="002F1F9E">
        <w:trPr>
          <w:trHeight w:val="452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F65030" w:rsidRDefault="00F65030" w:rsidP="00F80416">
            <w:r>
              <w:t>深化第一阶段的达成目标规划，加强学习和实践，不断积累新课改新教材的经验。</w:t>
            </w:r>
          </w:p>
          <w:p w:rsidR="00F65030" w:rsidRDefault="00F65030" w:rsidP="00F80416">
            <w:r>
              <w:t>进一步加强专业理论知识，提高教育科研水平，进一步提高课堂教学的有效性，争取总结有价值的</w:t>
            </w:r>
            <w:hyperlink r:id="rId7" w:tgtFrame="http://web.5ykj.com/tundui/_blank" w:history="1">
              <w:r w:rsidRPr="00F65030">
                <w:t>教学论文</w:t>
              </w:r>
            </w:hyperlink>
            <w:r>
              <w:t>。</w:t>
            </w:r>
          </w:p>
          <w:p w:rsidR="00F65030" w:rsidRDefault="00F65030" w:rsidP="00F80416">
            <w:r>
              <w:t>积极参加</w:t>
            </w:r>
            <w:r>
              <w:rPr>
                <w:rFonts w:hint="eastAsia"/>
              </w:rPr>
              <w:t>各级比赛和</w:t>
            </w:r>
            <w:r>
              <w:t>美术展</w:t>
            </w:r>
            <w:r>
              <w:rPr>
                <w:rFonts w:hint="eastAsia"/>
              </w:rPr>
              <w:t>；</w:t>
            </w:r>
          </w:p>
          <w:p w:rsidR="00F65030" w:rsidRDefault="00F65030" w:rsidP="00F80416">
            <w:r>
              <w:rPr>
                <w:rFonts w:hint="eastAsia"/>
              </w:rPr>
              <w:t>主动参与各级教研研讨活动，并勇于发表自己的教学观点；</w:t>
            </w:r>
          </w:p>
          <w:p w:rsidR="00742BC2" w:rsidRDefault="00F65030" w:rsidP="00F6503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</w:rPr>
              <w:t>主动承担校内研讨教学任务，在实践中提升自己的教学能力；</w:t>
            </w:r>
          </w:p>
        </w:tc>
      </w:tr>
      <w:tr w:rsidR="00742BC2" w:rsidTr="002F1F9E">
        <w:trPr>
          <w:trHeight w:val="70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742BC2" w:rsidRDefault="00F65030" w:rsidP="00F65030">
            <w:pPr>
              <w:rPr>
                <w:rFonts w:ascii="宋体" w:hAnsi="宋体"/>
                <w:b/>
                <w:sz w:val="24"/>
              </w:rPr>
            </w:pPr>
            <w:r w:rsidRPr="00F65030">
              <w:t>继续深化第二阶段的达成目标规划，不断提高课堂教学有效性，让学生能有更多的收获，自己在工作中能更进步。</w:t>
            </w:r>
          </w:p>
        </w:tc>
      </w:tr>
      <w:tr w:rsidR="00742BC2" w:rsidTr="002F1F9E">
        <w:trPr>
          <w:trHeight w:val="1008"/>
        </w:trPr>
        <w:tc>
          <w:tcPr>
            <w:tcW w:w="8480" w:type="dxa"/>
            <w:noWrap/>
          </w:tcPr>
          <w:p w:rsidR="00742BC2" w:rsidRDefault="00742BC2" w:rsidP="002F1F9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具体措施和安排：</w:t>
            </w:r>
          </w:p>
          <w:p w:rsidR="00F65030" w:rsidRPr="00914244" w:rsidRDefault="00F65030" w:rsidP="00F65030">
            <w:pPr>
              <w:pStyle w:val="a6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</w:t>
            </w: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，加强自身学习，不断更新教育教学理念，进一步提高专业素养。</w:t>
            </w:r>
          </w:p>
          <w:p w:rsidR="00F65030" w:rsidRPr="00914244" w:rsidRDefault="00F65030" w:rsidP="00F65030">
            <w:pPr>
              <w:pStyle w:val="a6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2</w:t>
            </w: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，珍惜各类学习和培训的机会，通过各种渠道向专家、学者学习。</w:t>
            </w:r>
          </w:p>
          <w:p w:rsidR="00F65030" w:rsidRPr="00914244" w:rsidRDefault="00F65030" w:rsidP="00F65030">
            <w:pPr>
              <w:pStyle w:val="a6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3</w:t>
            </w: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，加强理论学习，提高研读教材的能力，研究学生的学习心理，探索提高学生学习能力的有效策略，并认真做好读书笔记。</w:t>
            </w:r>
          </w:p>
          <w:p w:rsidR="00F65030" w:rsidRPr="00914244" w:rsidRDefault="00F65030" w:rsidP="00F65030">
            <w:pPr>
              <w:pStyle w:val="a6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91424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4</w:t>
            </w:r>
            <w:r w:rsidR="00914244" w:rsidRPr="0091424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,</w:t>
            </w: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养成善于学习、乐于学习、主动学习的学习习惯，对自己的教学工作的善于反思，使自己的教育教学水平再上一个台阶。</w:t>
            </w:r>
          </w:p>
          <w:p w:rsidR="00F65030" w:rsidRPr="00914244" w:rsidRDefault="00F65030" w:rsidP="00F65030">
            <w:pPr>
              <w:pStyle w:val="a6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91424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</w:t>
            </w:r>
            <w:r w:rsidR="00914244" w:rsidRPr="0091424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,</w:t>
            </w: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提高研读教材的能力，研究学生的学习心理，探索提高学生解决问题能力的有效策略。</w:t>
            </w:r>
          </w:p>
          <w:p w:rsidR="00F65030" w:rsidRPr="00914244" w:rsidRDefault="00F65030" w:rsidP="00F65030">
            <w:pPr>
              <w:pStyle w:val="a6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91424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</w:t>
            </w:r>
            <w:r w:rsidR="00914244" w:rsidRPr="0091424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,</w:t>
            </w: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认真撰写有价值的教学论文</w:t>
            </w: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1</w:t>
            </w: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篇。</w:t>
            </w:r>
          </w:p>
          <w:p w:rsidR="00914244" w:rsidRPr="00914244" w:rsidRDefault="00914244" w:rsidP="00914244">
            <w:pPr>
              <w:pStyle w:val="a6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91424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7,</w:t>
            </w: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积极构建</w:t>
            </w: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“</w:t>
            </w: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自主、合作、开放</w:t>
            </w: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”</w:t>
            </w: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的和谐课堂教学模式，充分发挥学生在课堂教学中的主体作用，整体推进课堂教学改革。</w:t>
            </w:r>
          </w:p>
          <w:p w:rsidR="00914244" w:rsidRPr="00914244" w:rsidRDefault="00914244" w:rsidP="00914244">
            <w:pPr>
              <w:pStyle w:val="a6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91424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8,</w:t>
            </w: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积极参与校本课程的研究，经常反思自己在教育教学方面的问题，总结自己在教育教学工作中的经验。</w:t>
            </w:r>
          </w:p>
          <w:p w:rsidR="00914244" w:rsidRPr="00914244" w:rsidRDefault="00914244" w:rsidP="00914244">
            <w:pPr>
              <w:pStyle w:val="a6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91424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9,</w:t>
            </w:r>
            <w:r w:rsidRPr="00914244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撰写论文，把自己的专题研究从实践层面提升至理论层面。</w:t>
            </w:r>
          </w:p>
          <w:p w:rsidR="00F65030" w:rsidRDefault="00F65030" w:rsidP="002F1F9E">
            <w:pPr>
              <w:spacing w:line="360" w:lineRule="auto"/>
              <w:rPr>
                <w:b/>
                <w:bCs/>
                <w:sz w:val="24"/>
              </w:rPr>
            </w:pPr>
          </w:p>
          <w:p w:rsidR="00742BC2" w:rsidRDefault="00742BC2" w:rsidP="002F1F9E">
            <w:pPr>
              <w:spacing w:line="360" w:lineRule="auto"/>
              <w:ind w:leftChars="228" w:left="479" w:firstLineChars="50" w:firstLine="105"/>
            </w:pPr>
          </w:p>
        </w:tc>
      </w:tr>
      <w:tr w:rsidR="00742BC2" w:rsidTr="002F1F9E">
        <w:trPr>
          <w:trHeight w:val="866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:rsidR="00F65030" w:rsidRDefault="00F65030" w:rsidP="00F65030">
            <w:pPr>
              <w:spacing w:line="4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提供美术教学专业指导；</w:t>
            </w:r>
          </w:p>
          <w:p w:rsidR="00F65030" w:rsidRDefault="00F65030" w:rsidP="00F65030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支持论文发刊。</w:t>
            </w:r>
          </w:p>
        </w:tc>
      </w:tr>
      <w:tr w:rsidR="00742BC2" w:rsidTr="002F1F9E">
        <w:trPr>
          <w:trHeight w:val="985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742BC2" w:rsidRDefault="00742BC2" w:rsidP="002F1F9E">
            <w:pPr>
              <w:spacing w:line="440" w:lineRule="exact"/>
            </w:pPr>
          </w:p>
        </w:tc>
      </w:tr>
    </w:tbl>
    <w:p w:rsidR="00742BC2" w:rsidRDefault="00742BC2" w:rsidP="00742BC2"/>
    <w:p w:rsidR="00742BC2" w:rsidRDefault="00742BC2" w:rsidP="00742BC2">
      <w:pPr>
        <w:ind w:firstLineChars="49" w:firstLine="118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四、制定说明：</w:t>
      </w:r>
    </w:p>
    <w:p w:rsidR="00742BC2" w:rsidRDefault="00742BC2" w:rsidP="00742BC2">
      <w:pPr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1.自我情况简析：</w:t>
      </w:r>
      <w:r>
        <w:rPr>
          <w:rFonts w:ascii="宋体" w:hAnsi="宋体" w:hint="eastAsia"/>
          <w:sz w:val="24"/>
        </w:rPr>
        <w:t>从学科素养、教学能力、管理经验、教学研究等层面分析自我的优劣及提升空间，不必面面俱到，可以重点剖析一二个要点为宜。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2.三年总目标：</w:t>
      </w:r>
      <w:r>
        <w:rPr>
          <w:rFonts w:ascii="宋体" w:hAnsi="宋体" w:hint="eastAsia"/>
          <w:sz w:val="24"/>
        </w:rPr>
        <w:t>基于主攻方向，具体可感的阐述形象或标准，填写要点可以从以下几个角度思考：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（1）梯队专业发展——五级梯队（带头人、骨干、新秀、能手、特级教师）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（3）管理岗位——行政管理、级组管理、班级管理、社团建设等方面的目标（要可视化、可操作）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3.年度目标：</w:t>
      </w:r>
      <w:r>
        <w:rPr>
          <w:rFonts w:ascii="宋体" w:hAnsi="宋体" w:hint="eastAsia"/>
          <w:sz w:val="24"/>
        </w:rPr>
        <w:t>在学习、实践、研究、管理上量化，体现传承和发展。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（1）体现与总目标的分解和融合。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（2）体现年度之间的关联和延续、传承和发展。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（3）体现年度目标的可操作性。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（4）体现目标达成的针对性。（相关五级梯队的评选标准）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4、发展措施（策略、路径层面）：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（1）学习与转化层面</w:t>
      </w:r>
    </w:p>
    <w:p w:rsidR="00742BC2" w:rsidRDefault="00742BC2" w:rsidP="00742BC2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（2）日常实践与研究层面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（3）梳理与总结层面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（4）…………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、要求学校提供帮助：</w:t>
      </w:r>
      <w:r>
        <w:rPr>
          <w:rFonts w:ascii="宋体" w:hAnsi="宋体" w:hint="eastAsia"/>
          <w:sz w:val="24"/>
        </w:rPr>
        <w:t>从自身发展的需求，要求学校为你后续发展提供何种平台和支撑。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6、级部审阅意见：</w:t>
      </w:r>
      <w:r>
        <w:rPr>
          <w:rFonts w:ascii="宋体" w:hAnsi="宋体" w:hint="eastAsia"/>
          <w:sz w:val="24"/>
        </w:rPr>
        <w:t>将有部分学科主任依据教师发展现状，审核规划制定的的可行性。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五、后期推进：</w:t>
      </w:r>
    </w:p>
    <w:p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1、请各教师依据要求，结合自身实际和发展需求，利用假期进行规划的制定。</w:t>
      </w:r>
    </w:p>
    <w:p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2、请各学科主任加强规划制定的指导和点拨，于第六周教各学科主任。</w:t>
      </w:r>
    </w:p>
    <w:p w:rsidR="00742BC2" w:rsidRDefault="00742BC2" w:rsidP="00742BC2">
      <w:pPr>
        <w:ind w:firstLineChars="200" w:firstLine="480"/>
        <w:rPr>
          <w:b/>
          <w:color w:val="FF0000"/>
        </w:rPr>
      </w:pPr>
      <w:r>
        <w:rPr>
          <w:rFonts w:ascii="宋体" w:hAnsi="宋体" w:hint="eastAsia"/>
          <w:sz w:val="24"/>
        </w:rPr>
        <w:t>3、后期将再次分学科组进行规划的论证和修改。</w:t>
      </w:r>
    </w:p>
    <w:p w:rsidR="000B64A3" w:rsidRPr="00742BC2" w:rsidRDefault="000B64A3"/>
    <w:sectPr w:rsidR="000B64A3" w:rsidRP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CA9" w:rsidRDefault="001B5CA9" w:rsidP="00F65030">
      <w:r>
        <w:separator/>
      </w:r>
    </w:p>
  </w:endnote>
  <w:endnote w:type="continuationSeparator" w:id="0">
    <w:p w:rsidR="001B5CA9" w:rsidRDefault="001B5CA9" w:rsidP="00F65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CA9" w:rsidRDefault="001B5CA9" w:rsidP="00F65030">
      <w:r>
        <w:separator/>
      </w:r>
    </w:p>
  </w:footnote>
  <w:footnote w:type="continuationSeparator" w:id="0">
    <w:p w:rsidR="001B5CA9" w:rsidRDefault="001B5CA9" w:rsidP="00F65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B87D6E"/>
    <w:multiLevelType w:val="singleLevel"/>
    <w:tmpl w:val="EFB87D6E"/>
    <w:lvl w:ilvl="0">
      <w:start w:val="1"/>
      <w:numFmt w:val="decimal"/>
      <w:suff w:val="nothing"/>
      <w:lvlText w:val="%1、"/>
      <w:lvlJc w:val="left"/>
    </w:lvl>
  </w:abstractNum>
  <w:abstractNum w:abstractNumId="1">
    <w:nsid w:val="38D91393"/>
    <w:multiLevelType w:val="multilevel"/>
    <w:tmpl w:val="38D913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BC2"/>
    <w:rsid w:val="000B64A3"/>
    <w:rsid w:val="00174FA6"/>
    <w:rsid w:val="001B5CA9"/>
    <w:rsid w:val="00323327"/>
    <w:rsid w:val="00661D32"/>
    <w:rsid w:val="00742BC2"/>
    <w:rsid w:val="00801F71"/>
    <w:rsid w:val="00914244"/>
    <w:rsid w:val="00A13682"/>
    <w:rsid w:val="00B772F1"/>
    <w:rsid w:val="00C07E9B"/>
    <w:rsid w:val="00F23F52"/>
    <w:rsid w:val="00F65030"/>
    <w:rsid w:val="00F8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0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030"/>
    <w:rPr>
      <w:sz w:val="18"/>
      <w:szCs w:val="18"/>
    </w:rPr>
  </w:style>
  <w:style w:type="character" w:styleId="a5">
    <w:name w:val="Hyperlink"/>
    <w:basedOn w:val="a0"/>
    <w:qFormat/>
    <w:rsid w:val="00F6503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6503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5ykj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271</Words>
  <Characters>1549</Characters>
  <Application>Microsoft Office Word</Application>
  <DocSecurity>0</DocSecurity>
  <Lines>12</Lines>
  <Paragraphs>3</Paragraphs>
  <ScaleCrop>false</ScaleCrop>
  <Company>微软中国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dcterms:created xsi:type="dcterms:W3CDTF">2019-09-29T07:16:00Z</dcterms:created>
  <dcterms:modified xsi:type="dcterms:W3CDTF">2019-10-10T00:28:00Z</dcterms:modified>
</cp:coreProperties>
</file>