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BE" w:rsidRPr="00EF7F72" w:rsidRDefault="001502A4">
      <w:pPr>
        <w:jc w:val="center"/>
        <w:rPr>
          <w:rFonts w:ascii="仿宋" w:eastAsia="仿宋" w:hAnsi="仿宋"/>
          <w:color w:val="000000"/>
          <w:sz w:val="36"/>
          <w:szCs w:val="36"/>
        </w:rPr>
      </w:pPr>
      <w:r w:rsidRPr="00EF7F72">
        <w:rPr>
          <w:rFonts w:ascii="仿宋" w:eastAsia="仿宋" w:hAnsi="仿宋" w:hint="eastAsia"/>
          <w:color w:val="000000"/>
          <w:sz w:val="36"/>
          <w:szCs w:val="36"/>
        </w:rPr>
        <w:t>国务院（江苏）安全生产专项整治督导组《江苏安全生产专项整治集中督导情况的通报》分解落实方案具体工作分解任务清单</w:t>
      </w:r>
    </w:p>
    <w:tbl>
      <w:tblPr>
        <w:tblpPr w:leftFromText="180" w:rightFromText="180" w:vertAnchor="page" w:horzAnchor="page" w:tblpX="1476" w:tblpY="3423"/>
        <w:tblOverlap w:val="never"/>
        <w:tblW w:w="1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2167"/>
        <w:gridCol w:w="2048"/>
        <w:gridCol w:w="1546"/>
        <w:gridCol w:w="1511"/>
        <w:gridCol w:w="1235"/>
        <w:gridCol w:w="3312"/>
      </w:tblGrid>
      <w:tr w:rsidR="00C808BE" w:rsidRPr="00EF7F72">
        <w:trPr>
          <w:tblHeader/>
        </w:trPr>
        <w:tc>
          <w:tcPr>
            <w:tcW w:w="1221" w:type="dxa"/>
            <w:vMerge w:val="restart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7" w:type="dxa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问题清单</w:t>
            </w:r>
          </w:p>
        </w:tc>
        <w:tc>
          <w:tcPr>
            <w:tcW w:w="3594" w:type="dxa"/>
            <w:gridSpan w:val="2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任务清单</w:t>
            </w:r>
          </w:p>
        </w:tc>
        <w:tc>
          <w:tcPr>
            <w:tcW w:w="2746" w:type="dxa"/>
            <w:gridSpan w:val="2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责任清单</w:t>
            </w:r>
          </w:p>
        </w:tc>
        <w:tc>
          <w:tcPr>
            <w:tcW w:w="3312" w:type="dxa"/>
            <w:vMerge w:val="restart"/>
          </w:tcPr>
          <w:p w:rsidR="00C808BE" w:rsidRPr="00EF7F72" w:rsidRDefault="00C808BE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</w:p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ind w:leftChars="108" w:left="238" w:firstLineChars="196" w:firstLine="472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整改落实情况</w:t>
            </w:r>
          </w:p>
        </w:tc>
      </w:tr>
      <w:tr w:rsidR="00C808BE" w:rsidRPr="00EF7F72">
        <w:trPr>
          <w:tblHeader/>
        </w:trPr>
        <w:tc>
          <w:tcPr>
            <w:tcW w:w="1221" w:type="dxa"/>
            <w:vMerge/>
            <w:vAlign w:val="center"/>
          </w:tcPr>
          <w:p w:rsidR="00C808BE" w:rsidRPr="00EF7F72" w:rsidRDefault="00C808BE">
            <w:pPr>
              <w:widowControl w:val="0"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808BE" w:rsidRPr="00EF7F72" w:rsidRDefault="001502A4">
            <w:pPr>
              <w:widowControl w:val="0"/>
              <w:spacing w:after="0" w:line="32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具体问题</w:t>
            </w:r>
          </w:p>
        </w:tc>
        <w:tc>
          <w:tcPr>
            <w:tcW w:w="2048" w:type="dxa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整改措施</w:t>
            </w:r>
          </w:p>
        </w:tc>
        <w:tc>
          <w:tcPr>
            <w:tcW w:w="1546" w:type="dxa"/>
            <w:vAlign w:val="center"/>
          </w:tcPr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整改完成</w:t>
            </w:r>
          </w:p>
          <w:p w:rsidR="00C808BE" w:rsidRPr="00EF7F72" w:rsidRDefault="001502A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时限</w:t>
            </w:r>
          </w:p>
        </w:tc>
        <w:tc>
          <w:tcPr>
            <w:tcW w:w="1511" w:type="dxa"/>
            <w:vAlign w:val="center"/>
          </w:tcPr>
          <w:p w:rsidR="00C808BE" w:rsidRPr="00EF7F72" w:rsidRDefault="001502A4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责任</w:t>
            </w:r>
          </w:p>
          <w:p w:rsidR="00C808BE" w:rsidRPr="00EF7F72" w:rsidRDefault="001502A4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地区（部门）</w:t>
            </w:r>
          </w:p>
        </w:tc>
        <w:tc>
          <w:tcPr>
            <w:tcW w:w="1235" w:type="dxa"/>
            <w:vAlign w:val="center"/>
          </w:tcPr>
          <w:p w:rsidR="00C808BE" w:rsidRPr="00EF7F72" w:rsidRDefault="001502A4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责任</w:t>
            </w:r>
          </w:p>
          <w:p w:rsidR="00C808BE" w:rsidRPr="00EF7F72" w:rsidRDefault="001502A4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hint="eastAsia"/>
                <w:b/>
                <w:snapToGrid w:val="0"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3312" w:type="dxa"/>
            <w:vMerge/>
          </w:tcPr>
          <w:p w:rsidR="00C808BE" w:rsidRPr="00EF7F72" w:rsidRDefault="00C808BE">
            <w:pPr>
              <w:overflowPunct w:val="0"/>
              <w:topLinePunct/>
              <w:spacing w:after="0" w:line="320" w:lineRule="exact"/>
              <w:jc w:val="center"/>
              <w:rPr>
                <w:rFonts w:ascii="仿宋" w:eastAsia="仿宋" w:hAnsi="仿宋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C808BE" w:rsidRPr="00EF7F72">
        <w:trPr>
          <w:tblHeader/>
        </w:trPr>
        <w:tc>
          <w:tcPr>
            <w:tcW w:w="1221" w:type="dxa"/>
            <w:vAlign w:val="center"/>
          </w:tcPr>
          <w:p w:rsidR="00C808BE" w:rsidRPr="00EF7F72" w:rsidRDefault="00EF7F72">
            <w:pPr>
              <w:widowControl w:val="0"/>
              <w:spacing w:line="300" w:lineRule="exact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dxa"/>
            <w:vAlign w:val="center"/>
          </w:tcPr>
          <w:p w:rsidR="006E2E14" w:rsidRPr="00EF7F72" w:rsidRDefault="006E2E14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薛家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实验小学本部校区由于改扩建工程造成本部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行政楼1、3、5号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消防栓无水。</w:t>
            </w:r>
          </w:p>
          <w:p w:rsidR="00C808BE" w:rsidRPr="00EF7F72" w:rsidRDefault="00C808BE" w:rsidP="00EF7F72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C808BE" w:rsidRPr="00EF7F72" w:rsidRDefault="006E2E14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、增加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巡防人员和巡防次数；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2、消防栓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内灭火器数量增加一倍。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3、确保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周围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疏散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通道畅通。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4、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增长临近消防栓</w:t>
            </w:r>
            <w:proofErr w:type="gramStart"/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内水带</w:t>
            </w:r>
            <w:proofErr w:type="gramEnd"/>
            <w:r w:rsidR="009417C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数量</w:t>
            </w:r>
            <w:r w:rsidR="009417CA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长度</w:t>
            </w:r>
            <w:r w:rsidR="009417C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。</w:t>
            </w:r>
          </w:p>
          <w:p w:rsidR="006E2E14" w:rsidRPr="00EF7F72" w:rsidRDefault="006E2E14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C808BE" w:rsidRPr="00EF7F72" w:rsidRDefault="006E2E14" w:rsidP="00EF7F7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2020年9月1</w:t>
            </w:r>
            <w:r w:rsid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0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日；</w:t>
            </w:r>
          </w:p>
        </w:tc>
        <w:tc>
          <w:tcPr>
            <w:tcW w:w="1511" w:type="dxa"/>
            <w:vAlign w:val="center"/>
          </w:tcPr>
          <w:p w:rsidR="0098793F" w:rsidRPr="00EF7F72" w:rsidRDefault="00EF7F72" w:rsidP="00EF7F72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</w:t>
            </w:r>
            <w:r w:rsidR="0098793F"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薛家实验小学</w:t>
            </w:r>
          </w:p>
        </w:tc>
        <w:tc>
          <w:tcPr>
            <w:tcW w:w="1235" w:type="dxa"/>
            <w:vAlign w:val="center"/>
          </w:tcPr>
          <w:p w:rsidR="00C808BE" w:rsidRPr="00EF7F72" w:rsidRDefault="0098793F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盛亚萍</w:t>
            </w:r>
            <w:proofErr w:type="gramEnd"/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、周静</w:t>
            </w:r>
          </w:p>
        </w:tc>
        <w:tc>
          <w:tcPr>
            <w:tcW w:w="3312" w:type="dxa"/>
          </w:tcPr>
          <w:p w:rsidR="00C808BE" w:rsidRPr="00EF7F72" w:rsidRDefault="0098793F">
            <w:pPr>
              <w:widowControl w:val="0"/>
              <w:spacing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已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完成整改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。</w:t>
            </w:r>
          </w:p>
          <w:p w:rsidR="0098793F" w:rsidRPr="00EF7F72" w:rsidRDefault="0098793F">
            <w:pPr>
              <w:widowControl w:val="0"/>
              <w:spacing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F7F72" w:rsidRPr="00EF7F72">
        <w:trPr>
          <w:tblHeader/>
        </w:trPr>
        <w:tc>
          <w:tcPr>
            <w:tcW w:w="1221" w:type="dxa"/>
            <w:vAlign w:val="center"/>
          </w:tcPr>
          <w:p w:rsidR="00EF7F72" w:rsidRPr="00EF7F72" w:rsidRDefault="00EF7F72">
            <w:pPr>
              <w:widowControl w:val="0"/>
              <w:spacing w:line="300" w:lineRule="exact"/>
              <w:jc w:val="both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EF7F72" w:rsidRPr="00EF7F72" w:rsidRDefault="00EF7F72" w:rsidP="00EF7F72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本部校区暂未通过消防验收</w:t>
            </w:r>
          </w:p>
          <w:p w:rsidR="00EF7F72" w:rsidRPr="00EF7F72" w:rsidRDefault="00EF7F72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EF7F72" w:rsidRPr="00EF7F72" w:rsidRDefault="00EF7F72">
            <w:pPr>
              <w:widowControl w:val="0"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针对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问题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2的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措施：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与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改扩建工程相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整合改造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到位。</w:t>
            </w:r>
          </w:p>
        </w:tc>
        <w:tc>
          <w:tcPr>
            <w:tcW w:w="1546" w:type="dxa"/>
            <w:vAlign w:val="center"/>
          </w:tcPr>
          <w:p w:rsidR="00EF7F72" w:rsidRPr="00EF7F72" w:rsidRDefault="00EF7F72" w:rsidP="006E2E14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问题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2整改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完成时间为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202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1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年9月</w:t>
            </w:r>
          </w:p>
        </w:tc>
        <w:tc>
          <w:tcPr>
            <w:tcW w:w="1511" w:type="dxa"/>
            <w:vAlign w:val="center"/>
          </w:tcPr>
          <w:p w:rsidR="00EF7F72" w:rsidRPr="00EF7F72" w:rsidRDefault="00EF7F72" w:rsidP="00EF7F72">
            <w:pPr>
              <w:widowControl w:val="0"/>
              <w:adjustRightInd/>
              <w:snapToGrid/>
              <w:spacing w:after="0"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薛家</w:t>
            </w:r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镇政府</w:t>
            </w:r>
          </w:p>
          <w:p w:rsidR="00EF7F72" w:rsidRPr="00EF7F72" w:rsidRDefault="00EF7F72" w:rsidP="00EF7F72">
            <w:pPr>
              <w:rPr>
                <w:rFonts w:ascii="仿宋" w:eastAsia="仿宋" w:hAnsi="仿宋"/>
              </w:rPr>
            </w:pPr>
            <w:r w:rsidRPr="00EF7F72">
              <w:rPr>
                <w:rFonts w:ascii="仿宋" w:eastAsia="仿宋" w:hAnsi="仿宋"/>
              </w:rPr>
              <w:t>2</w:t>
            </w:r>
            <w:r w:rsidRPr="00EF7F72">
              <w:rPr>
                <w:rFonts w:ascii="仿宋" w:eastAsia="仿宋" w:hAnsi="仿宋" w:hint="eastAsia"/>
              </w:rPr>
              <w:t>、薛家</w:t>
            </w:r>
            <w:r w:rsidRPr="00EF7F72">
              <w:rPr>
                <w:rFonts w:ascii="仿宋" w:eastAsia="仿宋" w:hAnsi="仿宋"/>
              </w:rPr>
              <w:t>实验小学</w:t>
            </w:r>
          </w:p>
        </w:tc>
        <w:tc>
          <w:tcPr>
            <w:tcW w:w="1235" w:type="dxa"/>
            <w:vAlign w:val="center"/>
          </w:tcPr>
          <w:p w:rsidR="00EF7F72" w:rsidRPr="00EF7F72" w:rsidRDefault="00EF7F7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proofErr w:type="gramStart"/>
            <w:r w:rsidRPr="00EF7F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盛亚萍</w:t>
            </w:r>
            <w:proofErr w:type="gramEnd"/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、周静</w:t>
            </w:r>
          </w:p>
        </w:tc>
        <w:tc>
          <w:tcPr>
            <w:tcW w:w="3312" w:type="dxa"/>
          </w:tcPr>
          <w:p w:rsidR="00EF7F72" w:rsidRPr="00EF7F72" w:rsidRDefault="00EF7F72">
            <w:pPr>
              <w:widowControl w:val="0"/>
              <w:spacing w:line="32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改扩建</w:t>
            </w:r>
            <w:r w:rsidR="001502A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整合</w:t>
            </w:r>
            <w:r w:rsidRPr="00EF7F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工程正在进行中。</w:t>
            </w:r>
          </w:p>
        </w:tc>
      </w:tr>
    </w:tbl>
    <w:p w:rsidR="00C808BE" w:rsidRPr="00EF7F72" w:rsidRDefault="00C808BE" w:rsidP="00EF7F72">
      <w:pPr>
        <w:widowControl w:val="0"/>
        <w:autoSpaceDE w:val="0"/>
        <w:autoSpaceDN w:val="0"/>
        <w:spacing w:after="0"/>
        <w:rPr>
          <w:rFonts w:ascii="仿宋" w:eastAsia="仿宋" w:hAnsi="仿宋" w:hint="eastAsia"/>
          <w:color w:val="000000"/>
          <w:sz w:val="44"/>
          <w:szCs w:val="44"/>
        </w:rPr>
      </w:pPr>
      <w:bookmarkStart w:id="0" w:name="_GoBack"/>
      <w:bookmarkEnd w:id="0"/>
    </w:p>
    <w:p w:rsidR="00C808BE" w:rsidRPr="00EF7F72" w:rsidRDefault="00C808BE">
      <w:pPr>
        <w:jc w:val="center"/>
        <w:rPr>
          <w:rFonts w:ascii="仿宋" w:eastAsia="仿宋" w:hAnsi="仿宋"/>
          <w:color w:val="000000"/>
          <w:sz w:val="36"/>
          <w:szCs w:val="36"/>
        </w:rPr>
      </w:pPr>
    </w:p>
    <w:p w:rsidR="00EF7F72" w:rsidRPr="00EF7F72" w:rsidRDefault="00EF7F72">
      <w:pPr>
        <w:jc w:val="center"/>
        <w:rPr>
          <w:rFonts w:ascii="仿宋" w:eastAsia="仿宋" w:hAnsi="仿宋"/>
          <w:color w:val="000000"/>
          <w:sz w:val="36"/>
          <w:szCs w:val="36"/>
        </w:rPr>
      </w:pPr>
    </w:p>
    <w:sectPr w:rsidR="00EF7F72" w:rsidRPr="00EF7F7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139"/>
    <w:multiLevelType w:val="hybridMultilevel"/>
    <w:tmpl w:val="EF423F88"/>
    <w:lvl w:ilvl="0" w:tplc="0EC2AF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37499"/>
    <w:multiLevelType w:val="hybridMultilevel"/>
    <w:tmpl w:val="D42896E0"/>
    <w:lvl w:ilvl="0" w:tplc="20687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68590D"/>
    <w:multiLevelType w:val="hybridMultilevel"/>
    <w:tmpl w:val="28C461E4"/>
    <w:lvl w:ilvl="0" w:tplc="63C049F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3163F"/>
    <w:rsid w:val="001502A4"/>
    <w:rsid w:val="006E2E14"/>
    <w:rsid w:val="009417CA"/>
    <w:rsid w:val="0098793F"/>
    <w:rsid w:val="00C808BE"/>
    <w:rsid w:val="00EF7F72"/>
    <w:rsid w:val="039002CE"/>
    <w:rsid w:val="09865D7E"/>
    <w:rsid w:val="0BFF75B7"/>
    <w:rsid w:val="12EF30FC"/>
    <w:rsid w:val="291022F1"/>
    <w:rsid w:val="291D3A5C"/>
    <w:rsid w:val="3CF8536D"/>
    <w:rsid w:val="573D3E44"/>
    <w:rsid w:val="68B3163F"/>
    <w:rsid w:val="68C2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6FA270-7C4F-4CC8-9EDD-CD522735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879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微软用户</cp:lastModifiedBy>
  <cp:revision>3</cp:revision>
  <cp:lastPrinted>2020-07-20T06:16:00Z</cp:lastPrinted>
  <dcterms:created xsi:type="dcterms:W3CDTF">2020-06-13T03:20:00Z</dcterms:created>
  <dcterms:modified xsi:type="dcterms:W3CDTF">2020-09-11T07:47:00Z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