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  <w:t>薛家</w:t>
      </w: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  <w:lang w:val="en-US" w:eastAsia="zh-CN"/>
        </w:rPr>
        <w:t>实验</w:t>
      </w: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  <w:t>小学公务交通报销费用管理办法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为了进一步规范我校公务用车经费支出，提高教育资金使用效益，根据相关政策文件要求，本着安全、节约的原则，结合本校实际，特制定本办法。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一、用车范围：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1、学校教职人员参加上级部门或相关单位组织召开的培训、会议、教科研活动、学生活动等公务活动；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2、学校校级领导及各部门（包括并不仅限于总务、人事、会计等）日常公务活动；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3、学校呈报紧急公文，护送机密级重要文件和资料；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4、学校工会定期慰问退休教师，看望生病、住院教职工，慰问去世教师家属等用车；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5、两校区办学学校各部门来往于校区之间的公务用车；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6、紧急情况和经校长同意的其他用车。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二、用车规定：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1、所有外出活动一律经学校批准后方可进行，未经学校批准</w:t>
      </w:r>
      <w:r>
        <w:rPr>
          <w:rFonts w:hint="eastAsia" w:asciiTheme="minorEastAsia" w:hAnsiTheme="minorEastAsia" w:eastAsiaTheme="minorEastAsia"/>
          <w:sz w:val="28"/>
          <w:szCs w:val="28"/>
        </w:rPr>
        <w:t>私自</w:t>
      </w:r>
      <w:r>
        <w:rPr>
          <w:rFonts w:asciiTheme="minorEastAsia" w:hAnsiTheme="minorEastAsia" w:eastAsiaTheme="minorEastAsia"/>
          <w:sz w:val="28"/>
          <w:szCs w:val="28"/>
        </w:rPr>
        <w:t>外出的，一切费用均由个人负担，同时按学校考勤制度对当事人</w:t>
      </w:r>
      <w:r>
        <w:rPr>
          <w:rFonts w:hint="eastAsia" w:asciiTheme="minorEastAsia" w:hAnsiTheme="minorEastAsia" w:eastAsiaTheme="minorEastAsia"/>
          <w:sz w:val="28"/>
          <w:szCs w:val="28"/>
        </w:rPr>
        <w:t>作旷工</w:t>
      </w:r>
      <w:r>
        <w:rPr>
          <w:rFonts w:asciiTheme="minorEastAsia" w:hAnsiTheme="minorEastAsia" w:eastAsiaTheme="minorEastAsia"/>
          <w:sz w:val="28"/>
          <w:szCs w:val="28"/>
        </w:rPr>
        <w:t>处理。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2、原则上建议公交出行。若自驾车参加活动，需报批同意后方可出行，车辆安全及交通安全自行负责。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3、以学校为出发点到目的地,同一地点，同一事件拼车前往。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三、用车流程：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培训、会议、教研活动、学生活动等，填写审批单、报批→活动后带着审批单附培训、会议、教研活动、学生活动等文件、通知由主管部门登记、核实、填写汇总结算表→汇总结算表按学期汇总后开具发票由分管校长及校长签字→送财务处报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校校级领导及各部门日常公务活动；学校呈报紧急公文，护送机密级重要文件和资料；学校工会定期慰问退休教师，看望生病、住院教职工，慰问去世教师家属等用车；两校区办学学校各部门来往于校区之间的公务用车；紧急情况和经校长同意的其他用车，自行作好登记，写明日期、事由、用车目的地、补贴金额等，由部门主管审核，分管校长签字，送校长审批通过后到财务处报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四、用车区域：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1、本实施办法适用区域：常州市区（天宁、钟楼）、新北区、武进区。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2、超出常州市区（天宁、钟楼）、新北区、武进区范围的原则上采用公共交通出行方式。按差旅费管理办法执行。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五、用车金额：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1、学校公务交通费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租赁车</w:t>
      </w:r>
      <w:r>
        <w:rPr>
          <w:rFonts w:hint="eastAsia" w:asciiTheme="minorEastAsia" w:hAnsiTheme="minorEastAsia" w:eastAsiaTheme="minorEastAsia"/>
          <w:sz w:val="28"/>
          <w:szCs w:val="28"/>
        </w:rPr>
        <w:t>按每公里4元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左右</w:t>
      </w:r>
      <w:r>
        <w:rPr>
          <w:rFonts w:hint="eastAsia" w:asciiTheme="minorEastAsia" w:hAnsiTheme="minorEastAsia" w:eastAsiaTheme="minorEastAsia"/>
          <w:sz w:val="28"/>
          <w:szCs w:val="28"/>
        </w:rPr>
        <w:t>的标准计算。（不含开票税额）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2、教职工自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/>
          <w:sz w:val="28"/>
          <w:szCs w:val="28"/>
        </w:rPr>
        <w:t>车用于公务出行的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单程3公里以内给予不超过十元的交通费补助，单程3公里以上</w:t>
      </w:r>
      <w:r>
        <w:rPr>
          <w:rFonts w:hint="eastAsia" w:asciiTheme="minorEastAsia" w:hAnsiTheme="minorEastAsia" w:eastAsiaTheme="minorEastAsia"/>
          <w:sz w:val="28"/>
          <w:szCs w:val="28"/>
        </w:rPr>
        <w:t>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实际行驶里程计算往返路程，</w:t>
      </w:r>
      <w:r>
        <w:rPr>
          <w:rFonts w:hint="eastAsia" w:asciiTheme="minorEastAsia" w:hAnsiTheme="minorEastAsia" w:eastAsiaTheme="minorEastAsia"/>
          <w:sz w:val="28"/>
          <w:szCs w:val="28"/>
        </w:rPr>
        <w:t>每公里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按1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左右</w:t>
      </w:r>
      <w:r>
        <w:rPr>
          <w:rFonts w:hint="eastAsia" w:asciiTheme="minorEastAsia" w:hAnsiTheme="minorEastAsia" w:eastAsiaTheme="minorEastAsia"/>
          <w:sz w:val="28"/>
          <w:szCs w:val="28"/>
        </w:rPr>
        <w:t>的标准计算。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附：                  </w:t>
      </w:r>
      <w:r>
        <w:rPr>
          <w:rFonts w:hint="eastAsia"/>
          <w:b/>
          <w:sz w:val="36"/>
          <w:szCs w:val="36"/>
        </w:rPr>
        <w:t>学校用车价格规定</w:t>
      </w:r>
    </w:p>
    <w:tbl>
      <w:tblPr>
        <w:tblStyle w:val="8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165"/>
        <w:gridCol w:w="1230"/>
        <w:gridCol w:w="127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及里程数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自备车单程价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自备车往返价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租赁车</w:t>
            </w:r>
            <w:r>
              <w:rPr>
                <w:rFonts w:hint="eastAsia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两校区1.4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6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u w:val="none"/>
                <w:lang w:val="en-US" w:eastAsia="zh-CN"/>
              </w:rPr>
              <w:t>薛家镇人民政府2.3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10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吕墅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小学6.4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区政府6.6、</w:t>
            </w:r>
            <w:r>
              <w:rPr>
                <w:rFonts w:hint="eastAsia" w:ascii="宋体" w:hAnsi="宋体"/>
                <w:sz w:val="28"/>
                <w:u w:val="none"/>
              </w:rPr>
              <w:t>常州北站</w:t>
            </w:r>
            <w:r>
              <w:rPr>
                <w:rFonts w:hint="eastAsia" w:ascii="宋体" w:hAnsi="宋体"/>
                <w:sz w:val="28"/>
                <w:u w:val="none"/>
                <w:lang w:val="en-US" w:eastAsia="zh-CN"/>
              </w:rPr>
              <w:t>6.6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安家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小学7.2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u w:val="none"/>
              </w:rPr>
              <w:t>飞龙实验学校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7.4</w:t>
            </w:r>
            <w:r>
              <w:rPr>
                <w:rFonts w:hint="eastAsia"/>
                <w:color w:val="000000"/>
                <w:sz w:val="28"/>
                <w:u w:val="none"/>
              </w:rPr>
              <w:t>、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新桥大厦7.3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区政府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8.1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河海实验小学8.5</w:t>
            </w:r>
            <w:r>
              <w:rPr>
                <w:rFonts w:hint="eastAsia"/>
                <w:sz w:val="28"/>
                <w:szCs w:val="28"/>
              </w:rPr>
              <w:t>、汤庄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龙虎二小8.9、</w:t>
            </w:r>
            <w:r>
              <w:rPr>
                <w:rFonts w:hint="eastAsia"/>
                <w:sz w:val="28"/>
                <w:szCs w:val="28"/>
              </w:rPr>
              <w:t>五星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小学8.7</w:t>
            </w:r>
            <w:r>
              <w:rPr>
                <w:rFonts w:hint="eastAsia"/>
                <w:sz w:val="28"/>
                <w:szCs w:val="28"/>
              </w:rPr>
              <w:t>、泰山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小学8.3、</w:t>
            </w:r>
            <w:r>
              <w:rPr>
                <w:rFonts w:hint="eastAsia"/>
                <w:color w:val="000000"/>
                <w:sz w:val="28"/>
                <w:u w:val="none"/>
              </w:rPr>
              <w:t>新桥中学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8.1、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新桥一小8.1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、新桥二小8.4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龙虎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实小9.8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u w:val="none"/>
              </w:rPr>
              <w:t>龙城小学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10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钟楼实小9.3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市政府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10.6</w:t>
            </w:r>
            <w:r>
              <w:rPr>
                <w:rFonts w:hint="eastAsia"/>
                <w:sz w:val="28"/>
                <w:szCs w:val="28"/>
                <w:u w:val="none"/>
              </w:rPr>
              <w:t>、实验中学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  <w:u w:val="none"/>
              </w:rPr>
              <w:t>、三井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小学10.8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北郊小学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百草园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小学11.2</w:t>
            </w:r>
            <w:r>
              <w:rPr>
                <w:rFonts w:hint="eastAsia"/>
                <w:sz w:val="28"/>
                <w:szCs w:val="28"/>
                <w:u w:val="none"/>
              </w:rPr>
              <w:t>、教培中心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勤业小学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12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百丈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小学11.5</w:t>
            </w:r>
            <w:r>
              <w:rPr>
                <w:rFonts w:hint="eastAsia"/>
                <w:sz w:val="28"/>
                <w:szCs w:val="28"/>
                <w:u w:val="none"/>
              </w:rPr>
              <w:t>、春江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小学11.6、市社保中心11.3、</w:t>
            </w:r>
            <w:r>
              <w:rPr>
                <w:rFonts w:hint="eastAsia"/>
                <w:sz w:val="28"/>
                <w:szCs w:val="28"/>
                <w:u w:val="none"/>
              </w:rPr>
              <w:t>西新桥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小学12</w:t>
            </w:r>
            <w:r>
              <w:rPr>
                <w:rFonts w:hint="eastAsia"/>
                <w:sz w:val="28"/>
                <w:szCs w:val="28"/>
                <w:u w:val="none"/>
              </w:rPr>
              <w:t>、罗溪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小学12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eastAsia="zh-CN"/>
              </w:rPr>
              <w:t>香槟湖小学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11.4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花园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小学13</w:t>
            </w:r>
            <w:r>
              <w:rPr>
                <w:rFonts w:hint="eastAsia"/>
                <w:sz w:val="28"/>
                <w:szCs w:val="28"/>
                <w:u w:val="none"/>
              </w:rPr>
              <w:t>、中山路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小学14</w:t>
            </w:r>
            <w:r>
              <w:rPr>
                <w:rFonts w:hint="eastAsia"/>
                <w:sz w:val="28"/>
                <w:szCs w:val="28"/>
                <w:u w:val="none"/>
              </w:rPr>
              <w:t>、博小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局</w:t>
            </w:r>
            <w:r>
              <w:rPr>
                <w:rFonts w:hint="eastAsia"/>
                <w:sz w:val="28"/>
                <w:szCs w:val="28"/>
                <w:u w:val="none"/>
              </w:rPr>
              <w:t>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13.8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消防医院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13</w:t>
            </w:r>
            <w:r>
              <w:rPr>
                <w:rFonts w:hint="eastAsia"/>
                <w:sz w:val="28"/>
                <w:u w:val="none"/>
              </w:rPr>
              <w:t>、龙锦小学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觅小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二中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13</w:t>
            </w:r>
            <w:r>
              <w:rPr>
                <w:rFonts w:hint="eastAsia"/>
                <w:sz w:val="28"/>
                <w:u w:val="none"/>
              </w:rPr>
              <w:t>、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14.4</w:t>
            </w:r>
            <w:r>
              <w:rPr>
                <w:rFonts w:hint="eastAsia"/>
                <w:sz w:val="28"/>
                <w:szCs w:val="28"/>
                <w:u w:val="none"/>
              </w:rPr>
              <w:t>、虹景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小学14</w:t>
            </w:r>
            <w:r>
              <w:rPr>
                <w:rFonts w:hint="eastAsia"/>
                <w:sz w:val="28"/>
                <w:szCs w:val="28"/>
                <w:u w:val="none"/>
              </w:rPr>
              <w:t>、火车站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u w:val="none"/>
              </w:rPr>
              <w:t>、广化小学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清潭小学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u w:val="none"/>
              </w:rPr>
              <w:t>、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u w:val="none"/>
              </w:rPr>
              <w:t>怀德苑小学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  <w:lang w:eastAsia="zh-CN"/>
              </w:rPr>
              <w:t>、</w:t>
            </w:r>
            <w:r>
              <w:rPr>
                <w:rFonts w:hint="eastAsia"/>
                <w:sz w:val="28"/>
                <w:u w:val="none"/>
              </w:rPr>
              <w:t>奔牛小学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</w:rPr>
              <w:t>、西藏中学（清潭）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解放路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小学16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省常中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16、</w:t>
            </w:r>
            <w:r>
              <w:rPr>
                <w:rFonts w:hint="eastAsia"/>
                <w:sz w:val="28"/>
                <w:u w:val="none"/>
              </w:rPr>
              <w:t>二十四中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16、</w:t>
            </w:r>
            <w:r>
              <w:rPr>
                <w:rFonts w:hint="eastAsia"/>
                <w:sz w:val="28"/>
                <w:szCs w:val="28"/>
              </w:rPr>
              <w:t>魏村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小学16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圩塘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二实小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  <w:u w:val="none"/>
              </w:rPr>
              <w:t>、同济中学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eastAsia="zh-CN"/>
              </w:rPr>
              <w:t>文化宫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17、</w:t>
            </w:r>
            <w:r>
              <w:rPr>
                <w:rFonts w:hint="eastAsia"/>
                <w:sz w:val="28"/>
                <w:szCs w:val="28"/>
                <w:u w:val="none"/>
              </w:rPr>
              <w:t>九龙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教科院18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</w:rPr>
              <w:t>紫云小学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u w:val="no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西夏墅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  <w:u w:val="none"/>
              </w:rPr>
              <w:t>、戚墅堰潞城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朝阳二小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u w:val="none"/>
              </w:rPr>
              <w:t>刘海粟小学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浦河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小学22、雕庄小学21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戚墅堰东方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u w:val="none"/>
              </w:rPr>
              <w:t>、湖塘实小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湖塘星辰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  <w:u w:val="none"/>
              </w:rPr>
              <w:t>、小河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小学27、万绥小学27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  <w:bookmarkStart w:id="0" w:name="_GoBack"/>
            <w:bookmarkEnd w:id="0"/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清英外国语学校30、</w:t>
            </w:r>
            <w:r>
              <w:rPr>
                <w:rFonts w:hint="eastAsia"/>
                <w:sz w:val="28"/>
                <w:szCs w:val="28"/>
                <w:lang w:eastAsia="zh-CN"/>
              </w:rPr>
              <w:t>孟河小学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130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</w:t>
      </w:r>
      <w:r>
        <w:rPr>
          <w:rFonts w:hint="eastAsia"/>
          <w:sz w:val="28"/>
          <w:szCs w:val="28"/>
          <w:lang w:val="en-US" w:eastAsia="zh-CN"/>
        </w:rPr>
        <w:t>租赁车</w:t>
      </w:r>
      <w:r>
        <w:rPr>
          <w:rFonts w:hint="eastAsia"/>
          <w:sz w:val="28"/>
          <w:szCs w:val="28"/>
        </w:rPr>
        <w:t>为单次价格，来回等候半小时~</w:t>
      </w:r>
      <w:r>
        <w:rPr>
          <w:rFonts w:hint="eastAsia"/>
          <w:sz w:val="28"/>
          <w:szCs w:val="28"/>
          <w:lang w:val="en-US" w:eastAsia="zh-CN"/>
        </w:rPr>
        <w:t>1小时</w:t>
      </w:r>
      <w:r>
        <w:rPr>
          <w:rFonts w:hint="eastAsia"/>
          <w:sz w:val="28"/>
          <w:szCs w:val="28"/>
        </w:rPr>
        <w:t>加收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0元，</w:t>
      </w:r>
      <w:r>
        <w:rPr>
          <w:rFonts w:hint="eastAsia"/>
          <w:sz w:val="28"/>
          <w:szCs w:val="28"/>
          <w:lang w:val="en-US" w:eastAsia="zh-CN"/>
        </w:rPr>
        <w:t>1小时</w:t>
      </w:r>
      <w:r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小时加收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lang w:val="en-US" w:eastAsia="zh-CN"/>
        </w:rPr>
        <w:t>,2小时以上加收80元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2、包车价格（100公里以内，总时间在8小时内）400元/天，半天200元。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3、参考价：中巴</w:t>
      </w:r>
      <w:r>
        <w:rPr>
          <w:rFonts w:hint="eastAsia"/>
          <w:sz w:val="28"/>
          <w:szCs w:val="28"/>
          <w:u w:val="none"/>
          <w:lang w:val="en-US" w:eastAsia="zh-CN"/>
        </w:rPr>
        <w:t>400</w:t>
      </w:r>
      <w:r>
        <w:rPr>
          <w:rFonts w:hint="eastAsia"/>
          <w:sz w:val="28"/>
          <w:szCs w:val="28"/>
          <w:u w:val="none"/>
        </w:rPr>
        <w:t>元/次，大巴</w:t>
      </w:r>
      <w:r>
        <w:rPr>
          <w:rFonts w:hint="eastAsia"/>
          <w:sz w:val="28"/>
          <w:szCs w:val="28"/>
          <w:u w:val="none"/>
          <w:lang w:val="en-US" w:eastAsia="zh-CN"/>
        </w:rPr>
        <w:t>500</w:t>
      </w:r>
      <w:r>
        <w:rPr>
          <w:rFonts w:hint="eastAsia"/>
          <w:sz w:val="28"/>
          <w:szCs w:val="28"/>
          <w:u w:val="none"/>
        </w:rPr>
        <w:t>元/次。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6"/>
        <w:ind w:firstLine="420"/>
        <w:jc w:val="right"/>
        <w:rPr>
          <w:rFonts w:cs="宋体" w:asciiTheme="minorEastAsia" w:hAnsiTheme="minorEastAsia" w:eastAsiaTheme="minorEastAsia"/>
          <w:color w:val="3D3D3D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    </w:t>
      </w:r>
    </w:p>
    <w:p>
      <w:pPr>
        <w:pStyle w:val="16"/>
        <w:ind w:right="560"/>
        <w:rPr>
          <w:rFonts w:cs="宋体" w:asciiTheme="minorEastAsia" w:hAnsiTheme="minorEastAsia" w:eastAsiaTheme="minorEastAsia"/>
          <w:color w:val="3D3D3D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4B42"/>
    <w:rsid w:val="001D6768"/>
    <w:rsid w:val="002D5398"/>
    <w:rsid w:val="004F1603"/>
    <w:rsid w:val="00546448"/>
    <w:rsid w:val="005A7EA5"/>
    <w:rsid w:val="00687C96"/>
    <w:rsid w:val="007C4B42"/>
    <w:rsid w:val="007D6164"/>
    <w:rsid w:val="009F5BF6"/>
    <w:rsid w:val="00AC0B21"/>
    <w:rsid w:val="00AD138E"/>
    <w:rsid w:val="00CC742D"/>
    <w:rsid w:val="00D21E47"/>
    <w:rsid w:val="00EF16E4"/>
    <w:rsid w:val="00FF2DDC"/>
    <w:rsid w:val="0A8E168E"/>
    <w:rsid w:val="0E953846"/>
    <w:rsid w:val="1BB74299"/>
    <w:rsid w:val="1D767330"/>
    <w:rsid w:val="2063435A"/>
    <w:rsid w:val="228E772F"/>
    <w:rsid w:val="29DA5E55"/>
    <w:rsid w:val="332202D1"/>
    <w:rsid w:val="39CA0549"/>
    <w:rsid w:val="48D9104F"/>
    <w:rsid w:val="531E0B7A"/>
    <w:rsid w:val="60B3218C"/>
    <w:rsid w:val="62A2009F"/>
    <w:rsid w:val="6D8552A6"/>
    <w:rsid w:val="6FEA4ED9"/>
    <w:rsid w:val="73152820"/>
    <w:rsid w:val="77DF0F76"/>
    <w:rsid w:val="7C631A10"/>
    <w:rsid w:val="7D4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Microsoft YaHe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/>
    </w:p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Char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日期 Char"/>
    <w:basedOn w:val="10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Lines>6</Lines>
  <Paragraphs>1</Paragraphs>
  <TotalTime>6</TotalTime>
  <ScaleCrop>false</ScaleCrop>
  <LinksUpToDate>false</LinksUpToDate>
  <CharactersWithSpaces>984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2020-07-14T14:22:00Z</dcterms:created>
  <dc:creator>Administrator</dc:creator>
  <cp:lastModifiedBy>程程</cp:lastModifiedBy>
  <cp:lastPrinted>2020-11-20T06:24:00Z</cp:lastPrinted>
  <dcterms:modified xsi:type="dcterms:W3CDTF">2020-11-24T03:21:13Z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