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方诗琳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女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1年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语文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5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17" w:lineRule="atLeast"/>
              <w:ind w:left="0" w:right="120"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eastAsia="zh-CN"/>
              </w:rPr>
              <w:t>从本科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师范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eastAsia="zh-CN"/>
              </w:rPr>
              <w:t>院校汉语言文学（师范）专业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eastAsia="zh-CN"/>
              </w:rPr>
              <w:t>，四年的师范相关课程让我有丰富的学科知识、职业道德。毕业后，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eastAsia="zh-CN"/>
              </w:rPr>
              <w:t>怀揣着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教育梦想——希望自己能成为一名优秀的小学语文教师。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月我的教师梦想终于实现，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eastAsia="zh-CN"/>
              </w:rPr>
              <w:t>来到薛家实验小学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，成为一名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eastAsia="zh-CN"/>
              </w:rPr>
              <w:t>小学语文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教师。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17" w:lineRule="atLeast"/>
              <w:ind w:right="120"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在教育教学工作中我是一名新兵，我能认真学习其他师之长处，随着课改大潮的逐步深入，随着新教育实验的推进，我需要我不断地反思自己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更是认识到自己教育理论、专业知识、基本功以及个人文素养有待于进一步提高。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努力形成爱岗敬业、任劳任怨、淡泊名利、严以律己、宽厚容人的人格魅力；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练就处事豁达、谨慎，待人真诚、和善的处世能力；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提升勤于学习、乐于思考、善于领悟、精于表达的业务水平。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第一年目标：明确作为教师的基本要求和基本素养，尽快适应工作环境，实现从学生到教师的角色转变。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1.加强理论学习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提高自己的政治思想素质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积极参加各级各类的师德教育实践活动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加强积累实践经验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做好每天的反思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积累好的经验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改正缺点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每天进步一点点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主动向老教师学习与家长沟通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及与学生沟通。在实践中提高自己的师德表现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树立扎实的工作作风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2.积极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备课、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听课、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在师傅的指导下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扎扎实实地进行学科教学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掌握教学规律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从实践中获得专业技能的成长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3.学习是教师成长的源泉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只有“踏踏实实地沉下去,才能潇潇洒洒地浮上来”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我们才能获得进步。在第一年,我需要不断学习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不断的扩大自己的知识面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积极参加学习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提高自己的文化水平和教学技能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加强教育技能培养，注重日常教学程序的规范化,强化自我修养。</w:t>
            </w:r>
            <w:r>
              <w:rPr>
                <w:rFonts w:hint="eastAsia" w:ascii="宋体" w:hAnsi="宋体" w:eastAsia="宋体"/>
                <w:sz w:val="24"/>
              </w:rPr>
              <w:t>1、进一步丰富自己的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语文</w:t>
            </w:r>
            <w:r>
              <w:rPr>
                <w:rFonts w:hint="eastAsia" w:ascii="宋体" w:hAnsi="宋体" w:eastAsia="宋体"/>
                <w:sz w:val="24"/>
              </w:rPr>
              <w:t>专业知识、科学文化知识和教育学心理学知识，从而将更深刻更新颖的知识传授给学生。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2、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语文</w:t>
            </w:r>
            <w:r>
              <w:rPr>
                <w:rFonts w:hint="eastAsia" w:ascii="宋体" w:hAnsi="宋体" w:eastAsia="宋体"/>
                <w:sz w:val="24"/>
              </w:rPr>
              <w:t>课堂技能是立足讲台的关键，这就需要我向研究型教师方向努力。要善于在课堂教学中发现问题、分析问题，总结经验以指导教育教学实践活动，提高教育教学质量,切实打造效率课堂。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第三年目标：教学相长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教研并进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初步形成自我教学特色。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熟练掌握教育教学技能,有一定的教学经验和反思能力,并能在反思的过程中不断调整自己的教学行为，在教育实践中初步形成自己的特色。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时刻关注教育界的最新动向,通过网络等大众传媒手段广泛获取现代教育教学信息和改革经验，进一步加强教育理论学习，为成为智慧型教师打下基础。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17" w:lineRule="atLeast"/>
              <w:ind w:left="0" w:right="12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after="288" w:afterAutospacing="0" w:line="240" w:lineRule="auto"/>
              <w:ind w:right="120" w:right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养成天天阅读的好习惯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240" w:lineRule="auto"/>
              <w:ind w:left="0" w:right="120" w:firstLine="38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随着朱永新教授的新教育实验不断深入，我真正认识到阅读的重要性。我不仅要阅读苏霍姆林斯基的《给老师的建议》、魏书生的《班主任工作漫谈》、朱永新的《新教育实验之梦》、陶行知的《教育名篇》以及众多教育名家的教育教学专著、专业报刊杂志外，我还将阅读巴金、冰心等国内名家的散文以及国外的名著，以在不断地阅读中提升自己的品味，让自己成为一名有语文素养的教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240" w:lineRule="auto"/>
              <w:ind w:right="1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做一个勇于课堂实践的老师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240" w:lineRule="auto"/>
              <w:ind w:left="0" w:right="1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　　课堂是老师能力检验的一个大舞台，认认真真地上好每一节课，不仅是学生的需要，也不教育发展的最终目标。发展教育就是要让老师的发展带动学生的发展。做一个科研型的教师，不断地实践、探索、总结自己的教育行为，必将把自己打造成一个科研型的教师、学者型的教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240" w:lineRule="auto"/>
              <w:ind w:left="0" w:right="1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 xml:space="preserve"> 坚持写“教育反思”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240" w:lineRule="auto"/>
              <w:ind w:left="0" w:right="1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教学反思是“老师专业发展和自我成长的核心因素。”坚持反思可以总结实践、升华经验，坚持每天写教学反思、教育随笔，可以提升自己的教育能力，并能有自己的研究方向，形成自己的研究课题，由此形成一整套的成果呈现形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240" w:lineRule="auto"/>
              <w:ind w:left="0" w:right="1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加强基本功训练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240" w:lineRule="auto"/>
              <w:ind w:left="0" w:right="1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“三字一话一画”的老师基本功要不断练习，让自己成为学生心中的榜样，让学生“亲其师、信其道。”由于我的普通话水平不高，今后的学习中，我也将重点训练这一条，以便更好的与学生进行交流。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240" w:lineRule="auto"/>
              <w:ind w:left="0" w:right="1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利用现代化辅助教学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88" w:afterAutospacing="0" w:line="240" w:lineRule="auto"/>
              <w:ind w:left="0" w:right="1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bdr w:val="none" w:color="auto" w:sz="0" w:space="0"/>
              </w:rPr>
              <w:t>随着科技的不断发展,现代教育也技术突飞猛进。那么现代教育技术与教育相结合,将大大促进教育教学的现代化,将使学科教学发生巨大变革。利用集文字、声音、图像、动画、影像于一身的现代教育技术,来优化学科课堂教学,利用它那色彩鲜艳的动态视频、生动逼真的音响效果、灵活便捷的交互手段充分调动学生多种感官参与学习活动,促进学生自主有效地学习。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要实现以上目标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自己的努力是不可或缺的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但是学校的力量却是有力支柱。我希望学校能给予新教师更多的关注与指导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比如在写论文时,能够得到相关老师的帮助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在有机会学习时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能多让新手学习与体会。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A13C"/>
    <w:multiLevelType w:val="singleLevel"/>
    <w:tmpl w:val="1419A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22782EF1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0681D0"/>
      <w:u w:val="none"/>
    </w:rPr>
  </w:style>
  <w:style w:type="character" w:styleId="9">
    <w:name w:val="HTML Definition"/>
    <w:basedOn w:val="6"/>
    <w:semiHidden/>
    <w:unhideWhenUsed/>
    <w:uiPriority w:val="99"/>
    <w:rPr>
      <w:i/>
    </w:rPr>
  </w:style>
  <w:style w:type="character" w:styleId="10">
    <w:name w:val="Hyperlink"/>
    <w:basedOn w:val="6"/>
    <w:semiHidden/>
    <w:unhideWhenUsed/>
    <w:uiPriority w:val="99"/>
    <w:rPr>
      <w:color w:val="0681D0"/>
      <w:u w:val="none"/>
    </w:rPr>
  </w:style>
  <w:style w:type="character" w:styleId="11">
    <w:name w:val="HTML Code"/>
    <w:basedOn w:val="6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Char"/>
    <w:basedOn w:val="6"/>
    <w:link w:val="3"/>
    <w:uiPriority w:val="99"/>
    <w:rPr>
      <w:sz w:val="18"/>
      <w:szCs w:val="18"/>
    </w:rPr>
  </w:style>
  <w:style w:type="character" w:customStyle="1" w:styleId="15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6">
    <w:name w:val="ant-radio+*"/>
    <w:basedOn w:val="6"/>
    <w:uiPriority w:val="0"/>
    <w:rPr>
      <w:bdr w:val="none" w:color="auto" w:sz="0" w:space="0"/>
    </w:rPr>
  </w:style>
  <w:style w:type="character" w:customStyle="1" w:styleId="17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26</TotalTime>
  <ScaleCrop>false</ScaleCrop>
  <LinksUpToDate>false</LinksUpToDate>
  <CharactersWithSpaces>1949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2019-12-06T04:09:00Z</dcterms:created>
  <dc:creator>微软用户</dc:creator>
  <cp:lastModifiedBy>失灵</cp:lastModifiedBy>
  <dcterms:modified xsi:type="dcterms:W3CDTF">2020-12-09T10:03:24Z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