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生命教育教学设计    二    年级</w:t>
      </w:r>
    </w:p>
    <w:p>
      <w:pPr>
        <w:jc w:val="center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课题：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青春期保健知识和技能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教学目标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1.了解青春期性的身体变化以及性发育，增强性道德观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念。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2.了解青春期异性交往的方式。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3.摆正心态，学会正确地与异性相处。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4.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提高自我防范意识，学会自爱、自立、自强。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教学内容</w:t>
      </w:r>
    </w:p>
    <w:p>
      <w:pPr>
        <w:pStyle w:val="6"/>
        <w:numPr>
          <w:ilvl w:val="0"/>
          <w:numId w:val="0"/>
        </w:numPr>
        <w:ind w:leftChars="0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重点：了解青春期的变化及注意要点。</w:t>
      </w:r>
    </w:p>
    <w:p>
      <w:pPr>
        <w:pStyle w:val="6"/>
        <w:numPr>
          <w:ilvl w:val="0"/>
          <w:numId w:val="0"/>
        </w:numPr>
        <w:ind w:leftChars="0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2.教学难点：教学中要使学生在知识、能力、情感、态度和价值观方面有所发展，引导学生主动学习，注意培养健康的心理状态。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3.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教学方法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：谈话法；讨论法；演示法等。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教学流程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1.导入：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小小少年,很少烦恼,眼望四周阳光照。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小小少年,很少烦恼,但愿永远这样好。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一年一年时间飞跑,小小少年在长高。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随着岁月由小变大,他的烦恼增加了。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小小少年,很少烦恼,无忧无虑乐陶陶。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但有一天,风波突起,忧虑烦恼都来了。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一年一年时间飞跑,小小少年转眼高。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随着年岁由小变大,他的烦恼增加了。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提问:为什么少年的烦恼增加了? 他会有哪些烦恼?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教师归纳:我们正在长大,随着生理、心理等方面的变化,也就带来了成长的一系列烦恼。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一、青春期的变化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1、什么叫青春期?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青春期是人体生长发育的第二个高峰 期，它是人生中最重要、最宝贵的时期 ,是人的一生中最为关键的发展阶段,是我们从儿童少年长成大人的过渡期。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分组讨论回答: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(1 )处于青春期的青少年学生有哪些生理变化?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身体外形急剧变化:身高突增,体重增加;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各个器官结构的功能不断提高，肺活量增大,心脏的功能逐步健全,大脑的兴奋性增强,容易接受新鲜事物;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性机能发育成熟。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这些都是正常的生理变化。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(2 )青春期的青少年学生有哪些心理变化?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A、有了强烈的独立意识,遇到挫折又有依赖性,渴望得到家长和老师的关怀;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B、内心世界逐渐复杂 ,有的事情不想跟家长交流;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C、善于表现自己，显示自己的存在;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D、性意识的觉醒与发展。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二、青春期的卫生保健知识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(1 )青春期是长身体的关键时期,身体健康的定型阶段。正在生长发育中的青少年,应多吃些含蛋白质、钙、磷和维生素比较丰富的食物,不要偏食。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( 2 )讲究个人卫生的良好习惯,勤洗澡、勤换衣、勤理发、勤剪指甲、勤洗被褥。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(3 )讲究饮食卫生,不喝生水,不吃生冷和不清洁的食物;不暴饮暴食,不吸烟,不喝酒;饭后半小时内不做剧烈运动,不用他人的碗、筷、茶杯和毛巾。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(4)注意保护眼睛,坚持用眼卫生,做到看书、写字脊椎不弯曲;不躺着看书;不在强烈的阳光下或光线暗淡的地方学习;不在行驶的车船上或在行走时看书,用眼时间不直过长。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(5)男生要保护嗓子,不要大喊大叫;女姓不要紧腰束胸,否则会影响身体的发育。 (6 )积极参加体育锻炼,坚持按时作息,注意劳逸结合。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三、青春期如何才能健康成长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面对青春期各个方面的变化,我们怎样才能健康成长呢?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学生分组讨论,代表表达自己的观点和建议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教师归纳: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A.树立远大理想,集中精力搞好自己的学习,学好科学知识,发展自己的特长;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B、塑造美好的心灵,陶冶自己的情操;学会正确的审美观点和锻炼自己的审美能力;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C、积极参加各种文体活动和社会实践活动,多参与群体性的文体活动;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四、 课堂小结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我们在呵护生理健康的同时还应重视心理健康。我们要做到生理和心理协调发展,顺利度过青春期这一美好时光。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0DE"/>
    <w:multiLevelType w:val="multilevel"/>
    <w:tmpl w:val="0A2E30D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46968"/>
    <w:rsid w:val="2D190642"/>
    <w:rsid w:val="47C27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127</TotalTime>
  <ScaleCrop>false</ScaleCrop>
  <LinksUpToDate>false</LinksUpToDate>
  <CharactersWithSpaces>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2020-12-08T14:33:00Z</dcterms:created>
  <dc:creator>zhoujing</dc:creator>
  <cp:lastModifiedBy>admin</cp:lastModifiedBy>
  <dcterms:modified xsi:type="dcterms:W3CDTF">2020-12-09T08:36:13Z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