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三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4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4月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r>
              <w:rPr>
                <w:rFonts w:hint="eastAsia"/>
                <w:sz w:val="28"/>
                <w:szCs w:val="28"/>
                <w:lang w:val="en-US" w:eastAsia="zh-CN"/>
              </w:rPr>
              <w:t>交通的安全教育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1、知道各种交通信号、标志和标线的作用，知道有关的交通法规，懂得应自觉遵守交通法规。</w:t>
            </w:r>
          </w:p>
          <w:p>
            <w:r>
              <w:rPr>
                <w:rFonts w:hint="eastAsia"/>
                <w:sz w:val="28"/>
                <w:szCs w:val="28"/>
                <w:lang w:val="en-US" w:eastAsia="zh-CN"/>
              </w:rPr>
              <w:t>2、知道从事交通运输业人们的辛勤劳动，培养学生尊重他人劳动，爱护交通设施的意识。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一、导入新课：提问：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1、交通运输业为我们的生活提供了那些方便？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2、如果没有交通运输我们的生活会怎样？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谈话：交通运输是现代生活必不可少的组成部分，交通运输为现代人的生活提供了极大的方便。同时由于一些人重视交通安全的程度不够，它也给很多家庭带来了不幸。我们应该发挥交通运输积极的方面，克服不利的因素，让他更好的为我们服务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二、学生汇报：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1、学生介绍乘车、乘船的有关资料。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①学生介绍乘车、乘船的有关知识。②播放视频“车中的危险”。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2、学生介绍各种交通标志及相关法规。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①学生用课件或图片介绍各种交通标志。②学生介绍相关的交通法规。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3、学生介绍文明乘车方面的资料。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①学生表演小品“在公共汽车上”。②学生讨论。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4、学生介绍重大交通事故的案例。（请学生分析他们违反了法规中的那些条款。）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5、交警介绍中小学生常出现的交通事故及其原因。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6、学生介绍在街头实地调查车辆和行人违犯交通规则的情况。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三、师生小结：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提问：今天你学到了那些知识，通过今天的学习你有什么收获？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师小结；交通运输是现代生活中必不可少的组成部分，交通运输为现代人的生活提供了极大的方便。同时由于一些人忽视交通法规，给很多家庭带来了不幸。我们应该遵守交通法规，注意交通安全，发挥交通运输积极的方面，克服不利的因素，让他更好的为我们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三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4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饮食卫生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/>
                <w:sz w:val="28"/>
                <w:szCs w:val="28"/>
              </w:rPr>
              <w:t>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1.使学生懂得良好的饮食卫生习惯与营养。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2.从小培养良好的饮食卫生习惯。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引入：</w:t>
            </w:r>
          </w:p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上一段时间，各位同学已学了不少安全知识，今天老师准备和你们一起学习如何养成良好的饮食卫生习惯。（即时出示课题）。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二.、学生表演小品（音乐）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1.这位同学表演的精彩吗？大家回想一下，刚才那位同学为什么会肚子疼？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拿出一只塑料小熊举例什么叫做暴饮暴食。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如果同学们也暴饮暴食，小小的胃一下子装得满满的，肠和胃负担过重，引起消化不良就意味着要吃药打针。但也不是说完全不能吃，好象花生核桃水果等可以增加营养的摄入，就可以吃一点。但买食品时要注意生产日期和有效期，过了期的食物就不要吃了，否则就会象刚才那位同学那样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看图（出示幻灯片）1. 问：小朋友正在干什么？什么时候吃早餐，午餐，晚餐？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师：这就是要求同学们一日三餐要定时定量。（并解释“定时定量”）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 问答题（小黑板）1 ）“早上时间太紧张，可以不吃早餐。”对吗？为什么？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分组讨论。师：经过一夜的消化，早上起来肚子已空空的，如果不吃早餐，挨饿上课。而上午课时多，活动多，体力消耗大，热量一下子供应不上，就会头晕眼花。长期如此会引起贫血等疾病，所以早餐不但要吃，还要吃的好，要吃有丰富蛋白质的食物，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 ）“一日三餐那一餐最主要？为什么？”    学生分组讨论。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师：上午体内的热量消耗大，需要得到补充，而且还要为下午的学习活动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做准备，所以午餐要吃饱。而晚餐吃的太多，会引响睡眠。所以不要吃的太饱。但如果晚上有很多事情要做，要帮妈妈洗碗扫地，还要学习，那晚餐要吃得较好。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三、看图（出示图片）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 学生一边看图片一边讲解。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这位小朋友拿着饭碗睁大眼睛，正在收看“叮当”这个节目，这时大雄被肥仔捉住打，圆头圆脑的叮当正跑过去救大雄。那小朋友顾不上吃饭喊：叮当跑快点。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2.“吃饭时看电视，对吗？”  学生分组讨论。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师：吃饭时情绪要稳定专一，一边吃饭一边看电视，会引起情绪变化。 看到高兴时哈哈大笑，看到悲伤时擦眼流泪。这样会影响食欲和营养的吸收，这样是不卫生的，你们是这样吃饭吗？所以一定要养成良好的饮食习惯。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四、儿歌：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饮食卫生要做到：一日三餐，定时定量，不偏食，不挑食。早餐吃得好，午餐吃得饱，晚餐吃得少。暴饮暴食最不好。从小养成好习惯，身体健康又强壮。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五、猜字游戏。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分别请两位同学表演，让其他同学猜少年儿童饮食“十”忌。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忌“零”食，忌“偏”食，忌“哭”食，忌“笑”食，忌“甜”食，忌“咸”食，　忌“走”食，忌“玩”食，忌“暴”食，忌“蹲”食。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六、思考题：1. 良好的饮食卫生习惯包括哪些内容? 为什么早餐一定要吃好?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2、外出就餐要注意哪些卫生安全？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七、总结。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我们养成了良好的饮食卫生习惯,才会有健康的身体。有了健康的身体，才能为祖国的建设贡献出一份力量。所以从今天起，我们一定要养成良好的饮食卫生习惯。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作业。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为什么三餐要定时定量？</w:t>
            </w:r>
          </w:p>
        </w:tc>
      </w:tr>
    </w:tbl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三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4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6月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食物中毒的防治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1、教育学生认识什么是食物中毒。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2、使学生认识食物中毒的危害及知道如何防止食物中毒。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一、导入新课：今天，我们仍要学习与大家健康有关的内容：食物中毒的防和治。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二、学习新课：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（1）同学们，你们看见过因食用不洁食物而生病的人吗？他们有什么症状？那么食物中毒有哪几种呢？师逐一介绍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1、夏天，天气炎热，各种病菌繁殖最快，这时候人如果吃了被细菌污染的食物，就会得痢疾、霍乱、伤寒等病。这种中毒叫细菌性食物中毒。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2、中毒还有化学性的食物中毒。如：吃了沾有残留的农药的蔬菜就会引起中毒。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3、吃了有毒的动植物，也会这样中毒，这种叫做有毒动植物食物中毒。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（2）食物中毒后，对人体健康有什么损伤呢？凡食物中毒，对人体的健康损伤是很大的，轻的可损伤肠、胃，严重的还会损伤肝、肾等器官，有的还可能会留下终身的病根……后遗症。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（3）我们怎样才能防止食物中毒呢？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1、不吃已经腐败变质和超过保质期的食品，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2买回的蔬菜、瓜果要仔细用流动的水清洗多遍，才能洗去蔬菜上残存的农药。烧菜时，一定要烧熟、煮透。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 3、购买熟食，一定要仔细观察它的颜色是否新鲜，再闻闻有没有异味。如果发现颜色不新鲜而且带有异味，就坚决不要买。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4、往冰箱里存放食物时，要生熟分开，用保险薄膜盖好。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5、不吃那些本身带有有毒素的东西，如发芽的马铃薯，霉变的甘蔗、红薯、玉米、花生等。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（4）那么，食物中毒后该怎么办呢？一旦发生了食物中毒，首先要赶快喝大量的盐开水或浓茶，再用手指抠自己的喉咙，让已经吃下去的有毒食物尽量吐出来，然后要迅速去医院检查、治疗。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三、小结同学们，今天我们一起来学习了什么是食物中毒以及食物中毒后怎么办.希望同学们能学以致用，防止食物中毒。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三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4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煤气中毒的预防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1.知道什么是煤气中毒以及中毒的原因。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2.知道煤气中毒后该怎么急救。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一、什么叫煤气中毒呢？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煤气中毒通常指的是一氧化碳中毒，一氧化碳无色无味，比空气轻，易于燃烧，燃烧时为蓝色火焰。空气中一氧化碳含量如果达到</w:t>
            </w:r>
            <w:r>
              <w:rPr>
                <w:sz w:val="28"/>
                <w:szCs w:val="28"/>
              </w:rPr>
              <w:t>0.04%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sz w:val="28"/>
                <w:szCs w:val="28"/>
              </w:rPr>
              <w:t>0.06%</w:t>
            </w:r>
            <w:r>
              <w:rPr>
                <w:rFonts w:hint="eastAsia"/>
                <w:sz w:val="28"/>
                <w:szCs w:val="28"/>
              </w:rPr>
              <w:t>时，就可使人中毒。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二、煤气中毒的原因是什么？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常见的煤气中毒原因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在密闭居室中使用煤炉取暖、做饭，由于通风不良，供氧不充分，可产生大量一氧化碳积蓄在室内。包括门窗紧闭，又无通风措施，未安装或不正确安装风斗，疏忽大意，思想麻痹，致使煤气大量溢出；气压低，煤气难以流通排出。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、城市居民使用管道煤气，如果管道漏气，开关不紧，均可使煤气大量溢出，造成中毒。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rFonts w:hint="eastAsia"/>
                <w:sz w:val="28"/>
                <w:szCs w:val="28"/>
              </w:rPr>
              <w:t>、使用燃气热水器，通风不良，洗浴时间过长。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、冬季在车内发动汽车或开动车内空调后在车内睡眠，都可能引起煤气中毒。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三、怎么识别一氧化碳中毒呢？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怎样识别一氧化碳中毒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、轻度中毒。中毒者会感觉到头晕、头痛、眼花、全身乏力，这时如能及时开窗通风，吸入新鲜空气，症状会很快减轻、消失。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、中度中毒。中毒者可出现多汗、烦躁、走路不稳、皮肤苍白、意识模糊、老是感觉睡不醒、困倦乏力，如果采取有效措施，基本可以治愈，很少留下后遗症。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重度中毒。此时中毒者多已神智不清，牙关紧闭，全身抽动，大小便失禁，面色口唇现樱红色，呼吸、脉搏增快，血压上升，心律不齐，肺部有罗音，体温可能上升。极度危重者可持续深度昏迷，脉细弱，不规则呼吸，血压下降，也可出现高热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摄氏度，此时生命垂危，死亡率高。即使有幸未亡，也会遗留严重后遗症。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四、怎样急救呢？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煤气中毒的现场急救原则</w:t>
            </w:r>
            <w:r>
              <w:rPr>
                <w:sz w:val="28"/>
                <w:szCs w:val="28"/>
              </w:rPr>
              <w:t xml:space="preserve"> :1</w:t>
            </w:r>
            <w:r>
              <w:rPr>
                <w:rFonts w:hint="eastAsia"/>
                <w:sz w:val="28"/>
                <w:szCs w:val="28"/>
              </w:rPr>
              <w:t>、应尽快让患者离开中毒环境，并立即打开门窗，流通空气。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、患者应安静休息，避免活动后加重心、肺负担及增加氧的消耗量。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rFonts w:hint="eastAsia"/>
                <w:sz w:val="28"/>
                <w:szCs w:val="28"/>
              </w:rPr>
              <w:t>、给予中毒者充分的氧气。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、神智不清的中毒患者必须尽快抬出中毒环境，在最短的时间内，检查病人呼吸、脉搏、血压情况，根据这些情况进行紧急处理。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、中毒者呼吸心跳停止，立即进行人工呼吸和心脏按压。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、呼叫</w:t>
            </w:r>
            <w:r>
              <w:rPr>
                <w:sz w:val="28"/>
                <w:szCs w:val="28"/>
              </w:rPr>
              <w:t>120</w:t>
            </w:r>
            <w:r>
              <w:rPr>
                <w:rFonts w:hint="eastAsia"/>
                <w:sz w:val="28"/>
                <w:szCs w:val="28"/>
              </w:rPr>
              <w:t>急救服务，急救医生到现场救治病人。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、病情稳定后，将病人护送到医院进一步检查治疗。</w:t>
            </w:r>
            <w:r>
              <w:rPr>
                <w:sz w:val="28"/>
                <w:szCs w:val="28"/>
              </w:rPr>
              <w:t xml:space="preserve"> 8</w:t>
            </w:r>
            <w:r>
              <w:rPr>
                <w:rFonts w:hint="eastAsia"/>
                <w:sz w:val="28"/>
                <w:szCs w:val="28"/>
              </w:rPr>
              <w:t>、中毒者应尽早进行高压氧舱治疗，减少后遗症。</w:t>
            </w:r>
          </w:p>
        </w:tc>
      </w:tr>
    </w:tbl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三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4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10月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劳动安全记心中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1.提高学生在劳动时的安全意识。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2.知道在劳动时应注意哪些安全问题。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一、导入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播入歌曲《劳动最光荣》 （幻1）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问：同学们知道这首歌的名字吗？（生齐答）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是的，劳动是最光荣的，我们美丽整洁的校园离不开大家每天日常的清扫和维护，下面，我们一起来看一个安全小卫士带给我们的小短片（幻1视） 播放短片：劳动中的安全1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问：在短片中，你发现了哪些不安全的行为？（幻2）（指名答）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师：我们的日常生活中，也有很多类似的行为，这节课，我们就一起来探讨，怎样让我们的劳动变的安全起来。（幻3）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二、新授：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1、我们先来看看，安全小卫士怎样来帮我们纠正这些不安全的行为。 播放短片：劳动中的安全2（幻3视）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2、师：看过短片，大家肯定也想到了我们平时的劳动，那么，在你的劳动过程中，你遇到过哪些不安全的行为？这些不安全的行为会给我们带来什么样的危害？（幻4）（指名答）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看来，不正确的劳动行为会给我们带来很多危险，我们应该怎样保证劳动过程中的安全呢？请大家翻开书第6页，大家以小组的形式学习6—9页安全伴我行，想一想：我们应该如何保证劳动过程中的安全呢？在使用劳动工具时，我们应该注意哪些问题？请把你认为对你有帮助的内容划出来。（幻5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（小组汇报，根据学生回答进行板书）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4、看来，通过学习，大家都明白了劳动中的注意事项，现在，请大家判断，下面的行为正确吗？为什么？（幻6）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（1） 小丽站在三楼的窗台上擦玻璃。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（2） 小刚用完扫帚后放回原位。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（3） 小强和小刚横抬着一桶水。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（4） 要大扫除了，小芳抢到了一把扫帚去打扫清洁区。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（5） 小红用湿抹布擦电灯。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5、大家都说得非常好，下面，请大家结合你所承担的劳动任务，结合你的劳动经验，和同桌说说，在今后的劳动中你应该怎样做？（幻7）（指名答）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6、看来，劳动安全已经深深的扎根于我们心中，让我们来齐读这首《校园劳动安全歌声》（幻8）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校园劳动很重要，安全意识要提高。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卫生值日不攀爬，擦拭电器先关掉。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危险物品要小心，劳动间歇不打闹。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器械设施谨慎用，安全第一要记牢。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三、课堂小结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同学们，热爱劳动是我们必备的品质，维护劳动成果是我们应有的素质，注意劳动安全更是我们学习和生活的保障。校园美化靠大家，劳动光荣人人夸，安全关系你我他，让我们携起手来，用勤劳的双手、慧的头脑去创造灿烂的明天！（幻9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（齐读：校园美化靠大家 劳动光荣人人夸 安全关系你我他）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最后，让我们一齐来唱《劳动最光荣》。（幻9视）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板书设计：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劳动安全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不打闹 讲方法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不爬高 讲规范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不触电 讲技巧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三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4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11月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我的身体我爱护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 知道人体的主要器官及其功能。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 注意用眼、用脑的卫生，防止过度疲劳。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 在日常学习和生活中养成自觉保护自己身体的意识和行为，防止受到伤害。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一、说说自己生病时的经历。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 听故事。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 说说自己最难忘的一次病痛。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 生病时有哪些症状，自己有什么感受？ 4、 自己的症状最后是怎样消除的？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二、认认我是谁。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 出示人体的某一器官图，让学生认认它是什么。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2、 说出这个器官的主要功能及日常生活中保护它的相关知识。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三、小探究：他们为什么都是“小眼镜”？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 调查学生中眼睛近视的情况。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 寻找自己近视的原因。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 总结在日常生活中保护视力的方法。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四、健康习惯小测试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1、 填写教材中的表格。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 家长监督检查。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游戏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1、《开汽车》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先将场地布置成街道的样子，分配角色，让孩子在游戏中明白到，扮演司机的应该注意车子和车子不能碰撞，扮演行人过马路的时候走斑马线，认清行、停指示灯，过马路时要看清是红灯还是绿灯，红灯行，绿灯停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可培养孩子在城市交通中保护自己的能力。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2、《角色游戏》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让家长充当陌生人来提问，孩子回答。例如：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①、下大雨时，一个陌生人说，他能用他的车载你回家，你该怎么应付?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②、在游乐场，一个陌生人说，他的宠物狗丢失了，问你：“能帮我找一找吗?”你怎么办?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三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4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体育运动的安全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1.了解教学事故隐患的预防。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2.掌握在运动中出现异常现象该怎样处理。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一、体育事故隐患的预防？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1、加强思想教育，增强防范意识；2、加强活动设施建设和管理；3、做好准备活动，加强医务监督；4、加强保护措施；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二、田径运动伤害事故的隐患和预防？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1、场地不平整，设施不完善，操场是学校开展体育课教学，组织广播操的主要场地，是学校开展体育活动的基础；2、活动安排不当；3、学生的心理状态不良，未能及时调整；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预防：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1、改善和规范活动场地，加强设备的建设和维修；2、教学和训练，竞赛活动必须严密组织，严格要求，严格训练，提高质量；3、建立运动监督制度；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三、运动出汗后需要注意什么问题？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运动时有大量盐分随汗液排出体外，所以在运动后喝点加盐的温开水是有好处的。运动出汗后千万不能立即洗冷水澡，应用干毛巾擦干身体，最好歇息一段时间后用热水擦身或沐浴，换上干衣衫以防感冒。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四、运动后能否马上吃冷饮、冰棒？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动后马上吃冷饮和冰棒对身体是不好的，因为这样做既不符合物理规律，也不符合卫生要求。一是容易导致胃肠道功能紊乱，久而久之，就会产生腹胀、腹泻和消化不良等各种疾病。二是容易引起腹痛，甚至出现肌肉痉挛，严重者会出现绞痛。此外，在剧烈运动时，咽喉部位的粘膜处于充血状态，运动后马上吃冷饮或冰棒，易引起咽喉疼痛或声音嘶哑现象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五、运动时肚子疼怎么办？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动时发生肚子疼，只要用手揉压一会儿就会逐渐消失的。有时不去管它，适应一会儿也会消失的。有时不去管，然而加深呼吸也可以使肚子疼得到缓解。为了预防运动时肚子疼，首先要在运动前做好准备活动，不要在运动前吃得过多，更不要喝一肚子水。如果在十分钟内不能解除肚子疼，就要停止运动，立即找医生检查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六、怎样对待脚扭伤？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脚扭伤多发生于奔跑，下台阶不慎或其他剧烈的活动时，由于关节用力不均，过猛，造成关节不正常扭转，损伤了踝关节周围的组织。脚扭伤后关节局部青肿痛。活动受限，较轻的扭伤不需要特殊处理，可在扭伤的部位用冷水敷或外用一些红花油等。如果局部肿胀疼痛明显。应卧床休息，抬高患肢，以利消肿，应去医院做外敷中药等治疗或用白酒调七厘散外敷后用沙布包扎好，扭伤1～2天后才能用热毛巾或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热水袋热敷。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97F48"/>
    <w:multiLevelType w:val="singleLevel"/>
    <w:tmpl w:val="90197F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0B4"/>
    <w:rsid w:val="00195371"/>
    <w:rsid w:val="003720B4"/>
    <w:rsid w:val="00667945"/>
    <w:rsid w:val="00A84677"/>
    <w:rsid w:val="00AA3164"/>
    <w:rsid w:val="00F267F0"/>
    <w:rsid w:val="7D0D63C4"/>
    <w:rsid w:val="7DC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8</TotalTime>
  <ScaleCrop>false</ScaleCrop>
  <LinksUpToDate>false</LinksUpToDate>
  <CharactersWithSpaces>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2020-12-09T09:05:00Z</dcterms:created>
  <dc:creator>zhoujing</dc:creator>
  <cp:lastModifiedBy>阿南～</cp:lastModifiedBy>
  <dcterms:modified xsi:type="dcterms:W3CDTF">2020-12-10T01:41:53Z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