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638E" w14:textId="58F469CA" w:rsidR="00A75B75" w:rsidRPr="00041941" w:rsidRDefault="00585244" w:rsidP="00041941">
      <w:pPr>
        <w:jc w:val="center"/>
      </w:pPr>
      <w:r w:rsidRPr="00041941">
        <w:rPr>
          <w:rFonts w:hint="eastAsia"/>
        </w:rPr>
        <w:t>1</w:t>
      </w:r>
      <w:r w:rsidR="00CA5A2C">
        <w:rPr>
          <w:rFonts w:hint="eastAsia"/>
        </w:rPr>
        <w:t>2</w:t>
      </w:r>
      <w:r w:rsidR="00A75B75" w:rsidRPr="00041941">
        <w:rPr>
          <w:rFonts w:hint="eastAsia"/>
        </w:rPr>
        <w:t>月</w:t>
      </w:r>
      <w:r w:rsidR="009F3F7D">
        <w:rPr>
          <w:rFonts w:hint="eastAsia"/>
        </w:rPr>
        <w:t>教学反思</w:t>
      </w:r>
    </w:p>
    <w:p w14:paraId="20573CED" w14:textId="77777777" w:rsidR="00CA5A2C" w:rsidRPr="00CA5A2C" w:rsidRDefault="00CA5A2C" w:rsidP="00CA5A2C">
      <w:pPr>
        <w:ind w:firstLineChars="200" w:firstLine="420"/>
      </w:pPr>
      <w:r w:rsidRPr="00CA5A2C">
        <w:rPr>
          <w:rFonts w:hint="eastAsia"/>
        </w:rPr>
        <w:t>《雾在哪里》这篇课文作者运用拟人化的手法，将“雾”这一人们熟悉的自然现象，用生动有趣的语言形象地展现在孩子们的眼前。 因此，在教学中我主要围绕雾“淘气”“藏”来设计。抓住雾“淘 气”，</w:t>
      </w:r>
      <w:proofErr w:type="gramStart"/>
      <w:r w:rsidRPr="00CA5A2C">
        <w:rPr>
          <w:rFonts w:hint="eastAsia"/>
        </w:rPr>
        <w:t>雾把什么</w:t>
      </w:r>
      <w:proofErr w:type="gramEnd"/>
      <w:r w:rsidRPr="00CA5A2C">
        <w:rPr>
          <w:rFonts w:hint="eastAsia"/>
        </w:rPr>
        <w:t>“藏”了起来等问题，引导学生采用不同的形式来进行朗读。让学生边读边思考，在读中悟，在读中加深对课文的理解。</w:t>
      </w:r>
    </w:p>
    <w:p w14:paraId="4DC90359" w14:textId="77777777" w:rsidR="00CA5A2C" w:rsidRPr="00CA5A2C" w:rsidRDefault="00CA5A2C" w:rsidP="00CA5A2C">
      <w:pPr>
        <w:rPr>
          <w:rFonts w:hint="eastAsia"/>
        </w:rPr>
      </w:pPr>
      <w:r w:rsidRPr="00CA5A2C">
        <w:rPr>
          <w:rFonts w:hint="eastAsia"/>
        </w:rPr>
        <w:t>一、朗读训练力求扎扎实实</w:t>
      </w:r>
      <w:r w:rsidRPr="00CA5A2C">
        <w:rPr>
          <w:rFonts w:hint="eastAsia"/>
        </w:rPr>
        <w:br/>
        <w:t>   语文学习“以读为本”，“读中体会”。对于低年级的学生而言，“读”更是重要，这对于理解语言、感受人物情感的能力培养，逐渐掌握朗读的技巧有“推波助澜”的作用。课中，我把“雾”说的五句话作为朗读的重点，通过多形式的朗读来体会“雾”的淘气，充分利用个别学生示范读来感染其他学生，再读时自然而然地表现出“淘气”的特点。另外，很多时间都花在朗读课文上，培养学生读的兴趣和习惯，在熟读基础上理解，与文本间的交流更为密切。</w:t>
      </w:r>
      <w:r w:rsidRPr="00CA5A2C">
        <w:rPr>
          <w:rFonts w:hint="eastAsia"/>
        </w:rPr>
        <w:br/>
        <w:t>    二、语言训练力求扎扎实实</w:t>
      </w:r>
      <w:r w:rsidRPr="00CA5A2C">
        <w:rPr>
          <w:rFonts w:hint="eastAsia"/>
        </w:rPr>
        <w:br/>
        <w:t>   引导学生找课文中语言来说，自由选择内容练习说话，将学习的主动权给了学生，并将课文语言内化为学生自己的语言，培养了语感。而根据图片仿照课文，展开</w:t>
      </w:r>
      <w:proofErr w:type="gramStart"/>
      <w:r w:rsidRPr="00CA5A2C">
        <w:rPr>
          <w:rFonts w:hint="eastAsia"/>
        </w:rPr>
        <w:t>想像</w:t>
      </w:r>
      <w:proofErr w:type="gramEnd"/>
      <w:r w:rsidRPr="00CA5A2C">
        <w:rPr>
          <w:rFonts w:hint="eastAsia"/>
        </w:rPr>
        <w:t>练习说话，也是语言训练的重要环节，因为有图片，学生有话可说，因为前面有句式训练的铺垫，学生语言表达也很流畅，连能力较弱的学生也有了说的积极性。课堂不再是少数学生的课堂，学生们学得更积极、主动了。</w:t>
      </w:r>
    </w:p>
    <w:p w14:paraId="0B2EA244" w14:textId="6FF62E5C" w:rsidR="006C060E" w:rsidRPr="00CA5A2C" w:rsidRDefault="006C060E" w:rsidP="00CA5A2C">
      <w:pPr>
        <w:ind w:firstLineChars="200" w:firstLine="420"/>
      </w:pPr>
    </w:p>
    <w:sectPr w:rsidR="006C060E" w:rsidRPr="00CA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910"/>
    <w:multiLevelType w:val="hybridMultilevel"/>
    <w:tmpl w:val="B10803F2"/>
    <w:lvl w:ilvl="0" w:tplc="CC14C212">
      <w:start w:val="1"/>
      <w:numFmt w:val="decimal"/>
      <w:lvlText w:val="%1．"/>
      <w:lvlJc w:val="left"/>
      <w:pPr>
        <w:ind w:left="323" w:hanging="32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245439"/>
    <w:multiLevelType w:val="hybridMultilevel"/>
    <w:tmpl w:val="48CE728E"/>
    <w:lvl w:ilvl="0" w:tplc="FD16E6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9"/>
    <w:rsid w:val="00041941"/>
    <w:rsid w:val="00136E89"/>
    <w:rsid w:val="002D618C"/>
    <w:rsid w:val="00585244"/>
    <w:rsid w:val="006C060E"/>
    <w:rsid w:val="009F3F7D"/>
    <w:rsid w:val="00A75B75"/>
    <w:rsid w:val="00B22907"/>
    <w:rsid w:val="00C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54A0"/>
  <w15:chartTrackingRefBased/>
  <w15:docId w15:val="{430BFBC7-C7DC-4B62-A9C0-C0EB7FB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229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妤槿</dc:creator>
  <cp:keywords/>
  <dc:description/>
  <cp:lastModifiedBy>苏 妤槿</cp:lastModifiedBy>
  <cp:revision>8</cp:revision>
  <dcterms:created xsi:type="dcterms:W3CDTF">2020-12-12T10:03:00Z</dcterms:created>
  <dcterms:modified xsi:type="dcterms:W3CDTF">2020-12-12T10:17:00Z</dcterms:modified>
</cp:coreProperties>
</file>