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《蝴蝶的家》教学反思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这篇课文是一篇言辞优美的散文，以问题与思索为线，以雨天为蝴蝶躲藏在哪里而着急的情感贯穿。</w:t>
      </w:r>
    </w:p>
    <w:p>
      <w:r>
        <w:rPr>
          <w:rFonts w:ascii="宋体" w:hAnsi="宋体" w:eastAsia="宋体" w:cs="宋体"/>
          <w:sz w:val="24"/>
          <w:szCs w:val="24"/>
        </w:rPr>
        <w:t>教学过程中，我都是以读为主，充分发挥学生的自主性，引导学生将读与品词相结合，读与想象相结合，感受文章的语言美、意境美，通过反复诵读，去体会作者对弱小生命的关爱之情。并抓住重点词句去品读悟情。让学生围绕“你从文中哪些地方体会到作者为蝴蝶担心的急切心情”这一问题，让他们交流讨论自己的认识和感受。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并画出重点词句结合上下文理解，写写自己的感受。如理解“喧嚷”，我让学生想一想什么时候我们体会过“喧嚷”的状态，谁大声喧嚷过？学生们说了自习课上、体育课上等的大声喧嚷的事情，来体会文中拟人手法的运用，更好的从密集的喧嚷体会到雨的狂暴，体会到天低、电闪、雷鸣、雨骤的恶劣环境，从而感悟到作者为蝴蝶担忧与焦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总之，纵观本节课，我以文为依据，以品为途径，以情为线索，通过“熟读、想象、感悟”使孩子们在品读感悟中、在师生的互动反馈中、在对蝴蝶无限的关切中、让真情在每一个幼小的心灵中飞扬，在充分的感受到语言文字的魅力的同时，尽情的享受探索知识的快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96798"/>
    <w:rsid w:val="08D9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2020-12-12T09:43:00Z</dcterms:created>
  <dc:creator>卿雪艳红</dc:creator>
  <cp:lastModifiedBy>卿雪艳红</cp:lastModifiedBy>
  <dcterms:modified xsi:type="dcterms:W3CDTF">2020-12-12T09:46:13Z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