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638E" w14:textId="463D8302" w:rsidR="00A75B75" w:rsidRPr="00041941" w:rsidRDefault="00585244" w:rsidP="00041941">
      <w:pPr>
        <w:jc w:val="center"/>
      </w:pPr>
      <w:r w:rsidRPr="00041941">
        <w:rPr>
          <w:rFonts w:hint="eastAsia"/>
        </w:rPr>
        <w:t>11</w:t>
      </w:r>
      <w:r w:rsidR="00A75B75" w:rsidRPr="00041941">
        <w:rPr>
          <w:rFonts w:hint="eastAsia"/>
        </w:rPr>
        <w:t>月</w:t>
      </w:r>
      <w:r w:rsidR="009F3F7D">
        <w:rPr>
          <w:rFonts w:hint="eastAsia"/>
        </w:rPr>
        <w:t>教学反思</w:t>
      </w:r>
    </w:p>
    <w:p w14:paraId="1ED71A6D" w14:textId="77777777" w:rsidR="00041941" w:rsidRDefault="00041941" w:rsidP="00041941">
      <w:pPr>
        <w:ind w:firstLineChars="200" w:firstLine="420"/>
      </w:pPr>
      <w:proofErr w:type="gramStart"/>
      <w:r w:rsidRPr="00041941">
        <w:rPr>
          <w:rFonts w:hint="eastAsia"/>
        </w:rPr>
        <w:t>部编版课文</w:t>
      </w:r>
      <w:proofErr w:type="gramEnd"/>
      <w:r w:rsidRPr="00041941">
        <w:rPr>
          <w:rFonts w:hint="eastAsia"/>
        </w:rPr>
        <w:t>《大禹治水》。讲述了大禹十三年坚持治理洪水，开通河道，治水成功，为民造福的故事。本节课的教学，我竭力想紧扣语文要素：以借助关键词句，了解课文内容展开教学。</w:t>
      </w:r>
    </w:p>
    <w:p w14:paraId="6B42AAAF" w14:textId="0CB88BC7" w:rsidR="00041941" w:rsidRDefault="00041941" w:rsidP="00041941">
      <w:pPr>
        <w:ind w:firstLineChars="200" w:firstLine="420"/>
      </w:pPr>
      <w:r w:rsidRPr="00041941">
        <w:rPr>
          <w:rFonts w:hint="eastAsia"/>
        </w:rPr>
        <w:t>教学中，通过课件图片，理解词语冲毁、泛滥、淹没，通过图文结合、多形式的朗读来体会洪水的大，体会老百姓的生活困苦，从而明确大禹治水的意义与迫切。学习“驱赶、恢复”等词语时，我鼓励学生观察字形、结合语境、大胆猜测，再尝试通过联系上文、联系下文、查字典、借助近义词、拆分词语再合并等方法让孩子了解词语的意思，掌握理解的方法，多角度、多层次地训练，培养学生理解词语、积累词语、运用词语的能力。</w:t>
      </w:r>
    </w:p>
    <w:p w14:paraId="0CF3175A" w14:textId="105A1775" w:rsidR="00041941" w:rsidRPr="00041941" w:rsidRDefault="00041941" w:rsidP="00041941">
      <w:pPr>
        <w:ind w:firstLine="375"/>
        <w:rPr>
          <w:rFonts w:hint="eastAsia"/>
        </w:rPr>
      </w:pPr>
      <w:r w:rsidRPr="00041941">
        <w:rPr>
          <w:rFonts w:hint="eastAsia"/>
        </w:rPr>
        <w:t>在领悟人文主题方面，我主要是指导学生在理解词句的基础上去朗读故事，学习四处奔走时，让孩子展开想象，大禹都到过哪些地方？学生通过联系生活实际、把抽象的词语和具体的情境结合起来理解词语，力求促使学生积极走向文本，真正</w:t>
      </w:r>
      <w:proofErr w:type="gramStart"/>
      <w:r w:rsidRPr="00041941">
        <w:rPr>
          <w:rFonts w:hint="eastAsia"/>
        </w:rPr>
        <w:t>体会到禹治水</w:t>
      </w:r>
      <w:proofErr w:type="gramEnd"/>
      <w:r w:rsidRPr="00041941">
        <w:rPr>
          <w:rFonts w:hint="eastAsia"/>
        </w:rPr>
        <w:t>的艰辛与不易，感知他一心为民的精神。接着，通过抓住“十三年”、“三次”、“一次”这组数字，学习大禹心系百姓，无私奉献的精神，让禹的形象在学生的心目中更加立体、丰满、高大起来。最后通过引导学生先提取具体信息，再展开想象，指导学生借助提示讲述故事。以期让孩子初步形成一个课内外紧密结合的阅读体系，掌握读书的策略和方法，促进学生语文素养的提升。</w:t>
      </w:r>
    </w:p>
    <w:p w14:paraId="0B2EA244" w14:textId="6FF62E5C" w:rsidR="006C060E" w:rsidRPr="00041941" w:rsidRDefault="006C060E" w:rsidP="00041941">
      <w:pPr>
        <w:ind w:firstLineChars="200" w:firstLine="420"/>
      </w:pPr>
    </w:p>
    <w:sectPr w:rsidR="006C060E" w:rsidRPr="0004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910"/>
    <w:multiLevelType w:val="hybridMultilevel"/>
    <w:tmpl w:val="B10803F2"/>
    <w:lvl w:ilvl="0" w:tplc="CC14C212">
      <w:start w:val="1"/>
      <w:numFmt w:val="decimal"/>
      <w:lvlText w:val="%1．"/>
      <w:lvlJc w:val="left"/>
      <w:pPr>
        <w:ind w:left="323" w:hanging="32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45439"/>
    <w:multiLevelType w:val="hybridMultilevel"/>
    <w:tmpl w:val="48CE728E"/>
    <w:lvl w:ilvl="0" w:tplc="FD16E6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9"/>
    <w:rsid w:val="00041941"/>
    <w:rsid w:val="00136E89"/>
    <w:rsid w:val="002D618C"/>
    <w:rsid w:val="00585244"/>
    <w:rsid w:val="006C060E"/>
    <w:rsid w:val="009F3F7D"/>
    <w:rsid w:val="00A75B75"/>
    <w:rsid w:val="00B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54A0"/>
  <w15:chartTrackingRefBased/>
  <w15:docId w15:val="{430BFBC7-C7DC-4B62-A9C0-C0EB7FB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229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7</cp:revision>
  <dcterms:created xsi:type="dcterms:W3CDTF">2020-12-12T10:03:00Z</dcterms:created>
  <dcterms:modified xsi:type="dcterms:W3CDTF">2020-12-12T10:14:00Z</dcterms:modified>
</cp:coreProperties>
</file>