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D7" w:rsidRPr="00082F70" w:rsidRDefault="008200D7" w:rsidP="008200D7">
      <w:pPr>
        <w:jc w:val="center"/>
        <w:rPr>
          <w:rFonts w:eastAsia="黑体" w:hint="eastAsia"/>
          <w:sz w:val="44"/>
          <w:szCs w:val="44"/>
        </w:rPr>
      </w:pPr>
      <w:r>
        <w:rPr>
          <w:rFonts w:ascii="黑体" w:eastAsia="黑体" w:hint="eastAsia"/>
          <w:sz w:val="44"/>
          <w:szCs w:val="44"/>
        </w:rPr>
        <w:t>孟河实验</w:t>
      </w:r>
      <w:r w:rsidRPr="00DF54D1">
        <w:rPr>
          <w:rFonts w:ascii="黑体" w:eastAsia="黑体" w:hint="eastAsia"/>
          <w:sz w:val="44"/>
          <w:szCs w:val="44"/>
        </w:rPr>
        <w:t>小学</w:t>
      </w:r>
      <w:r w:rsidRPr="00082F70">
        <w:rPr>
          <w:rFonts w:eastAsia="黑体" w:hint="eastAsia"/>
          <w:sz w:val="44"/>
          <w:szCs w:val="44"/>
        </w:rPr>
        <w:t>门卫工作人员</w:t>
      </w:r>
      <w:r>
        <w:rPr>
          <w:rFonts w:eastAsia="黑体" w:hint="eastAsia"/>
          <w:sz w:val="44"/>
          <w:szCs w:val="44"/>
        </w:rPr>
        <w:t>制度</w:t>
      </w:r>
    </w:p>
    <w:p w:rsidR="008200D7" w:rsidRDefault="008200D7" w:rsidP="008200D7">
      <w:pPr>
        <w:jc w:val="center"/>
        <w:rPr>
          <w:rFonts w:eastAsia="黑体" w:hint="eastAsia"/>
          <w:sz w:val="44"/>
        </w:rPr>
      </w:pP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贯彻执行上级有关维护学校教育教学秩序和加强社会治安管理方面的规定，服从学校行政的领导和安排，保证学校教育教学活动的正常进行。</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按时上班，工作时不擅离岗位，不做私事。</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按时启闭校门，对带出学校物品的非学校人员，要让其出示证明，检查后方能带出。阻止学校人员带出不该带出的物品，阻止学生无正当理由出校门。</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对来校客人查明情况，</w:t>
      </w:r>
      <w:proofErr w:type="gramStart"/>
      <w:r w:rsidRPr="00F24EB5">
        <w:rPr>
          <w:rFonts w:ascii="宋体" w:hAnsi="宋体" w:hint="eastAsia"/>
          <w:sz w:val="30"/>
          <w:szCs w:val="30"/>
        </w:rPr>
        <w:t>按排</w:t>
      </w:r>
      <w:proofErr w:type="gramEnd"/>
      <w:r w:rsidRPr="00F24EB5">
        <w:rPr>
          <w:rFonts w:ascii="宋体" w:hAnsi="宋体" w:hint="eastAsia"/>
          <w:sz w:val="30"/>
          <w:szCs w:val="30"/>
        </w:rPr>
        <w:t>车辆停放，填写来访人员登记册，填写好</w:t>
      </w:r>
      <w:proofErr w:type="gramStart"/>
      <w:r w:rsidRPr="00F24EB5">
        <w:rPr>
          <w:rFonts w:ascii="宋体" w:hAnsi="宋体" w:hint="eastAsia"/>
          <w:sz w:val="30"/>
          <w:szCs w:val="30"/>
        </w:rPr>
        <w:t>安全台</w:t>
      </w:r>
      <w:proofErr w:type="gramEnd"/>
      <w:r w:rsidRPr="00F24EB5">
        <w:rPr>
          <w:rFonts w:ascii="宋体" w:hAnsi="宋体" w:hint="eastAsia"/>
          <w:sz w:val="30"/>
          <w:szCs w:val="30"/>
        </w:rPr>
        <w:t>帐。</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做好安全保卫工作，特别要做好晚上、星期天和节假日的安全保卫工作，防止意外事件的发生。</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每天打扫校门内外及门卫室，保持校门内外的清洁卫生。</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负责学校</w:t>
      </w:r>
      <w:r>
        <w:rPr>
          <w:rFonts w:ascii="宋体" w:hAnsi="宋体" w:hint="eastAsia"/>
          <w:sz w:val="30"/>
          <w:szCs w:val="30"/>
        </w:rPr>
        <w:t>监控</w:t>
      </w:r>
      <w:r w:rsidRPr="00F24EB5">
        <w:rPr>
          <w:rFonts w:ascii="宋体" w:hAnsi="宋体" w:hint="eastAsia"/>
          <w:sz w:val="30"/>
          <w:szCs w:val="30"/>
        </w:rPr>
        <w:t>报警器的开关工作。</w:t>
      </w:r>
    </w:p>
    <w:p w:rsidR="008200D7" w:rsidRPr="00F24EB5" w:rsidRDefault="008200D7" w:rsidP="008200D7">
      <w:pPr>
        <w:numPr>
          <w:ilvl w:val="0"/>
          <w:numId w:val="1"/>
        </w:numPr>
        <w:adjustRightInd w:val="0"/>
        <w:spacing w:line="360" w:lineRule="auto"/>
        <w:textAlignment w:val="baseline"/>
        <w:rPr>
          <w:rFonts w:ascii="宋体" w:hAnsi="宋体" w:hint="eastAsia"/>
          <w:sz w:val="30"/>
          <w:szCs w:val="30"/>
        </w:rPr>
      </w:pPr>
      <w:r w:rsidRPr="00F24EB5">
        <w:rPr>
          <w:rFonts w:ascii="宋体" w:hAnsi="宋体" w:hint="eastAsia"/>
          <w:sz w:val="30"/>
          <w:szCs w:val="30"/>
        </w:rPr>
        <w:t>做好报刊的收发管理工作。</w:t>
      </w:r>
    </w:p>
    <w:p w:rsidR="00FB04F5" w:rsidRPr="008200D7" w:rsidRDefault="00550D42"/>
    <w:sectPr w:rsidR="00FB04F5" w:rsidRPr="008200D7" w:rsidSect="00071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D42" w:rsidRDefault="00550D42" w:rsidP="008200D7">
      <w:r>
        <w:separator/>
      </w:r>
    </w:p>
  </w:endnote>
  <w:endnote w:type="continuationSeparator" w:id="0">
    <w:p w:rsidR="00550D42" w:rsidRDefault="00550D42" w:rsidP="00820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D42" w:rsidRDefault="00550D42" w:rsidP="008200D7">
      <w:r>
        <w:separator/>
      </w:r>
    </w:p>
  </w:footnote>
  <w:footnote w:type="continuationSeparator" w:id="0">
    <w:p w:rsidR="00550D42" w:rsidRDefault="00550D42" w:rsidP="00820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0CBB"/>
    <w:multiLevelType w:val="singleLevel"/>
    <w:tmpl w:val="11C630E0"/>
    <w:lvl w:ilvl="0">
      <w:start w:val="1"/>
      <w:numFmt w:val="decimal"/>
      <w:lvlText w:val="%1、"/>
      <w:lvlJc w:val="left"/>
      <w:pPr>
        <w:tabs>
          <w:tab w:val="num" w:pos="450"/>
        </w:tabs>
        <w:ind w:left="450" w:hanging="45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0D7"/>
    <w:rsid w:val="000710B2"/>
    <w:rsid w:val="00431DC2"/>
    <w:rsid w:val="00550D42"/>
    <w:rsid w:val="008200D7"/>
    <w:rsid w:val="00AA0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0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00D7"/>
    <w:rPr>
      <w:sz w:val="18"/>
      <w:szCs w:val="18"/>
    </w:rPr>
  </w:style>
  <w:style w:type="paragraph" w:styleId="a4">
    <w:name w:val="footer"/>
    <w:basedOn w:val="a"/>
    <w:link w:val="Char0"/>
    <w:uiPriority w:val="99"/>
    <w:semiHidden/>
    <w:unhideWhenUsed/>
    <w:rsid w:val="008200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00D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Microsoft</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2019-12-11T11:18:00Z</dcterms:created>
  <dcterms:modified xsi:type="dcterms:W3CDTF">2019-12-11T11:18:00Z</dcterms:modified>
</cp:coreProperties>
</file>