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87" w:rsidRPr="007C42A1" w:rsidRDefault="00565FF4" w:rsidP="001B24AA">
      <w:pPr>
        <w:pStyle w:val="a3"/>
        <w:spacing w:beforeLines="100" w:line="400" w:lineRule="exact"/>
        <w:ind w:firstLineChars="400" w:firstLine="1280"/>
        <w:jc w:val="both"/>
        <w:rPr>
          <w:rFonts w:ascii="黑体" w:eastAsia="黑体" w:hAnsi="黑体"/>
          <w:sz w:val="32"/>
          <w:szCs w:val="32"/>
        </w:rPr>
      </w:pPr>
      <w:r w:rsidRPr="007C42A1">
        <w:rPr>
          <w:rFonts w:ascii="黑体" w:eastAsia="黑体" w:hAnsi="黑体" w:hint="eastAsia"/>
          <w:sz w:val="32"/>
          <w:szCs w:val="32"/>
        </w:rPr>
        <w:t>龙虎塘第二实验小学</w:t>
      </w:r>
      <w:r w:rsidR="003F7691" w:rsidRPr="007C42A1">
        <w:rPr>
          <w:rFonts w:ascii="黑体" w:eastAsia="黑体" w:hAnsi="黑体" w:hint="eastAsia"/>
          <w:sz w:val="32"/>
          <w:szCs w:val="32"/>
        </w:rPr>
        <w:t>“智慧后勤”</w:t>
      </w:r>
      <w:r w:rsidR="006A5725" w:rsidRPr="007C42A1">
        <w:rPr>
          <w:rFonts w:ascii="黑体" w:eastAsia="黑体" w:hAnsi="黑体" w:hint="eastAsia"/>
          <w:sz w:val="32"/>
          <w:szCs w:val="32"/>
        </w:rPr>
        <w:t xml:space="preserve">管理 </w:t>
      </w:r>
      <w:r w:rsidRPr="007C42A1">
        <w:rPr>
          <w:rFonts w:ascii="黑体" w:eastAsia="黑体" w:hAnsi="黑体" w:hint="eastAsia"/>
          <w:sz w:val="32"/>
          <w:szCs w:val="32"/>
        </w:rPr>
        <w:t>培育室</w:t>
      </w:r>
      <w:bookmarkStart w:id="0" w:name="_GoBack"/>
      <w:bookmarkEnd w:id="0"/>
      <w:r w:rsidRPr="007C42A1">
        <w:rPr>
          <w:rFonts w:ascii="黑体" w:eastAsia="黑体" w:hAnsi="黑体" w:hint="eastAsia"/>
          <w:sz w:val="32"/>
          <w:szCs w:val="32"/>
        </w:rPr>
        <w:t>工作方案</w:t>
      </w:r>
    </w:p>
    <w:p w:rsidR="00D60B87" w:rsidRPr="001B24AA" w:rsidRDefault="006A5725" w:rsidP="001B24AA">
      <w:pPr>
        <w:pStyle w:val="a3"/>
        <w:spacing w:beforeLines="100" w:line="400" w:lineRule="exact"/>
        <w:ind w:firstLineChars="1400" w:firstLine="3920"/>
        <w:jc w:val="both"/>
        <w:rPr>
          <w:rFonts w:ascii="黑体" w:eastAsia="黑体" w:hAnsi="黑体"/>
          <w:sz w:val="32"/>
          <w:szCs w:val="32"/>
        </w:rPr>
      </w:pPr>
      <w:r w:rsidRPr="007C42A1">
        <w:rPr>
          <w:rFonts w:ascii="楷体" w:eastAsia="楷体" w:hAnsi="楷体" w:hint="eastAsia"/>
          <w:sz w:val="28"/>
          <w:szCs w:val="28"/>
        </w:rPr>
        <w:t>领衔人：</w:t>
      </w:r>
      <w:r w:rsidR="00D60B87" w:rsidRPr="007C42A1">
        <w:rPr>
          <w:rFonts w:ascii="楷体" w:eastAsia="楷体" w:hAnsi="楷体" w:hint="eastAsia"/>
          <w:sz w:val="28"/>
          <w:szCs w:val="28"/>
        </w:rPr>
        <w:t xml:space="preserve">   王燕</w:t>
      </w:r>
    </w:p>
    <w:p w:rsidR="00565FF4" w:rsidRPr="007C42A1" w:rsidRDefault="00565FF4" w:rsidP="00D60B87">
      <w:pPr>
        <w:spacing w:line="400" w:lineRule="exact"/>
        <w:ind w:firstLineChars="200" w:firstLine="562"/>
        <w:rPr>
          <w:rFonts w:ascii="宋体" w:hAnsi="宋体"/>
          <w:b/>
          <w:sz w:val="28"/>
          <w:szCs w:val="28"/>
        </w:rPr>
      </w:pPr>
      <w:r w:rsidRPr="007C42A1">
        <w:rPr>
          <w:rFonts w:ascii="宋体" w:hAnsi="宋体" w:hint="eastAsia"/>
          <w:b/>
          <w:sz w:val="28"/>
          <w:szCs w:val="28"/>
        </w:rPr>
        <w:t>一、培育室的定位及目标</w:t>
      </w:r>
    </w:p>
    <w:p w:rsidR="003F7691" w:rsidRPr="007C42A1" w:rsidRDefault="001C63DF" w:rsidP="00D60B87">
      <w:pPr>
        <w:spacing w:line="400" w:lineRule="exact"/>
        <w:ind w:firstLineChars="200" w:firstLine="514"/>
        <w:rPr>
          <w:rFonts w:ascii="宋体" w:hAnsi="宋体"/>
          <w:spacing w:val="8"/>
          <w:sz w:val="24"/>
          <w:shd w:val="clear" w:color="auto" w:fill="FFFFFF"/>
        </w:rPr>
      </w:pPr>
      <w:r w:rsidRPr="007C42A1">
        <w:rPr>
          <w:rStyle w:val="a4"/>
          <w:rFonts w:ascii="宋体" w:hAnsi="宋体" w:hint="eastAsia"/>
          <w:spacing w:val="8"/>
          <w:sz w:val="24"/>
          <w:shd w:val="clear" w:color="auto" w:fill="FFFFFF"/>
        </w:rPr>
        <w:t>1.定位：</w:t>
      </w:r>
      <w:r w:rsidR="003F7691" w:rsidRPr="007C42A1">
        <w:rPr>
          <w:rStyle w:val="a4"/>
          <w:rFonts w:ascii="宋体" w:hAnsi="宋体" w:hint="eastAsia"/>
          <w:b w:val="0"/>
          <w:spacing w:val="8"/>
          <w:sz w:val="24"/>
          <w:shd w:val="clear" w:color="auto" w:fill="FFFFFF"/>
        </w:rPr>
        <w:t>学校后勤是整个学校正常运转的核心链条，优质、高效、科学的后勤服务是学校教学活动正常运转的基本保障。</w:t>
      </w:r>
      <w:r w:rsidR="003F7691" w:rsidRPr="007C42A1">
        <w:rPr>
          <w:rFonts w:ascii="宋体" w:hAnsi="宋体" w:hint="eastAsia"/>
          <w:spacing w:val="8"/>
          <w:sz w:val="24"/>
          <w:shd w:val="clear" w:color="auto" w:fill="FFFFFF"/>
        </w:rPr>
        <w:t>学校后勤事务繁杂、管理模式呈现多元化、市场化和社会化的发展趋势，同时当前处于互联网应用高度发达的信息时代，信息处理方式与共享方式在后勤管理中占有越来越重要的地位，</w:t>
      </w:r>
      <w:r w:rsidR="003F7691" w:rsidRPr="007C42A1">
        <w:rPr>
          <w:rStyle w:val="a4"/>
          <w:rFonts w:ascii="宋体" w:hAnsi="宋体" w:hint="eastAsia"/>
          <w:spacing w:val="8"/>
          <w:sz w:val="24"/>
          <w:shd w:val="clear" w:color="auto" w:fill="FFFFFF"/>
        </w:rPr>
        <w:t>摒弃传统管理方式，引进管理信息系统技术，提高后勤工作的管理质量</w:t>
      </w:r>
      <w:r w:rsidR="003F7691" w:rsidRPr="007C42A1">
        <w:rPr>
          <w:rStyle w:val="a4"/>
          <w:rFonts w:ascii="宋体" w:hAnsi="宋体" w:hint="eastAsia"/>
          <w:b w:val="0"/>
          <w:spacing w:val="8"/>
          <w:sz w:val="24"/>
          <w:shd w:val="clear" w:color="auto" w:fill="FFFFFF"/>
        </w:rPr>
        <w:t>势在必行</w:t>
      </w:r>
      <w:r w:rsidR="003F7691" w:rsidRPr="007C42A1">
        <w:rPr>
          <w:rFonts w:ascii="宋体" w:hAnsi="宋体" w:hint="eastAsia"/>
          <w:spacing w:val="8"/>
          <w:sz w:val="24"/>
          <w:shd w:val="clear" w:color="auto" w:fill="FFFFFF"/>
        </w:rPr>
        <w:t>。</w:t>
      </w:r>
      <w:r w:rsidR="00466C2B" w:rsidRPr="007C42A1">
        <w:rPr>
          <w:rFonts w:ascii="宋体" w:hAnsi="宋体" w:cs="宋体"/>
          <w:kern w:val="0"/>
          <w:sz w:val="24"/>
        </w:rPr>
        <w:t>在进行后勤管理开展与实施中，为了创新后勤管理的新思路，提高后勤管理工作水平，</w:t>
      </w:r>
      <w:r w:rsidR="00466C2B" w:rsidRPr="007C42A1">
        <w:rPr>
          <w:rFonts w:ascii="宋体" w:hAnsi="宋体" w:cs="宋体" w:hint="eastAsia"/>
          <w:kern w:val="0"/>
          <w:sz w:val="24"/>
        </w:rPr>
        <w:t>打造一支“智慧后勤”队伍，培育室制定如下目标：</w:t>
      </w:r>
    </w:p>
    <w:p w:rsidR="00466C2B" w:rsidRPr="007C42A1" w:rsidRDefault="00466C2B" w:rsidP="00D60B87">
      <w:pPr>
        <w:spacing w:line="400" w:lineRule="exact"/>
        <w:ind w:firstLineChars="200" w:firstLine="514"/>
        <w:rPr>
          <w:rFonts w:ascii="宋体" w:hAnsi="宋体"/>
          <w:b/>
          <w:spacing w:val="8"/>
          <w:sz w:val="24"/>
          <w:shd w:val="clear" w:color="auto" w:fill="FFFFFF"/>
        </w:rPr>
      </w:pPr>
      <w:r w:rsidRPr="007C42A1">
        <w:rPr>
          <w:rFonts w:ascii="宋体" w:hAnsi="宋体" w:hint="eastAsia"/>
          <w:b/>
          <w:spacing w:val="8"/>
          <w:sz w:val="24"/>
          <w:shd w:val="clear" w:color="auto" w:fill="FFFFFF"/>
        </w:rPr>
        <w:t>2.目标：</w:t>
      </w:r>
    </w:p>
    <w:p w:rsidR="00466C2B" w:rsidRPr="007C42A1" w:rsidRDefault="00466C2B" w:rsidP="00D60B87">
      <w:pPr>
        <w:widowControl/>
        <w:spacing w:line="400" w:lineRule="exact"/>
        <w:ind w:firstLineChars="150" w:firstLine="360"/>
        <w:jc w:val="left"/>
        <w:rPr>
          <w:rFonts w:ascii="宋体" w:hAnsi="宋体" w:cs="宋体"/>
          <w:bCs/>
          <w:kern w:val="0"/>
          <w:sz w:val="24"/>
        </w:rPr>
      </w:pPr>
      <w:r w:rsidRPr="007C42A1">
        <w:rPr>
          <w:rFonts w:ascii="宋体" w:hAnsi="宋体" w:cs="宋体" w:hint="eastAsia"/>
          <w:bCs/>
          <w:kern w:val="0"/>
          <w:sz w:val="24"/>
        </w:rPr>
        <w:t>（1）</w:t>
      </w:r>
      <w:r w:rsidRPr="007C42A1">
        <w:rPr>
          <w:rFonts w:ascii="宋体" w:hAnsi="宋体" w:cs="宋体"/>
          <w:bCs/>
          <w:kern w:val="0"/>
          <w:sz w:val="24"/>
        </w:rPr>
        <w:t>不断探索</w:t>
      </w:r>
      <w:r w:rsidR="009D3C99" w:rsidRPr="007C42A1">
        <w:rPr>
          <w:rFonts w:ascii="宋体" w:hAnsi="宋体" w:cs="宋体" w:hint="eastAsia"/>
          <w:bCs/>
          <w:kern w:val="0"/>
          <w:sz w:val="24"/>
        </w:rPr>
        <w:t>学校后勤</w:t>
      </w:r>
      <w:r w:rsidRPr="007C42A1">
        <w:rPr>
          <w:rFonts w:ascii="宋体" w:hAnsi="宋体" w:cs="宋体"/>
          <w:bCs/>
          <w:kern w:val="0"/>
          <w:sz w:val="24"/>
        </w:rPr>
        <w:t>管理新模式</w:t>
      </w:r>
      <w:r w:rsidRPr="007C42A1">
        <w:rPr>
          <w:rFonts w:ascii="宋体" w:hAnsi="宋体" w:cs="宋体" w:hint="eastAsia"/>
          <w:bCs/>
          <w:kern w:val="0"/>
          <w:sz w:val="24"/>
        </w:rPr>
        <w:t>。</w:t>
      </w:r>
    </w:p>
    <w:p w:rsidR="00466C2B" w:rsidRPr="007C42A1" w:rsidRDefault="00466C2B" w:rsidP="00D60B87">
      <w:pPr>
        <w:widowControl/>
        <w:spacing w:line="400" w:lineRule="exact"/>
        <w:ind w:firstLineChars="150" w:firstLine="360"/>
        <w:jc w:val="left"/>
        <w:rPr>
          <w:rFonts w:ascii="宋体" w:hAnsi="宋体" w:cs="宋体"/>
          <w:bCs/>
          <w:kern w:val="0"/>
          <w:sz w:val="24"/>
        </w:rPr>
      </w:pPr>
      <w:r w:rsidRPr="007C42A1">
        <w:rPr>
          <w:rFonts w:ascii="宋体" w:hAnsi="宋体" w:cs="宋体" w:hint="eastAsia"/>
          <w:bCs/>
          <w:kern w:val="0"/>
          <w:sz w:val="24"/>
        </w:rPr>
        <w:t>（2）</w:t>
      </w:r>
      <w:r w:rsidRPr="007C42A1">
        <w:rPr>
          <w:rFonts w:ascii="宋体" w:hAnsi="宋体" w:cs="宋体"/>
          <w:bCs/>
          <w:kern w:val="0"/>
          <w:sz w:val="24"/>
        </w:rPr>
        <w:t>实施精细化管理制度</w:t>
      </w:r>
      <w:r w:rsidRPr="007C42A1">
        <w:rPr>
          <w:rFonts w:ascii="宋体" w:hAnsi="宋体" w:cs="宋体" w:hint="eastAsia"/>
          <w:bCs/>
          <w:kern w:val="0"/>
          <w:sz w:val="24"/>
        </w:rPr>
        <w:t>。</w:t>
      </w:r>
    </w:p>
    <w:p w:rsidR="00466C2B" w:rsidRPr="007C42A1" w:rsidRDefault="0060727A" w:rsidP="00D60B87">
      <w:pPr>
        <w:widowControl/>
        <w:spacing w:line="400" w:lineRule="exact"/>
        <w:ind w:firstLineChars="150" w:firstLine="360"/>
        <w:jc w:val="left"/>
        <w:rPr>
          <w:rFonts w:ascii="宋体" w:hAnsi="宋体" w:cs="宋体"/>
          <w:bCs/>
          <w:kern w:val="0"/>
          <w:sz w:val="24"/>
        </w:rPr>
      </w:pPr>
      <w:r w:rsidRPr="007C42A1">
        <w:rPr>
          <w:rFonts w:ascii="宋体" w:hAnsi="宋体" w:cs="宋体" w:hint="eastAsia"/>
          <w:bCs/>
          <w:kern w:val="0"/>
          <w:sz w:val="24"/>
        </w:rPr>
        <w:t>（3）</w:t>
      </w:r>
      <w:r w:rsidR="00466C2B" w:rsidRPr="007C42A1">
        <w:rPr>
          <w:rFonts w:ascii="宋体" w:hAnsi="宋体" w:cs="宋体"/>
          <w:bCs/>
          <w:kern w:val="0"/>
          <w:sz w:val="24"/>
        </w:rPr>
        <w:t>把握时代特征，构建后勤管理信息化系统</w:t>
      </w:r>
      <w:r w:rsidR="00146130" w:rsidRPr="007C42A1">
        <w:rPr>
          <w:rFonts w:ascii="宋体" w:hAnsi="宋体" w:cs="宋体" w:hint="eastAsia"/>
          <w:bCs/>
          <w:kern w:val="0"/>
          <w:sz w:val="24"/>
        </w:rPr>
        <w:t>。</w:t>
      </w:r>
    </w:p>
    <w:p w:rsidR="00565FF4" w:rsidRPr="007C42A1" w:rsidRDefault="00565FF4" w:rsidP="003A10EF">
      <w:pPr>
        <w:spacing w:line="400" w:lineRule="exact"/>
        <w:ind w:firstLineChars="200" w:firstLine="482"/>
        <w:rPr>
          <w:rFonts w:ascii="宋体" w:hAnsi="宋体"/>
          <w:b/>
          <w:sz w:val="24"/>
        </w:rPr>
      </w:pPr>
      <w:r w:rsidRPr="007C42A1">
        <w:rPr>
          <w:rFonts w:ascii="宋体" w:hAnsi="宋体" w:hint="eastAsia"/>
          <w:b/>
          <w:sz w:val="24"/>
        </w:rPr>
        <w:t>二、</w:t>
      </w:r>
      <w:r w:rsidR="00DD63AE" w:rsidRPr="007C42A1">
        <w:rPr>
          <w:rFonts w:ascii="宋体" w:hAnsi="宋体" w:hint="eastAsia"/>
          <w:b/>
          <w:sz w:val="24"/>
        </w:rPr>
        <w:t>培育室</w:t>
      </w:r>
      <w:r w:rsidR="00FE6F6A" w:rsidRPr="007C42A1">
        <w:rPr>
          <w:rFonts w:ascii="宋体" w:hAnsi="宋体" w:hint="eastAsia"/>
          <w:b/>
          <w:sz w:val="24"/>
        </w:rPr>
        <w:t>成员的</w:t>
      </w:r>
      <w:r w:rsidRPr="007C42A1">
        <w:rPr>
          <w:rFonts w:ascii="宋体" w:hAnsi="宋体" w:hint="eastAsia"/>
          <w:b/>
          <w:sz w:val="24"/>
        </w:rPr>
        <w:t>培养</w:t>
      </w:r>
    </w:p>
    <w:p w:rsidR="00565FF4" w:rsidRPr="007C42A1" w:rsidRDefault="00565FF4" w:rsidP="00D60B87">
      <w:pPr>
        <w:spacing w:line="400" w:lineRule="exact"/>
        <w:ind w:firstLineChars="200" w:firstLine="482"/>
        <w:rPr>
          <w:rFonts w:ascii="宋体" w:hAnsi="宋体"/>
          <w:b/>
          <w:sz w:val="24"/>
        </w:rPr>
      </w:pPr>
      <w:r w:rsidRPr="007C42A1">
        <w:rPr>
          <w:rFonts w:ascii="宋体" w:hAnsi="宋体" w:hint="eastAsia"/>
          <w:b/>
          <w:sz w:val="24"/>
        </w:rPr>
        <w:t>1．对拟招聘的培育室成员的要求和期望</w:t>
      </w:r>
    </w:p>
    <w:p w:rsidR="00B8075D" w:rsidRPr="007C42A1" w:rsidRDefault="00B8075D" w:rsidP="006A3F9D">
      <w:pPr>
        <w:spacing w:line="320" w:lineRule="exact"/>
        <w:ind w:firstLineChars="200" w:firstLine="480"/>
        <w:rPr>
          <w:rFonts w:ascii="宋体" w:hAnsi="宋体"/>
          <w:sz w:val="24"/>
        </w:rPr>
      </w:pPr>
      <w:r w:rsidRPr="007C42A1">
        <w:rPr>
          <w:rFonts w:ascii="宋体" w:hAnsi="宋体" w:hint="eastAsia"/>
          <w:sz w:val="24"/>
        </w:rPr>
        <w:t>（</w:t>
      </w:r>
      <w:r w:rsidRPr="007C42A1">
        <w:rPr>
          <w:rFonts w:ascii="宋体" w:hAnsi="宋体"/>
          <w:sz w:val="24"/>
        </w:rPr>
        <w:t>1）有良好的思想政治素质和教师职业道德</w:t>
      </w:r>
      <w:r w:rsidR="006A3F9D" w:rsidRPr="007C42A1">
        <w:rPr>
          <w:rFonts w:ascii="宋体" w:hAnsi="宋体" w:hint="eastAsia"/>
          <w:sz w:val="24"/>
        </w:rPr>
        <w:t>，敬业爱岗，服务大局</w:t>
      </w:r>
      <w:r w:rsidRPr="007C42A1">
        <w:rPr>
          <w:rFonts w:ascii="宋体" w:hAnsi="宋体"/>
          <w:sz w:val="24"/>
        </w:rPr>
        <w:t>。</w:t>
      </w:r>
    </w:p>
    <w:p w:rsidR="002A0983" w:rsidRPr="007C42A1" w:rsidRDefault="002A0983" w:rsidP="006A3F9D">
      <w:pPr>
        <w:spacing w:line="320" w:lineRule="exact"/>
        <w:ind w:firstLineChars="200" w:firstLine="480"/>
        <w:rPr>
          <w:rFonts w:ascii="宋体" w:hAnsi="宋体"/>
          <w:sz w:val="24"/>
        </w:rPr>
      </w:pPr>
      <w:r w:rsidRPr="007C42A1">
        <w:rPr>
          <w:rFonts w:ascii="宋体" w:hAnsi="宋体" w:hint="eastAsia"/>
          <w:sz w:val="24"/>
        </w:rPr>
        <w:t>（2）具有本科及以上学历，</w:t>
      </w:r>
      <w:r w:rsidRPr="007C42A1">
        <w:rPr>
          <w:rFonts w:ascii="宋体" w:hAnsi="宋体"/>
          <w:sz w:val="24"/>
        </w:rPr>
        <w:t>有志于从事</w:t>
      </w:r>
      <w:r w:rsidRPr="007C42A1">
        <w:rPr>
          <w:rFonts w:ascii="宋体" w:hAnsi="宋体" w:hint="eastAsia"/>
          <w:sz w:val="24"/>
        </w:rPr>
        <w:t>学校后勤管理的</w:t>
      </w:r>
      <w:r w:rsidRPr="007C42A1">
        <w:rPr>
          <w:rFonts w:ascii="宋体" w:hAnsi="宋体"/>
          <w:sz w:val="24"/>
        </w:rPr>
        <w:t>研究与实践，乐于承担研究任务和相关工作。</w:t>
      </w:r>
    </w:p>
    <w:p w:rsidR="00B8075D" w:rsidRPr="007C42A1" w:rsidRDefault="00B8075D" w:rsidP="00B8075D">
      <w:pPr>
        <w:spacing w:line="320" w:lineRule="exact"/>
        <w:ind w:firstLineChars="200" w:firstLine="480"/>
        <w:rPr>
          <w:rFonts w:ascii="宋体" w:hAnsi="宋体"/>
          <w:sz w:val="24"/>
        </w:rPr>
      </w:pPr>
      <w:r w:rsidRPr="007C42A1">
        <w:rPr>
          <w:rFonts w:ascii="宋体" w:hAnsi="宋体" w:hint="eastAsia"/>
          <w:sz w:val="24"/>
        </w:rPr>
        <w:t>（</w:t>
      </w:r>
      <w:r w:rsidR="002768EA" w:rsidRPr="007C42A1">
        <w:rPr>
          <w:rFonts w:ascii="宋体" w:hAnsi="宋体" w:hint="eastAsia"/>
          <w:sz w:val="24"/>
        </w:rPr>
        <w:t>3</w:t>
      </w:r>
      <w:r w:rsidRPr="007C42A1">
        <w:rPr>
          <w:rFonts w:ascii="宋体" w:hAnsi="宋体"/>
          <w:sz w:val="24"/>
        </w:rPr>
        <w:t>）</w:t>
      </w:r>
      <w:r w:rsidR="009F6F33" w:rsidRPr="007C42A1">
        <w:rPr>
          <w:rFonts w:ascii="宋体" w:hAnsi="宋体" w:hint="eastAsia"/>
          <w:sz w:val="24"/>
        </w:rPr>
        <w:t>拥有良好的沟通能力和不断创新的精神。</w:t>
      </w:r>
    </w:p>
    <w:p w:rsidR="00B8075D" w:rsidRPr="007C42A1" w:rsidRDefault="00B8075D" w:rsidP="009F6F33">
      <w:pPr>
        <w:spacing w:line="320" w:lineRule="exact"/>
        <w:ind w:firstLineChars="200" w:firstLine="480"/>
        <w:rPr>
          <w:rFonts w:ascii="宋体" w:hAnsi="宋体"/>
          <w:sz w:val="24"/>
        </w:rPr>
      </w:pPr>
      <w:r w:rsidRPr="007C42A1">
        <w:rPr>
          <w:rFonts w:ascii="宋体" w:hAnsi="宋体" w:hint="eastAsia"/>
          <w:sz w:val="24"/>
        </w:rPr>
        <w:t>（</w:t>
      </w:r>
      <w:r w:rsidR="002768EA" w:rsidRPr="007C42A1">
        <w:rPr>
          <w:rFonts w:ascii="宋体" w:hAnsi="宋体" w:hint="eastAsia"/>
          <w:sz w:val="24"/>
        </w:rPr>
        <w:t>4</w:t>
      </w:r>
      <w:r w:rsidRPr="007C42A1">
        <w:rPr>
          <w:rFonts w:ascii="宋体" w:hAnsi="宋体"/>
          <w:sz w:val="24"/>
        </w:rPr>
        <w:t>）</w:t>
      </w:r>
      <w:r w:rsidR="006A5725" w:rsidRPr="007C42A1">
        <w:rPr>
          <w:rFonts w:ascii="宋体" w:hAnsi="宋体" w:hint="eastAsia"/>
          <w:sz w:val="24"/>
        </w:rPr>
        <w:t>通过培训</w:t>
      </w:r>
      <w:r w:rsidR="006A3F9D" w:rsidRPr="007C42A1">
        <w:rPr>
          <w:rFonts w:ascii="宋体" w:hAnsi="宋体" w:hint="eastAsia"/>
          <w:sz w:val="24"/>
        </w:rPr>
        <w:t>学习，熟练掌握</w:t>
      </w:r>
      <w:r w:rsidR="006A5725" w:rsidRPr="007C42A1">
        <w:rPr>
          <w:rFonts w:ascii="宋体" w:hAnsi="宋体" w:hint="eastAsia"/>
          <w:sz w:val="24"/>
        </w:rPr>
        <w:t>“</w:t>
      </w:r>
      <w:r w:rsidR="00146130" w:rsidRPr="007C42A1">
        <w:rPr>
          <w:rFonts w:ascii="宋体" w:hAnsi="宋体" w:hint="eastAsia"/>
          <w:sz w:val="24"/>
        </w:rPr>
        <w:t>智慧后勤</w:t>
      </w:r>
      <w:r w:rsidR="006A5725" w:rsidRPr="007C42A1">
        <w:rPr>
          <w:rFonts w:ascii="宋体" w:hAnsi="宋体" w:hint="eastAsia"/>
          <w:sz w:val="24"/>
        </w:rPr>
        <w:t>”管理</w:t>
      </w:r>
      <w:r w:rsidR="00146130" w:rsidRPr="007C42A1">
        <w:rPr>
          <w:rFonts w:ascii="宋体" w:hAnsi="宋体" w:hint="eastAsia"/>
          <w:sz w:val="24"/>
        </w:rPr>
        <w:t>系统建设和维护的专业知识。</w:t>
      </w:r>
    </w:p>
    <w:p w:rsidR="00565FF4" w:rsidRPr="007C42A1" w:rsidRDefault="00565FF4" w:rsidP="003A10EF">
      <w:pPr>
        <w:spacing w:line="400" w:lineRule="exact"/>
        <w:ind w:firstLineChars="200" w:firstLine="482"/>
        <w:rPr>
          <w:rFonts w:ascii="宋体" w:hAnsi="宋体"/>
          <w:b/>
          <w:sz w:val="24"/>
        </w:rPr>
      </w:pPr>
      <w:r w:rsidRPr="007C42A1">
        <w:rPr>
          <w:rFonts w:ascii="宋体" w:hAnsi="宋体" w:hint="eastAsia"/>
          <w:b/>
          <w:sz w:val="24"/>
        </w:rPr>
        <w:t>2．培育室成员专业成长和专业发展的目标</w:t>
      </w:r>
    </w:p>
    <w:p w:rsidR="00EE255C" w:rsidRPr="007C42A1" w:rsidRDefault="00EE255C" w:rsidP="00DB1D84">
      <w:pPr>
        <w:spacing w:line="400" w:lineRule="exact"/>
        <w:ind w:firstLineChars="200" w:firstLine="480"/>
        <w:rPr>
          <w:rFonts w:ascii="宋体" w:hAnsi="宋体"/>
          <w:sz w:val="24"/>
        </w:rPr>
      </w:pPr>
      <w:r w:rsidRPr="007C42A1">
        <w:rPr>
          <w:rFonts w:ascii="宋体" w:hAnsi="宋体" w:hint="eastAsia"/>
          <w:sz w:val="24"/>
        </w:rPr>
        <w:t>积极参与</w:t>
      </w:r>
      <w:r w:rsidR="00DB1D84" w:rsidRPr="007C42A1">
        <w:rPr>
          <w:rFonts w:ascii="宋体" w:hAnsi="宋体" w:hint="eastAsia"/>
          <w:sz w:val="24"/>
        </w:rPr>
        <w:t>“</w:t>
      </w:r>
      <w:r w:rsidRPr="007C42A1">
        <w:rPr>
          <w:rFonts w:ascii="宋体" w:hAnsi="宋体" w:hint="eastAsia"/>
          <w:sz w:val="24"/>
        </w:rPr>
        <w:t>智慧后勤</w:t>
      </w:r>
      <w:r w:rsidR="00DB1D84" w:rsidRPr="007C42A1">
        <w:rPr>
          <w:rFonts w:ascii="宋体" w:hAnsi="宋体" w:hint="eastAsia"/>
          <w:sz w:val="24"/>
        </w:rPr>
        <w:t>”</w:t>
      </w:r>
      <w:r w:rsidRPr="007C42A1">
        <w:rPr>
          <w:rFonts w:ascii="宋体" w:hAnsi="宋体" w:hint="eastAsia"/>
          <w:sz w:val="24"/>
        </w:rPr>
        <w:t>管理的研究与实践，从实际需求入手，做“智慧校园”的赋能者。</w:t>
      </w:r>
    </w:p>
    <w:p w:rsidR="00565FF4" w:rsidRPr="007C42A1" w:rsidRDefault="002768EA" w:rsidP="00EE255C">
      <w:pPr>
        <w:spacing w:line="400" w:lineRule="exact"/>
        <w:ind w:firstLineChars="200" w:firstLine="482"/>
        <w:rPr>
          <w:rFonts w:ascii="宋体" w:hAnsi="宋体"/>
          <w:b/>
          <w:sz w:val="24"/>
        </w:rPr>
      </w:pPr>
      <w:r w:rsidRPr="007C42A1">
        <w:rPr>
          <w:rFonts w:ascii="宋体" w:hAnsi="宋体" w:hint="eastAsia"/>
          <w:b/>
          <w:sz w:val="24"/>
        </w:rPr>
        <w:t>3．</w:t>
      </w:r>
      <w:r w:rsidR="00565FF4" w:rsidRPr="007C42A1">
        <w:rPr>
          <w:rFonts w:ascii="宋体" w:hAnsi="宋体" w:hint="eastAsia"/>
          <w:b/>
          <w:sz w:val="24"/>
        </w:rPr>
        <w:t>培育室成员专业成长和专业发展的主要措施</w:t>
      </w:r>
    </w:p>
    <w:p w:rsidR="00510C93" w:rsidRPr="007C42A1" w:rsidRDefault="00510C93" w:rsidP="00510C93">
      <w:pPr>
        <w:spacing w:line="320" w:lineRule="exact"/>
        <w:ind w:firstLineChars="200" w:firstLine="480"/>
        <w:rPr>
          <w:rFonts w:ascii="宋体" w:hAnsi="宋体"/>
          <w:sz w:val="24"/>
        </w:rPr>
      </w:pPr>
      <w:r w:rsidRPr="007C42A1">
        <w:rPr>
          <w:rFonts w:ascii="宋体" w:hAnsi="宋体" w:hint="eastAsia"/>
          <w:sz w:val="24"/>
        </w:rPr>
        <w:t>（1）转观念。智慧后勤相对于传统后勤是一场变革，转变模式首先要“转观念、换脑筋”，这就要求我们的培育室成员在思想观念上加快转型。同时不能等靠要，要有“等不起”的紧迫感、“慢不得”的危机感和“坐不住”的责任感。</w:t>
      </w:r>
    </w:p>
    <w:p w:rsidR="00510C93" w:rsidRPr="007C42A1" w:rsidRDefault="00510C93" w:rsidP="00510C93">
      <w:pPr>
        <w:spacing w:line="320" w:lineRule="exact"/>
        <w:ind w:firstLineChars="200" w:firstLine="480"/>
        <w:rPr>
          <w:rFonts w:ascii="宋体" w:hAnsi="宋体"/>
          <w:sz w:val="24"/>
        </w:rPr>
      </w:pPr>
      <w:r w:rsidRPr="007C42A1">
        <w:rPr>
          <w:rFonts w:ascii="宋体" w:hAnsi="宋体" w:hint="eastAsia"/>
          <w:sz w:val="24"/>
        </w:rPr>
        <w:t>（2）明政策。“智慧后勤”应该是“智慧校园”建设的一部分，要从学校全局出发，整体规划、部署，统筹各方资源和力量进行建设。实现与各条线深度互联、智能协同。</w:t>
      </w:r>
    </w:p>
    <w:p w:rsidR="00510C93" w:rsidRPr="007C42A1" w:rsidRDefault="00510C93" w:rsidP="00510C93">
      <w:pPr>
        <w:spacing w:line="320" w:lineRule="exact"/>
        <w:ind w:firstLineChars="200" w:firstLine="480"/>
        <w:rPr>
          <w:rFonts w:ascii="宋体" w:hAnsi="宋体"/>
          <w:sz w:val="24"/>
        </w:rPr>
      </w:pPr>
      <w:r w:rsidRPr="007C42A1">
        <w:rPr>
          <w:rFonts w:ascii="宋体" w:hAnsi="宋体" w:hint="eastAsia"/>
          <w:sz w:val="24"/>
        </w:rPr>
        <w:t>（3）建队伍。一方面要建立智慧后勤管理系统的建设维护的专业人员队伍，另一方面要转变观念，借助社会力量、借助校内队伍力量。不仅要想干事，还要能干事，干成事。努力打造一支学习型、专业性、创新性后勤管理队伍，不断加强“智慧后勤”队伍建设。</w:t>
      </w:r>
    </w:p>
    <w:p w:rsidR="000A73C6" w:rsidRPr="007C42A1" w:rsidRDefault="00510C93" w:rsidP="00510C93">
      <w:pPr>
        <w:spacing w:line="320" w:lineRule="exact"/>
        <w:ind w:firstLineChars="200" w:firstLine="480"/>
        <w:rPr>
          <w:rFonts w:ascii="宋体" w:hAnsi="宋体"/>
          <w:sz w:val="24"/>
        </w:rPr>
      </w:pPr>
      <w:r w:rsidRPr="007C42A1">
        <w:rPr>
          <w:rFonts w:ascii="宋体" w:hAnsi="宋体" w:hint="eastAsia"/>
          <w:sz w:val="24"/>
        </w:rPr>
        <w:t>（4）选项目。坚持问题导向，重点打造安全保障力强的项目，提高劳动效率，减少劳动力使用。优先建设实用性高的项目。</w:t>
      </w:r>
    </w:p>
    <w:p w:rsidR="00565FF4" w:rsidRPr="007C42A1" w:rsidRDefault="00565FF4" w:rsidP="000A73C6">
      <w:pPr>
        <w:spacing w:line="400" w:lineRule="exact"/>
        <w:ind w:firstLineChars="200" w:firstLine="482"/>
        <w:rPr>
          <w:rFonts w:ascii="宋体" w:hAnsi="宋体"/>
          <w:b/>
          <w:sz w:val="24"/>
        </w:rPr>
      </w:pPr>
      <w:r w:rsidRPr="007C42A1">
        <w:rPr>
          <w:rFonts w:ascii="宋体" w:hAnsi="宋体" w:hint="eastAsia"/>
          <w:b/>
          <w:sz w:val="24"/>
        </w:rPr>
        <w:t>三、</w:t>
      </w:r>
      <w:r w:rsidR="00FE6F6A" w:rsidRPr="007C42A1">
        <w:rPr>
          <w:rFonts w:ascii="宋体" w:hAnsi="宋体" w:hint="eastAsia"/>
          <w:b/>
          <w:sz w:val="24"/>
        </w:rPr>
        <w:t>“智慧后勤”</w:t>
      </w:r>
      <w:r w:rsidR="00DD63AE" w:rsidRPr="007C42A1">
        <w:rPr>
          <w:rFonts w:ascii="宋体" w:hAnsi="宋体" w:hint="eastAsia"/>
          <w:b/>
          <w:sz w:val="24"/>
        </w:rPr>
        <w:t>管理的研究</w:t>
      </w:r>
    </w:p>
    <w:p w:rsidR="00565FF4" w:rsidRPr="007C42A1" w:rsidRDefault="00565FF4" w:rsidP="00D60B87">
      <w:pPr>
        <w:spacing w:line="400" w:lineRule="exact"/>
        <w:ind w:firstLineChars="200" w:firstLine="482"/>
        <w:rPr>
          <w:rFonts w:ascii="宋体" w:hAnsi="宋体"/>
          <w:b/>
          <w:sz w:val="24"/>
        </w:rPr>
      </w:pPr>
      <w:r w:rsidRPr="007C42A1">
        <w:rPr>
          <w:rFonts w:ascii="宋体" w:hAnsi="宋体" w:hint="eastAsia"/>
          <w:b/>
          <w:sz w:val="24"/>
        </w:rPr>
        <w:t>1</w:t>
      </w:r>
      <w:r w:rsidR="0060727A" w:rsidRPr="007C42A1">
        <w:rPr>
          <w:rFonts w:ascii="宋体" w:hAnsi="宋体" w:hint="eastAsia"/>
          <w:b/>
          <w:sz w:val="24"/>
        </w:rPr>
        <w:t>．</w:t>
      </w:r>
      <w:r w:rsidRPr="007C42A1">
        <w:rPr>
          <w:rFonts w:ascii="宋体" w:hAnsi="宋体" w:hint="eastAsia"/>
          <w:b/>
          <w:sz w:val="24"/>
        </w:rPr>
        <w:t>研究的主要方向</w:t>
      </w:r>
    </w:p>
    <w:p w:rsidR="007D56EE" w:rsidRPr="007C42A1" w:rsidRDefault="007D56EE" w:rsidP="00FA5D89">
      <w:pPr>
        <w:widowControl/>
        <w:spacing w:line="400" w:lineRule="exact"/>
        <w:ind w:firstLineChars="200" w:firstLine="480"/>
        <w:jc w:val="left"/>
        <w:rPr>
          <w:rFonts w:ascii="宋体" w:hAnsi="宋体" w:cs="宋体"/>
          <w:kern w:val="0"/>
          <w:sz w:val="24"/>
        </w:rPr>
      </w:pPr>
      <w:r w:rsidRPr="007C42A1">
        <w:rPr>
          <w:rFonts w:ascii="宋体" w:hAnsi="宋体" w:cs="宋体"/>
          <w:kern w:val="0"/>
          <w:sz w:val="24"/>
        </w:rPr>
        <w:lastRenderedPageBreak/>
        <w:t>学校后勤管理工作应当逐渐从传统经验管理向科学化管理转变，实行精细管理，推行细节服务，是新形势下提升学校后勤服务质量和管理水平的必然要求。智慧后勤管理</w:t>
      </w:r>
      <w:r w:rsidR="004D223D" w:rsidRPr="007C42A1">
        <w:rPr>
          <w:rFonts w:ascii="宋体" w:hAnsi="宋体" w:cs="宋体" w:hint="eastAsia"/>
          <w:kern w:val="0"/>
          <w:sz w:val="24"/>
        </w:rPr>
        <w:t>将</w:t>
      </w:r>
      <w:r w:rsidR="004D223D" w:rsidRPr="007C42A1">
        <w:rPr>
          <w:rFonts w:ascii="宋体" w:hAnsi="宋体" w:cs="宋体"/>
          <w:b/>
          <w:bCs/>
          <w:kern w:val="0"/>
          <w:sz w:val="24"/>
        </w:rPr>
        <w:t>数据化</w:t>
      </w:r>
      <w:r w:rsidR="004D223D" w:rsidRPr="007C42A1">
        <w:rPr>
          <w:rFonts w:ascii="宋体" w:hAnsi="宋体" w:cs="宋体" w:hint="eastAsia"/>
          <w:b/>
          <w:kern w:val="0"/>
          <w:sz w:val="24"/>
        </w:rPr>
        <w:t>、</w:t>
      </w:r>
      <w:r w:rsidR="00FA5D89" w:rsidRPr="007C42A1">
        <w:rPr>
          <w:rFonts w:ascii="宋体" w:hAnsi="宋体" w:cs="宋体" w:hint="eastAsia"/>
          <w:b/>
          <w:kern w:val="0"/>
          <w:sz w:val="24"/>
        </w:rPr>
        <w:t>服务化、</w:t>
      </w:r>
      <w:r w:rsidR="004D223D" w:rsidRPr="007C42A1">
        <w:rPr>
          <w:rFonts w:ascii="宋体" w:hAnsi="宋体" w:cs="宋体"/>
          <w:b/>
          <w:bCs/>
          <w:kern w:val="0"/>
          <w:sz w:val="24"/>
        </w:rPr>
        <w:t>智慧化</w:t>
      </w:r>
      <w:r w:rsidR="004D223D" w:rsidRPr="007C42A1">
        <w:rPr>
          <w:rFonts w:ascii="宋体" w:hAnsi="宋体" w:cs="宋体" w:hint="eastAsia"/>
          <w:kern w:val="0"/>
          <w:sz w:val="24"/>
        </w:rPr>
        <w:t>作为</w:t>
      </w:r>
      <w:r w:rsidRPr="007C42A1">
        <w:rPr>
          <w:rFonts w:ascii="宋体" w:hAnsi="宋体" w:cs="宋体"/>
          <w:kern w:val="0"/>
          <w:sz w:val="24"/>
        </w:rPr>
        <w:t>主要</w:t>
      </w:r>
      <w:r w:rsidR="004D223D" w:rsidRPr="007C42A1">
        <w:rPr>
          <w:rFonts w:ascii="宋体" w:hAnsi="宋体" w:cs="宋体" w:hint="eastAsia"/>
          <w:kern w:val="0"/>
          <w:sz w:val="24"/>
        </w:rPr>
        <w:t>的研究方向。</w:t>
      </w:r>
    </w:p>
    <w:p w:rsidR="00565FF4" w:rsidRPr="007C42A1" w:rsidRDefault="00565FF4" w:rsidP="00D60B87">
      <w:pPr>
        <w:spacing w:line="400" w:lineRule="exact"/>
        <w:ind w:firstLineChars="200" w:firstLine="482"/>
        <w:rPr>
          <w:rFonts w:ascii="宋体" w:hAnsi="宋体"/>
          <w:b/>
          <w:sz w:val="24"/>
        </w:rPr>
      </w:pPr>
      <w:r w:rsidRPr="007C42A1">
        <w:rPr>
          <w:rFonts w:ascii="宋体" w:hAnsi="宋体" w:hint="eastAsia"/>
          <w:b/>
          <w:sz w:val="24"/>
        </w:rPr>
        <w:t>2．从事该项研究意义及目前所具备的优势</w:t>
      </w:r>
    </w:p>
    <w:p w:rsidR="00D63B92" w:rsidRPr="007C42A1" w:rsidRDefault="006B264B" w:rsidP="006B264B">
      <w:pPr>
        <w:spacing w:line="400" w:lineRule="exact"/>
        <w:ind w:firstLineChars="200" w:firstLine="482"/>
        <w:rPr>
          <w:rFonts w:ascii="宋体" w:hAnsi="宋体"/>
          <w:sz w:val="24"/>
        </w:rPr>
      </w:pPr>
      <w:r w:rsidRPr="007C42A1">
        <w:rPr>
          <w:rFonts w:ascii="宋体" w:hAnsi="宋体" w:hint="eastAsia"/>
          <w:b/>
          <w:sz w:val="24"/>
        </w:rPr>
        <w:t>研究意义：</w:t>
      </w:r>
      <w:r w:rsidR="00D63B92" w:rsidRPr="007C42A1">
        <w:rPr>
          <w:rFonts w:ascii="宋体" w:hAnsi="宋体" w:hint="eastAsia"/>
          <w:sz w:val="24"/>
        </w:rPr>
        <w:t>从历史发展的角度、国家政策的导向、教育的改革、社会发展的趋势以及后勤面临的形势分析，我们必须要创新工作思路、谋求后勤的良性发展</w:t>
      </w:r>
      <w:r w:rsidRPr="007C42A1">
        <w:rPr>
          <w:rFonts w:ascii="宋体" w:hAnsi="宋体" w:hint="eastAsia"/>
          <w:sz w:val="24"/>
        </w:rPr>
        <w:t>，</w:t>
      </w:r>
      <w:r w:rsidR="00D63B92" w:rsidRPr="007C42A1">
        <w:rPr>
          <w:rFonts w:ascii="宋体" w:hAnsi="宋体" w:hint="eastAsia"/>
          <w:sz w:val="24"/>
        </w:rPr>
        <w:t>建设“智慧后勤”是后勤人肩负的使命。“智慧后勤”是后勤工作者的内在需求、是提升后勤服务质量的需要，是</w:t>
      </w:r>
      <w:r w:rsidRPr="007C42A1">
        <w:rPr>
          <w:rFonts w:ascii="宋体" w:hAnsi="宋体" w:hint="eastAsia"/>
          <w:sz w:val="24"/>
        </w:rPr>
        <w:t>提升后勤保障能力的需要，是确保学校安全稳定的需要，是提高效率降低人工成本的需要。</w:t>
      </w:r>
    </w:p>
    <w:p w:rsidR="006B264B" w:rsidRPr="007C42A1" w:rsidRDefault="006B264B" w:rsidP="006B264B">
      <w:pPr>
        <w:spacing w:line="400" w:lineRule="exact"/>
        <w:ind w:firstLineChars="200" w:firstLine="482"/>
        <w:rPr>
          <w:rFonts w:ascii="宋体" w:hAnsi="宋体"/>
          <w:sz w:val="24"/>
        </w:rPr>
      </w:pPr>
      <w:r w:rsidRPr="007C42A1">
        <w:rPr>
          <w:rFonts w:ascii="宋体" w:hAnsi="宋体" w:hint="eastAsia"/>
          <w:b/>
          <w:sz w:val="24"/>
        </w:rPr>
        <w:t>目前所具备的优势</w:t>
      </w:r>
      <w:r w:rsidRPr="007C42A1">
        <w:rPr>
          <w:rFonts w:ascii="宋体" w:hAnsi="宋体" w:hint="eastAsia"/>
          <w:sz w:val="24"/>
        </w:rPr>
        <w:t>：</w:t>
      </w:r>
    </w:p>
    <w:p w:rsidR="00312E3F" w:rsidRPr="007C42A1" w:rsidRDefault="00991663" w:rsidP="00E959F9">
      <w:pPr>
        <w:spacing w:line="400" w:lineRule="exact"/>
        <w:ind w:firstLineChars="200" w:firstLine="480"/>
        <w:rPr>
          <w:rFonts w:ascii="宋体" w:hAnsi="宋体"/>
          <w:sz w:val="24"/>
        </w:rPr>
      </w:pPr>
      <w:r w:rsidRPr="007C42A1">
        <w:rPr>
          <w:rFonts w:ascii="宋体" w:hAnsi="宋体" w:hint="eastAsia"/>
          <w:sz w:val="24"/>
        </w:rPr>
        <w:t>1、</w:t>
      </w:r>
      <w:r w:rsidR="00312E3F" w:rsidRPr="007C42A1">
        <w:rPr>
          <w:rFonts w:ascii="宋体" w:hAnsi="宋体" w:hint="eastAsia"/>
          <w:sz w:val="24"/>
        </w:rPr>
        <w:t>理念前瞻、设备先进</w:t>
      </w:r>
    </w:p>
    <w:p w:rsidR="00991663" w:rsidRPr="007C42A1" w:rsidRDefault="00944C1E" w:rsidP="00E959F9">
      <w:pPr>
        <w:spacing w:line="400" w:lineRule="exact"/>
        <w:ind w:firstLineChars="200" w:firstLine="480"/>
        <w:rPr>
          <w:rFonts w:ascii="宋体" w:hAnsi="宋体"/>
          <w:sz w:val="24"/>
        </w:rPr>
      </w:pPr>
      <w:r w:rsidRPr="007C42A1">
        <w:rPr>
          <w:rFonts w:ascii="宋体" w:hAnsi="宋体" w:hint="eastAsia"/>
          <w:sz w:val="24"/>
        </w:rPr>
        <w:t>在</w:t>
      </w:r>
      <w:r w:rsidR="00E1673D" w:rsidRPr="007C42A1">
        <w:rPr>
          <w:rFonts w:ascii="宋体" w:hAnsi="宋体" w:hint="eastAsia"/>
          <w:sz w:val="24"/>
        </w:rPr>
        <w:t>新校建设时，校领导理念前瞻，为创建智慧校园</w:t>
      </w:r>
      <w:r w:rsidRPr="007C42A1">
        <w:rPr>
          <w:rFonts w:ascii="宋体" w:hAnsi="宋体" w:hint="eastAsia"/>
          <w:sz w:val="24"/>
        </w:rPr>
        <w:t>引进</w:t>
      </w:r>
      <w:r w:rsidR="00E1673D" w:rsidRPr="007C42A1">
        <w:rPr>
          <w:rFonts w:ascii="宋体" w:hAnsi="宋体" w:hint="eastAsia"/>
          <w:sz w:val="24"/>
        </w:rPr>
        <w:t>了</w:t>
      </w:r>
      <w:r w:rsidRPr="007C42A1">
        <w:rPr>
          <w:rFonts w:ascii="宋体" w:hAnsi="宋体" w:hint="eastAsia"/>
          <w:sz w:val="24"/>
        </w:rPr>
        <w:t>先进的教学设施设备,所有教室均安装</w:t>
      </w:r>
      <w:r w:rsidR="00E1673D" w:rsidRPr="007C42A1">
        <w:rPr>
          <w:rFonts w:ascii="宋体" w:hAnsi="宋体" w:hint="eastAsia"/>
          <w:sz w:val="24"/>
        </w:rPr>
        <w:t>了</w:t>
      </w:r>
      <w:r w:rsidRPr="007C42A1">
        <w:rPr>
          <w:rFonts w:ascii="宋体" w:hAnsi="宋体" w:hint="eastAsia"/>
          <w:sz w:val="24"/>
        </w:rPr>
        <w:t>希沃一体机</w:t>
      </w:r>
      <w:r w:rsidR="003B162F" w:rsidRPr="007C42A1">
        <w:rPr>
          <w:rFonts w:ascii="宋体" w:hAnsi="宋体" w:hint="eastAsia"/>
          <w:sz w:val="24"/>
        </w:rPr>
        <w:t>,</w:t>
      </w:r>
      <w:r w:rsidR="00D21A59" w:rsidRPr="007C42A1">
        <w:rPr>
          <w:rFonts w:ascii="宋体" w:hAnsi="宋体" w:hint="eastAsia"/>
          <w:sz w:val="24"/>
        </w:rPr>
        <w:t>在希沃软件</w:t>
      </w:r>
      <w:r w:rsidR="00E1673D" w:rsidRPr="007C42A1">
        <w:rPr>
          <w:rFonts w:ascii="宋体" w:hAnsi="宋体" w:hint="eastAsia"/>
          <w:sz w:val="24"/>
        </w:rPr>
        <w:t>支持下，教师</w:t>
      </w:r>
      <w:r w:rsidR="00312E3F" w:rsidRPr="007C42A1">
        <w:rPr>
          <w:rFonts w:ascii="宋体" w:hAnsi="宋体" w:hint="eastAsia"/>
          <w:sz w:val="24"/>
        </w:rPr>
        <w:t>可以</w:t>
      </w:r>
      <w:r w:rsidR="00D21A59" w:rsidRPr="007C42A1">
        <w:rPr>
          <w:rFonts w:ascii="宋体" w:hAnsi="宋体" w:hint="eastAsia"/>
          <w:sz w:val="24"/>
        </w:rPr>
        <w:t>进行课件制作、白板教学、微课录制、云课堂等操作。</w:t>
      </w:r>
    </w:p>
    <w:p w:rsidR="00991663" w:rsidRPr="007C42A1" w:rsidRDefault="00991663" w:rsidP="00E959F9">
      <w:pPr>
        <w:spacing w:line="400" w:lineRule="exact"/>
        <w:ind w:firstLineChars="200" w:firstLine="480"/>
        <w:rPr>
          <w:rFonts w:ascii="宋体" w:hAnsi="宋体"/>
          <w:sz w:val="24"/>
        </w:rPr>
      </w:pPr>
      <w:r w:rsidRPr="007C42A1">
        <w:rPr>
          <w:rFonts w:ascii="宋体" w:hAnsi="宋体" w:hint="eastAsia"/>
          <w:sz w:val="24"/>
        </w:rPr>
        <w:t>2</w:t>
      </w:r>
      <w:r w:rsidR="00CD12F3" w:rsidRPr="007C42A1">
        <w:rPr>
          <w:rFonts w:ascii="宋体" w:hAnsi="宋体" w:hint="eastAsia"/>
          <w:sz w:val="24"/>
        </w:rPr>
        <w:t>、</w:t>
      </w:r>
      <w:r w:rsidRPr="007C42A1">
        <w:rPr>
          <w:rFonts w:ascii="宋体" w:hAnsi="宋体" w:hint="eastAsia"/>
          <w:sz w:val="24"/>
        </w:rPr>
        <w:t>教育后勤、管理智能</w:t>
      </w:r>
    </w:p>
    <w:p w:rsidR="00D21A59" w:rsidRPr="007C42A1" w:rsidRDefault="00D21A59" w:rsidP="00991663">
      <w:pPr>
        <w:spacing w:line="400" w:lineRule="exact"/>
        <w:ind w:firstLineChars="200" w:firstLine="480"/>
        <w:rPr>
          <w:rFonts w:ascii="宋体" w:hAnsi="宋体"/>
          <w:sz w:val="24"/>
        </w:rPr>
      </w:pPr>
      <w:r w:rsidRPr="007C42A1">
        <w:rPr>
          <w:rFonts w:ascii="宋体" w:hAnsi="宋体" w:hint="eastAsia"/>
          <w:sz w:val="24"/>
        </w:rPr>
        <w:t>智能化的后台管理，</w:t>
      </w:r>
      <w:r w:rsidR="007273DD" w:rsidRPr="007C42A1">
        <w:rPr>
          <w:rFonts w:ascii="宋体" w:hAnsi="宋体" w:hint="eastAsia"/>
          <w:sz w:val="24"/>
        </w:rPr>
        <w:t>学校</w:t>
      </w:r>
      <w:r w:rsidRPr="007C42A1">
        <w:rPr>
          <w:rFonts w:ascii="宋体" w:hAnsi="宋体" w:hint="eastAsia"/>
          <w:sz w:val="24"/>
        </w:rPr>
        <w:t>可以</w:t>
      </w:r>
      <w:r w:rsidR="007273DD" w:rsidRPr="007C42A1">
        <w:rPr>
          <w:rFonts w:ascii="宋体" w:hAnsi="宋体" w:hint="eastAsia"/>
          <w:sz w:val="24"/>
        </w:rPr>
        <w:t>统一</w:t>
      </w:r>
      <w:r w:rsidRPr="007C42A1">
        <w:rPr>
          <w:rFonts w:ascii="宋体" w:hAnsi="宋体" w:hint="eastAsia"/>
          <w:sz w:val="24"/>
        </w:rPr>
        <w:t>管控全校一体机的定时开关机、软件更新、运行检测、视频推送等功能。学校建有e办公平台，在该平台上学校教师可进行文件签发、设备</w:t>
      </w:r>
      <w:r w:rsidR="00CD12F3" w:rsidRPr="007C42A1">
        <w:rPr>
          <w:rFonts w:ascii="宋体" w:hAnsi="宋体" w:hint="eastAsia"/>
          <w:sz w:val="24"/>
        </w:rPr>
        <w:t>报</w:t>
      </w:r>
      <w:r w:rsidRPr="007C42A1">
        <w:rPr>
          <w:rFonts w:ascii="宋体" w:hAnsi="宋体" w:hint="eastAsia"/>
          <w:sz w:val="24"/>
        </w:rPr>
        <w:t>修、网上请假、物品申领等方便快捷的</w:t>
      </w:r>
      <w:r w:rsidR="00CD12F3" w:rsidRPr="007C42A1">
        <w:rPr>
          <w:rFonts w:ascii="宋体" w:hAnsi="宋体" w:hint="eastAsia"/>
          <w:sz w:val="24"/>
        </w:rPr>
        <w:t>办公操作，在各类会议中我们还应用微信小程序进行快速签到，这些应用软件</w:t>
      </w:r>
      <w:r w:rsidR="00844089" w:rsidRPr="007C42A1">
        <w:rPr>
          <w:rFonts w:ascii="宋体" w:hAnsi="宋体" w:hint="eastAsia"/>
          <w:sz w:val="24"/>
        </w:rPr>
        <w:t>都在以往的管理中得到了很好的应用，我们也积累</w:t>
      </w:r>
      <w:r w:rsidR="00CD12F3" w:rsidRPr="007C42A1">
        <w:rPr>
          <w:rFonts w:ascii="宋体" w:hAnsi="宋体" w:hint="eastAsia"/>
          <w:sz w:val="24"/>
        </w:rPr>
        <w:t>了一些</w:t>
      </w:r>
      <w:r w:rsidR="00844089" w:rsidRPr="007C42A1">
        <w:rPr>
          <w:rFonts w:ascii="宋体" w:hAnsi="宋体" w:hint="eastAsia"/>
          <w:sz w:val="24"/>
        </w:rPr>
        <w:t>管理经验。</w:t>
      </w:r>
    </w:p>
    <w:p w:rsidR="00CD12F3" w:rsidRPr="007C42A1" w:rsidRDefault="00CD12F3" w:rsidP="007273DD">
      <w:pPr>
        <w:spacing w:line="400" w:lineRule="exact"/>
        <w:ind w:firstLineChars="200" w:firstLine="480"/>
        <w:rPr>
          <w:rFonts w:ascii="宋体" w:hAnsi="宋体"/>
          <w:sz w:val="24"/>
        </w:rPr>
      </w:pPr>
      <w:r w:rsidRPr="007C42A1">
        <w:rPr>
          <w:rFonts w:ascii="宋体" w:hAnsi="宋体" w:hint="eastAsia"/>
          <w:sz w:val="24"/>
        </w:rPr>
        <w:t>3、</w:t>
      </w:r>
      <w:r w:rsidR="007C42A1" w:rsidRPr="007C42A1">
        <w:rPr>
          <w:rFonts w:ascii="宋体" w:hAnsi="宋体" w:hint="eastAsia"/>
          <w:sz w:val="24"/>
        </w:rPr>
        <w:t>注重培训、技能精进</w:t>
      </w:r>
    </w:p>
    <w:p w:rsidR="007A2F47" w:rsidRPr="007C42A1" w:rsidRDefault="00F27AEA" w:rsidP="007273DD">
      <w:pPr>
        <w:spacing w:line="400" w:lineRule="exact"/>
        <w:ind w:firstLineChars="200" w:firstLine="480"/>
        <w:rPr>
          <w:rFonts w:ascii="宋体" w:hAnsi="宋体"/>
          <w:sz w:val="24"/>
        </w:rPr>
      </w:pPr>
      <w:r w:rsidRPr="007C42A1">
        <w:rPr>
          <w:rFonts w:ascii="宋体" w:hAnsi="宋体" w:hint="eastAsia"/>
          <w:sz w:val="24"/>
        </w:rPr>
        <w:t>学校教师比较年轻，对各类先进的管理理念、管理软件</w:t>
      </w:r>
      <w:r w:rsidR="007273DD" w:rsidRPr="007C42A1">
        <w:rPr>
          <w:rFonts w:ascii="宋体" w:hAnsi="宋体" w:hint="eastAsia"/>
          <w:sz w:val="24"/>
        </w:rPr>
        <w:t>、操作模式</w:t>
      </w:r>
      <w:r w:rsidRPr="007C42A1">
        <w:rPr>
          <w:rFonts w:ascii="宋体" w:hAnsi="宋体" w:hint="eastAsia"/>
          <w:sz w:val="24"/>
        </w:rPr>
        <w:t>的接受</w:t>
      </w:r>
      <w:r w:rsidR="007273DD" w:rsidRPr="007C42A1">
        <w:rPr>
          <w:rFonts w:ascii="宋体" w:hAnsi="宋体" w:hint="eastAsia"/>
          <w:sz w:val="24"/>
        </w:rPr>
        <w:t>和应用能力比较强，教师们能积极参加各级各类的培训活动，并在教育教学和学校管理的实践中应用。</w:t>
      </w:r>
    </w:p>
    <w:p w:rsidR="00FF4BA8" w:rsidRPr="007C42A1" w:rsidRDefault="00565FF4" w:rsidP="00595FC6">
      <w:pPr>
        <w:spacing w:line="400" w:lineRule="exact"/>
        <w:ind w:leftChars="150" w:left="315" w:firstLineChars="50" w:firstLine="120"/>
        <w:rPr>
          <w:rFonts w:ascii="宋体" w:hAnsi="宋体"/>
          <w:b/>
          <w:sz w:val="24"/>
        </w:rPr>
      </w:pPr>
      <w:r w:rsidRPr="007C42A1">
        <w:rPr>
          <w:rFonts w:ascii="宋体" w:hAnsi="宋体" w:hint="eastAsia"/>
          <w:b/>
          <w:sz w:val="24"/>
        </w:rPr>
        <w:t>3．研究的主要内容</w:t>
      </w:r>
      <w:r w:rsidR="00FF4BA8" w:rsidRPr="007C42A1">
        <w:rPr>
          <w:rFonts w:ascii="宋体" w:hAnsi="宋体" w:hint="eastAsia"/>
          <w:b/>
          <w:sz w:val="24"/>
        </w:rPr>
        <w:t>及</w:t>
      </w:r>
      <w:r w:rsidRPr="007C42A1">
        <w:rPr>
          <w:rFonts w:ascii="宋体" w:hAnsi="宋体" w:hint="eastAsia"/>
          <w:b/>
          <w:sz w:val="24"/>
        </w:rPr>
        <w:t>方法</w:t>
      </w:r>
      <w:r w:rsidR="001C6464" w:rsidRPr="007C42A1">
        <w:rPr>
          <w:rFonts w:ascii="宋体" w:hAnsi="宋体" w:cs="宋体"/>
          <w:kern w:val="0"/>
          <w:sz w:val="24"/>
        </w:rPr>
        <w:br/>
      </w:r>
      <w:r w:rsidR="004D223D" w:rsidRPr="007C42A1">
        <w:rPr>
          <w:rFonts w:ascii="宋体" w:hAnsi="宋体" w:cs="宋体" w:hint="eastAsia"/>
          <w:b/>
          <w:bCs/>
          <w:kern w:val="0"/>
          <w:sz w:val="24"/>
        </w:rPr>
        <w:t>（1）</w:t>
      </w:r>
      <w:r w:rsidR="00FF4BA8" w:rsidRPr="007C42A1">
        <w:rPr>
          <w:rFonts w:ascii="宋体" w:hAnsi="宋体" w:cs="宋体"/>
          <w:b/>
          <w:bCs/>
          <w:kern w:val="0"/>
          <w:sz w:val="24"/>
        </w:rPr>
        <w:t>以点到面不断探索管理新模式</w:t>
      </w:r>
    </w:p>
    <w:p w:rsidR="00FF4BA8" w:rsidRPr="007C42A1" w:rsidRDefault="00FF4BA8" w:rsidP="004D223D">
      <w:pPr>
        <w:widowControl/>
        <w:spacing w:line="400" w:lineRule="exact"/>
        <w:ind w:firstLineChars="200" w:firstLine="480"/>
        <w:jc w:val="left"/>
        <w:rPr>
          <w:rFonts w:ascii="宋体" w:hAnsi="宋体" w:cs="宋体"/>
          <w:kern w:val="0"/>
          <w:sz w:val="24"/>
        </w:rPr>
      </w:pPr>
      <w:r w:rsidRPr="007C42A1">
        <w:rPr>
          <w:rFonts w:ascii="宋体" w:hAnsi="宋体" w:cs="宋体"/>
          <w:kern w:val="0"/>
          <w:sz w:val="24"/>
        </w:rPr>
        <w:t>只有改革，才能有所发展，才能适应新时期</w:t>
      </w:r>
      <w:r w:rsidRPr="007C42A1">
        <w:rPr>
          <w:rFonts w:ascii="宋体" w:hAnsi="宋体" w:cs="宋体" w:hint="eastAsia"/>
          <w:kern w:val="0"/>
          <w:sz w:val="24"/>
        </w:rPr>
        <w:t>学校</w:t>
      </w:r>
      <w:r w:rsidRPr="007C42A1">
        <w:rPr>
          <w:rFonts w:ascii="宋体" w:hAnsi="宋体" w:cs="宋体"/>
          <w:kern w:val="0"/>
          <w:sz w:val="24"/>
        </w:rPr>
        <w:t>教育的需求。为了维护学校校园稳定，</w:t>
      </w:r>
      <w:r w:rsidRPr="007C42A1">
        <w:rPr>
          <w:rFonts w:ascii="宋体" w:hAnsi="宋体" w:cs="宋体"/>
          <w:bCs/>
          <w:kern w:val="0"/>
          <w:sz w:val="24"/>
        </w:rPr>
        <w:t>后勤管理的改革可以由局部先行，而后推向全局，以点到面不断探索后勤管理逐步社会化新模式</w:t>
      </w:r>
      <w:r w:rsidRPr="007C42A1">
        <w:rPr>
          <w:rFonts w:ascii="宋体" w:hAnsi="宋体" w:cs="宋体"/>
          <w:kern w:val="0"/>
          <w:sz w:val="24"/>
        </w:rPr>
        <w:t>。</w:t>
      </w:r>
      <w:r w:rsidRPr="007C42A1">
        <w:rPr>
          <w:rFonts w:ascii="宋体" w:hAnsi="宋体" w:cs="宋体"/>
          <w:kern w:val="0"/>
          <w:sz w:val="24"/>
        </w:rPr>
        <w:br/>
        <w:t>在目标进程中，</w:t>
      </w:r>
      <w:r w:rsidRPr="007C42A1">
        <w:rPr>
          <w:rFonts w:ascii="宋体" w:hAnsi="宋体" w:cs="宋体"/>
          <w:bCs/>
          <w:kern w:val="0"/>
          <w:sz w:val="24"/>
        </w:rPr>
        <w:t>首先明确界定校方与后勤管理托管方的权利义务</w:t>
      </w:r>
      <w:r w:rsidRPr="007C42A1">
        <w:rPr>
          <w:rFonts w:ascii="宋体" w:hAnsi="宋体" w:cs="宋体"/>
          <w:kern w:val="0"/>
          <w:sz w:val="24"/>
        </w:rPr>
        <w:t>，在合同中明确规定了甲乙双方的职能，将后勤工作的规划管理、资产及收费管理、质量监督管理等权力握在学校手中，以保障校园稳定。通过招投标的形式逐步对学校后勤工作托管，</w:t>
      </w:r>
      <w:r w:rsidRPr="007C42A1">
        <w:rPr>
          <w:rFonts w:ascii="宋体" w:hAnsi="宋体" w:cs="宋体"/>
          <w:bCs/>
          <w:kern w:val="0"/>
          <w:sz w:val="24"/>
        </w:rPr>
        <w:t>在引进企业的先进管理模式、有效保障服务水平的前提下，又不放弃对物业经营服务水平的监督权和考评权，同时双方共同制定了突发事件的联动应急预案，为师生的人身安全、学习工作增加了一道防护栏</w:t>
      </w:r>
      <w:r w:rsidRPr="007C42A1">
        <w:rPr>
          <w:rFonts w:ascii="宋体" w:hAnsi="宋体" w:cs="宋体"/>
          <w:kern w:val="0"/>
          <w:sz w:val="24"/>
        </w:rPr>
        <w:t>。实行物业托管，解放了后勤系统的人事权，拆除了学校招聘制度的人为屏障，为引进专业后勤管理人才铺平了道路。</w:t>
      </w:r>
    </w:p>
    <w:p w:rsidR="00FF4BA8" w:rsidRPr="007C42A1" w:rsidRDefault="004D223D" w:rsidP="00D60B87">
      <w:pPr>
        <w:widowControl/>
        <w:spacing w:line="400" w:lineRule="exact"/>
        <w:ind w:firstLineChars="200" w:firstLine="482"/>
        <w:jc w:val="left"/>
        <w:rPr>
          <w:rFonts w:ascii="宋体" w:hAnsi="宋体" w:cs="宋体"/>
          <w:kern w:val="0"/>
          <w:sz w:val="24"/>
        </w:rPr>
      </w:pPr>
      <w:r w:rsidRPr="007C42A1">
        <w:rPr>
          <w:rFonts w:ascii="宋体" w:hAnsi="宋体" w:cs="宋体" w:hint="eastAsia"/>
          <w:b/>
          <w:bCs/>
          <w:kern w:val="0"/>
          <w:sz w:val="24"/>
        </w:rPr>
        <w:t>（2）</w:t>
      </w:r>
      <w:r w:rsidR="00FF4BA8" w:rsidRPr="007C42A1">
        <w:rPr>
          <w:rFonts w:ascii="宋体" w:hAnsi="宋体" w:cs="宋体"/>
          <w:b/>
          <w:bCs/>
          <w:kern w:val="0"/>
          <w:sz w:val="24"/>
        </w:rPr>
        <w:t>借鉴企业理念，实施精细化管理制度</w:t>
      </w:r>
    </w:p>
    <w:p w:rsidR="00FF4BA8" w:rsidRPr="007C42A1" w:rsidRDefault="00FF4BA8" w:rsidP="00D60B87">
      <w:pPr>
        <w:widowControl/>
        <w:spacing w:line="400" w:lineRule="exact"/>
        <w:ind w:firstLineChars="200" w:firstLine="480"/>
        <w:jc w:val="left"/>
        <w:rPr>
          <w:rFonts w:ascii="宋体" w:hAnsi="宋体" w:cs="宋体"/>
          <w:kern w:val="0"/>
          <w:sz w:val="24"/>
        </w:rPr>
      </w:pPr>
      <w:r w:rsidRPr="007C42A1">
        <w:rPr>
          <w:rFonts w:ascii="宋体" w:hAnsi="宋体" w:cs="宋体"/>
          <w:kern w:val="0"/>
          <w:sz w:val="24"/>
        </w:rPr>
        <w:t>精细化是现代企业的重要管理理念，有助于降低生产和经营成本，提高资源利用率，进而提高企业的综合竞争力。学校后勤工作借鉴企业管理理念，实施精细化管理，首先要先抓制度建设，建立科学周密的精细化管理制度。主要的做法</w:t>
      </w:r>
      <w:r w:rsidR="004D223D" w:rsidRPr="007C42A1">
        <w:rPr>
          <w:rFonts w:ascii="宋体" w:hAnsi="宋体" w:cs="宋体" w:hint="eastAsia"/>
          <w:kern w:val="0"/>
          <w:sz w:val="24"/>
        </w:rPr>
        <w:t>有</w:t>
      </w:r>
      <w:r w:rsidRPr="007C42A1">
        <w:rPr>
          <w:rFonts w:ascii="宋体" w:hAnsi="宋体" w:cs="宋体"/>
          <w:kern w:val="0"/>
          <w:sz w:val="24"/>
        </w:rPr>
        <w:t>：</w:t>
      </w:r>
      <w:r w:rsidRPr="007C42A1">
        <w:rPr>
          <w:rFonts w:ascii="宋体" w:hAnsi="宋体" w:cs="宋体"/>
          <w:kern w:val="0"/>
          <w:sz w:val="24"/>
        </w:rPr>
        <w:br/>
      </w:r>
      <w:r w:rsidR="00A06537" w:rsidRPr="007C42A1">
        <w:rPr>
          <w:rFonts w:ascii="宋体" w:hAnsi="宋体" w:cs="宋体" w:hint="eastAsia"/>
          <w:kern w:val="0"/>
          <w:sz w:val="24"/>
        </w:rPr>
        <w:t xml:space="preserve">    </w:t>
      </w:r>
      <w:r w:rsidR="0092148A" w:rsidRPr="007C42A1">
        <w:rPr>
          <w:rFonts w:ascii="宋体" w:hAnsi="宋体" w:cs="宋体" w:hint="eastAsia"/>
          <w:kern w:val="0"/>
          <w:sz w:val="24"/>
        </w:rPr>
        <w:t>第一、</w:t>
      </w:r>
      <w:r w:rsidRPr="007C42A1">
        <w:rPr>
          <w:rFonts w:ascii="宋体" w:hAnsi="宋体" w:cs="宋体"/>
          <w:kern w:val="0"/>
          <w:sz w:val="24"/>
        </w:rPr>
        <w:t>建立</w:t>
      </w:r>
      <w:r w:rsidR="004D223D" w:rsidRPr="007C42A1">
        <w:rPr>
          <w:rFonts w:ascii="宋体" w:hAnsi="宋体" w:cs="宋体" w:hint="eastAsia"/>
          <w:kern w:val="0"/>
          <w:sz w:val="24"/>
        </w:rPr>
        <w:t>、完善</w:t>
      </w:r>
      <w:r w:rsidRPr="007C42A1">
        <w:rPr>
          <w:rFonts w:ascii="宋体" w:hAnsi="宋体" w:cs="宋体"/>
          <w:kern w:val="0"/>
          <w:sz w:val="24"/>
        </w:rPr>
        <w:t>科学、规范、周密、可行的</w:t>
      </w:r>
      <w:r w:rsidR="004D223D" w:rsidRPr="007C42A1">
        <w:rPr>
          <w:rFonts w:ascii="宋体" w:hAnsi="宋体" w:cs="宋体" w:hint="eastAsia"/>
          <w:kern w:val="0"/>
          <w:sz w:val="24"/>
        </w:rPr>
        <w:t>后勤</w:t>
      </w:r>
      <w:r w:rsidRPr="007C42A1">
        <w:rPr>
          <w:rFonts w:ascii="宋体" w:hAnsi="宋体" w:cs="宋体"/>
          <w:kern w:val="0"/>
          <w:sz w:val="24"/>
        </w:rPr>
        <w:t>管理条例，使管理工作有章可循。</w:t>
      </w:r>
    </w:p>
    <w:p w:rsidR="00FF4BA8" w:rsidRPr="007C42A1" w:rsidRDefault="0092148A" w:rsidP="00D60B87">
      <w:pPr>
        <w:widowControl/>
        <w:spacing w:line="400" w:lineRule="exact"/>
        <w:ind w:firstLineChars="200" w:firstLine="480"/>
        <w:jc w:val="left"/>
        <w:rPr>
          <w:rFonts w:ascii="宋体" w:hAnsi="宋体" w:cs="宋体"/>
          <w:kern w:val="0"/>
          <w:sz w:val="24"/>
        </w:rPr>
      </w:pPr>
      <w:r w:rsidRPr="007C42A1">
        <w:rPr>
          <w:rFonts w:ascii="宋体" w:hAnsi="宋体" w:cs="宋体" w:hint="eastAsia"/>
          <w:kern w:val="0"/>
          <w:sz w:val="24"/>
        </w:rPr>
        <w:lastRenderedPageBreak/>
        <w:t>第二、</w:t>
      </w:r>
      <w:r w:rsidR="00FF4BA8" w:rsidRPr="007C42A1">
        <w:rPr>
          <w:rFonts w:ascii="宋体" w:hAnsi="宋体" w:cs="宋体"/>
          <w:kern w:val="0"/>
          <w:sz w:val="24"/>
        </w:rPr>
        <w:t>加强值班</w:t>
      </w:r>
      <w:r w:rsidRPr="007C42A1">
        <w:rPr>
          <w:rFonts w:ascii="宋体" w:hAnsi="宋体" w:cs="宋体" w:hint="eastAsia"/>
          <w:kern w:val="0"/>
          <w:sz w:val="24"/>
        </w:rPr>
        <w:t>、</w:t>
      </w:r>
      <w:r w:rsidR="00FF4BA8" w:rsidRPr="007C42A1">
        <w:rPr>
          <w:rFonts w:ascii="宋体" w:hAnsi="宋体" w:cs="宋体"/>
          <w:kern w:val="0"/>
          <w:sz w:val="24"/>
        </w:rPr>
        <w:t>检查制度，实现对管理的全程控制，坚持写工作日记，使精细化管理可查可控可复制。</w:t>
      </w:r>
    </w:p>
    <w:p w:rsidR="00FF4BA8" w:rsidRPr="007C42A1" w:rsidRDefault="0092148A" w:rsidP="00D60B87">
      <w:pPr>
        <w:widowControl/>
        <w:spacing w:line="400" w:lineRule="exact"/>
        <w:ind w:firstLineChars="200" w:firstLine="480"/>
        <w:jc w:val="left"/>
        <w:rPr>
          <w:rFonts w:ascii="宋体" w:hAnsi="宋体" w:cs="宋体"/>
          <w:kern w:val="0"/>
          <w:sz w:val="24"/>
        </w:rPr>
      </w:pPr>
      <w:r w:rsidRPr="007C42A1">
        <w:rPr>
          <w:rFonts w:ascii="宋体" w:hAnsi="宋体" w:cs="宋体" w:hint="eastAsia"/>
          <w:kern w:val="0"/>
          <w:sz w:val="24"/>
        </w:rPr>
        <w:t>第三、</w:t>
      </w:r>
      <w:r w:rsidR="00FF4BA8" w:rsidRPr="007C42A1">
        <w:rPr>
          <w:rFonts w:ascii="宋体" w:hAnsi="宋体" w:cs="宋体"/>
          <w:kern w:val="0"/>
          <w:sz w:val="24"/>
        </w:rPr>
        <w:t>精细化财务管理，以开源节流，降低生产和管理的成本。</w:t>
      </w:r>
    </w:p>
    <w:p w:rsidR="00FF4BA8" w:rsidRPr="007C42A1" w:rsidRDefault="0092148A" w:rsidP="00D60B87">
      <w:pPr>
        <w:widowControl/>
        <w:spacing w:line="400" w:lineRule="exact"/>
        <w:ind w:firstLineChars="200" w:firstLine="480"/>
        <w:jc w:val="left"/>
        <w:rPr>
          <w:rFonts w:ascii="宋体" w:hAnsi="宋体" w:cs="宋体"/>
          <w:kern w:val="0"/>
          <w:sz w:val="24"/>
        </w:rPr>
      </w:pPr>
      <w:r w:rsidRPr="007C42A1">
        <w:rPr>
          <w:rFonts w:ascii="宋体" w:hAnsi="宋体" w:cs="宋体" w:hint="eastAsia"/>
          <w:kern w:val="0"/>
          <w:sz w:val="24"/>
        </w:rPr>
        <w:t>第四、</w:t>
      </w:r>
      <w:r w:rsidR="00FF4BA8" w:rsidRPr="007C42A1">
        <w:rPr>
          <w:rFonts w:ascii="宋体" w:hAnsi="宋体" w:cs="宋体"/>
          <w:kern w:val="0"/>
          <w:sz w:val="24"/>
        </w:rPr>
        <w:t>完善绩效评价和反馈机制，建立奖惩制度，激发员工的内在活力。</w:t>
      </w:r>
    </w:p>
    <w:p w:rsidR="00FF4BA8" w:rsidRPr="007C42A1" w:rsidRDefault="0092148A" w:rsidP="00D60B87">
      <w:pPr>
        <w:widowControl/>
        <w:spacing w:line="400" w:lineRule="exact"/>
        <w:ind w:firstLineChars="200" w:firstLine="480"/>
        <w:jc w:val="left"/>
        <w:rPr>
          <w:rFonts w:ascii="宋体" w:hAnsi="宋体" w:cs="宋体"/>
          <w:kern w:val="0"/>
          <w:sz w:val="24"/>
        </w:rPr>
      </w:pPr>
      <w:r w:rsidRPr="007C42A1">
        <w:rPr>
          <w:rFonts w:ascii="宋体" w:hAnsi="宋体" w:cs="宋体" w:hint="eastAsia"/>
          <w:kern w:val="0"/>
          <w:sz w:val="24"/>
        </w:rPr>
        <w:t>第五、</w:t>
      </w:r>
      <w:r w:rsidR="00FF4BA8" w:rsidRPr="007C42A1">
        <w:rPr>
          <w:rFonts w:ascii="宋体" w:hAnsi="宋体" w:cs="宋体"/>
          <w:kern w:val="0"/>
          <w:sz w:val="24"/>
        </w:rPr>
        <w:t>细化财务信息反馈，有效管理相关单据、报表，以便为后续的经营行为提供参考。精细化管理是促进学校后勤由职能部门向服务型组织转型的重要手段，也是在大众教育背景下，建设节约型校园的基本要求。</w:t>
      </w:r>
    </w:p>
    <w:p w:rsidR="00FF4BA8" w:rsidRPr="007C42A1" w:rsidRDefault="0092148A" w:rsidP="00D60B87">
      <w:pPr>
        <w:widowControl/>
        <w:spacing w:line="400" w:lineRule="exact"/>
        <w:ind w:firstLineChars="200" w:firstLine="482"/>
        <w:jc w:val="left"/>
        <w:rPr>
          <w:rFonts w:ascii="宋体" w:hAnsi="宋体" w:cs="宋体"/>
          <w:kern w:val="0"/>
          <w:sz w:val="24"/>
        </w:rPr>
      </w:pPr>
      <w:r w:rsidRPr="007C42A1">
        <w:rPr>
          <w:rFonts w:ascii="宋体" w:hAnsi="宋体" w:cs="宋体" w:hint="eastAsia"/>
          <w:b/>
          <w:bCs/>
          <w:kern w:val="0"/>
          <w:sz w:val="24"/>
        </w:rPr>
        <w:t>（3）</w:t>
      </w:r>
      <w:r w:rsidR="00FF4BA8" w:rsidRPr="007C42A1">
        <w:rPr>
          <w:rFonts w:ascii="宋体" w:hAnsi="宋体" w:cs="宋体"/>
          <w:b/>
          <w:bCs/>
          <w:kern w:val="0"/>
          <w:sz w:val="24"/>
        </w:rPr>
        <w:t>把握时代特征，构建后勤管理信息化系统</w:t>
      </w:r>
    </w:p>
    <w:p w:rsidR="00565FF4" w:rsidRPr="007C42A1" w:rsidRDefault="00595FC6" w:rsidP="00E959F9">
      <w:pPr>
        <w:widowControl/>
        <w:spacing w:line="400" w:lineRule="exact"/>
        <w:ind w:firstLineChars="200" w:firstLine="480"/>
        <w:jc w:val="left"/>
        <w:rPr>
          <w:rFonts w:ascii="宋体" w:hAnsi="宋体" w:cs="宋体"/>
          <w:b/>
          <w:bCs/>
          <w:kern w:val="0"/>
          <w:sz w:val="24"/>
        </w:rPr>
      </w:pPr>
      <w:r w:rsidRPr="007C42A1">
        <w:rPr>
          <w:rFonts w:ascii="宋体" w:hAnsi="宋体" w:cs="宋体"/>
          <w:kern w:val="0"/>
          <w:sz w:val="24"/>
        </w:rPr>
        <w:t>基于智慧后勤平台，</w:t>
      </w:r>
      <w:r w:rsidRPr="007C42A1">
        <w:rPr>
          <w:rFonts w:ascii="宋体" w:hAnsi="宋体" w:cs="宋体"/>
          <w:bCs/>
          <w:kern w:val="0"/>
          <w:sz w:val="24"/>
        </w:rPr>
        <w:t>学校主要从服务类和管理类两个方面开展后勤信息化建设，既注重面向广大师生的服务能力，又要加强后勤管理能力，二者相互促进，推动着后勤保障服务能力的整体提升</w:t>
      </w:r>
      <w:r w:rsidRPr="007C42A1">
        <w:rPr>
          <w:rFonts w:ascii="宋体" w:hAnsi="宋体" w:cs="宋体"/>
          <w:kern w:val="0"/>
          <w:sz w:val="24"/>
        </w:rPr>
        <w:t>。</w:t>
      </w:r>
      <w:r w:rsidRPr="007C42A1">
        <w:rPr>
          <w:rFonts w:ascii="宋体" w:hAnsi="宋体" w:cs="宋体"/>
          <w:kern w:val="0"/>
          <w:sz w:val="24"/>
        </w:rPr>
        <w:br/>
      </w:r>
      <w:r w:rsidR="00E959F9" w:rsidRPr="007C42A1">
        <w:rPr>
          <w:rFonts w:ascii="宋体" w:hAnsi="宋体" w:cs="宋体" w:hint="eastAsia"/>
          <w:b/>
          <w:bCs/>
          <w:kern w:val="0"/>
          <w:sz w:val="24"/>
        </w:rPr>
        <w:t xml:space="preserve">    </w:t>
      </w:r>
      <w:r w:rsidRPr="007C42A1">
        <w:rPr>
          <w:rFonts w:ascii="宋体" w:hAnsi="宋体" w:cs="宋体" w:hint="eastAsia"/>
          <w:bCs/>
          <w:kern w:val="0"/>
          <w:sz w:val="24"/>
        </w:rPr>
        <w:t>建立智慧</w:t>
      </w:r>
      <w:r w:rsidRPr="007C42A1">
        <w:rPr>
          <w:rFonts w:ascii="宋体" w:hAnsi="宋体" w:cs="宋体"/>
          <w:bCs/>
          <w:kern w:val="0"/>
          <w:sz w:val="24"/>
        </w:rPr>
        <w:t>后</w:t>
      </w:r>
      <w:r w:rsidRPr="007C42A1">
        <w:rPr>
          <w:rFonts w:ascii="宋体" w:hAnsi="宋体" w:cs="宋体" w:hint="eastAsia"/>
          <w:bCs/>
          <w:kern w:val="0"/>
          <w:sz w:val="24"/>
        </w:rPr>
        <w:t>勤管理</w:t>
      </w:r>
      <w:r w:rsidRPr="007C42A1">
        <w:rPr>
          <w:rFonts w:ascii="宋体" w:hAnsi="宋体" w:cs="宋体"/>
          <w:bCs/>
          <w:kern w:val="0"/>
          <w:sz w:val="24"/>
        </w:rPr>
        <w:t>各子系</w:t>
      </w:r>
      <w:r w:rsidRPr="007C42A1">
        <w:rPr>
          <w:rFonts w:ascii="宋体" w:hAnsi="宋体" w:cs="宋体" w:hint="eastAsia"/>
          <w:bCs/>
          <w:kern w:val="0"/>
          <w:sz w:val="24"/>
        </w:rPr>
        <w:t>统</w:t>
      </w:r>
      <w:r w:rsidRPr="007C42A1">
        <w:rPr>
          <w:rFonts w:ascii="宋体" w:hAnsi="宋体" w:cs="宋体" w:hint="eastAsia"/>
          <w:kern w:val="0"/>
          <w:sz w:val="24"/>
        </w:rPr>
        <w:t>，</w:t>
      </w:r>
      <w:r w:rsidR="00E959F9" w:rsidRPr="007C42A1">
        <w:rPr>
          <w:rFonts w:ascii="宋体" w:hAnsi="宋体" w:cs="宋体" w:hint="eastAsia"/>
          <w:kern w:val="0"/>
          <w:sz w:val="24"/>
        </w:rPr>
        <w:t>财务管理、</w:t>
      </w:r>
      <w:r w:rsidRPr="007C42A1">
        <w:rPr>
          <w:rFonts w:ascii="宋体" w:hAnsi="宋体" w:cs="宋体"/>
          <w:kern w:val="0"/>
          <w:sz w:val="24"/>
        </w:rPr>
        <w:t>车辆管理、报修管理、场所管理、校园管理、</w:t>
      </w:r>
      <w:r w:rsidRPr="007C42A1">
        <w:rPr>
          <w:rFonts w:ascii="宋体" w:hAnsi="宋体" w:cs="宋体" w:hint="eastAsia"/>
          <w:kern w:val="0"/>
          <w:sz w:val="24"/>
        </w:rPr>
        <w:t>档案</w:t>
      </w:r>
      <w:r w:rsidRPr="007C42A1">
        <w:rPr>
          <w:rFonts w:ascii="宋体" w:hAnsi="宋体" w:cs="宋体"/>
          <w:kern w:val="0"/>
          <w:sz w:val="24"/>
        </w:rPr>
        <w:t>管理、</w:t>
      </w:r>
      <w:r w:rsidRPr="007C42A1">
        <w:rPr>
          <w:rFonts w:ascii="宋体" w:hAnsi="宋体" w:cs="宋体" w:hint="eastAsia"/>
          <w:kern w:val="0"/>
          <w:sz w:val="24"/>
        </w:rPr>
        <w:t>图书馆管理、校园医护管理、</w:t>
      </w:r>
      <w:r w:rsidRPr="007C42A1">
        <w:rPr>
          <w:rFonts w:ascii="宋体" w:hAnsi="宋体" w:cs="宋体"/>
          <w:kern w:val="0"/>
          <w:sz w:val="24"/>
        </w:rPr>
        <w:t>餐饮管理、办公用品管理、基建项目管理、物资采购管理、个性化定制等。</w:t>
      </w:r>
      <w:r w:rsidRPr="007C42A1">
        <w:rPr>
          <w:rFonts w:ascii="宋体" w:hAnsi="宋体" w:cs="宋体"/>
          <w:kern w:val="0"/>
          <w:sz w:val="24"/>
        </w:rPr>
        <w:br/>
      </w:r>
      <w:r w:rsidR="00982F5A" w:rsidRPr="00982F5A">
        <w:rPr>
          <w:rFonts w:ascii="宋体" w:hAnsi="宋体" w:cs="宋体"/>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92148A" w:rsidRPr="007C42A1">
        <w:rPr>
          <w:rFonts w:ascii="宋体" w:hAnsi="宋体" w:hint="eastAsia"/>
          <w:b/>
          <w:sz w:val="24"/>
        </w:rPr>
        <w:t>4</w:t>
      </w:r>
      <w:r w:rsidR="00565FF4" w:rsidRPr="007C42A1">
        <w:rPr>
          <w:rFonts w:ascii="宋体" w:hAnsi="宋体" w:hint="eastAsia"/>
          <w:b/>
          <w:sz w:val="24"/>
        </w:rPr>
        <w:t>．研究的预期成果及呈现方式</w:t>
      </w:r>
    </w:p>
    <w:p w:rsidR="00153C19" w:rsidRPr="007C42A1" w:rsidRDefault="00D2612F" w:rsidP="00153C19">
      <w:pPr>
        <w:widowControl/>
        <w:spacing w:line="400" w:lineRule="exact"/>
        <w:ind w:firstLineChars="200" w:firstLine="480"/>
        <w:jc w:val="left"/>
        <w:rPr>
          <w:rFonts w:ascii="宋体" w:hAnsi="宋体" w:cs="宋体"/>
          <w:bCs/>
          <w:kern w:val="0"/>
          <w:sz w:val="24"/>
        </w:rPr>
      </w:pPr>
      <w:r w:rsidRPr="007C42A1">
        <w:rPr>
          <w:rFonts w:ascii="宋体" w:hAnsi="宋体" w:cs="宋体" w:hint="eastAsia"/>
          <w:bCs/>
          <w:kern w:val="0"/>
          <w:sz w:val="24"/>
        </w:rPr>
        <w:t>建设智慧后勤管控平台，</w:t>
      </w:r>
      <w:r w:rsidR="001907CF" w:rsidRPr="007C42A1">
        <w:rPr>
          <w:rFonts w:ascii="宋体" w:hAnsi="宋体" w:cs="宋体" w:hint="eastAsia"/>
          <w:bCs/>
          <w:kern w:val="0"/>
          <w:sz w:val="24"/>
        </w:rPr>
        <w:t>提高教育教学效果、校园管理的转型，给广大师生提供一个安全、便捷、智慧的生活、学习和工作环境。</w:t>
      </w:r>
    </w:p>
    <w:p w:rsidR="007D56EE" w:rsidRPr="007C42A1" w:rsidRDefault="007D56EE" w:rsidP="00D60B87">
      <w:pPr>
        <w:widowControl/>
        <w:spacing w:line="400" w:lineRule="exact"/>
        <w:ind w:firstLineChars="200" w:firstLine="482"/>
        <w:jc w:val="left"/>
        <w:rPr>
          <w:rFonts w:ascii="宋体" w:hAnsi="宋体" w:cs="宋体"/>
          <w:kern w:val="0"/>
          <w:sz w:val="24"/>
        </w:rPr>
      </w:pPr>
      <w:r w:rsidRPr="007C42A1">
        <w:rPr>
          <w:rFonts w:ascii="宋体" w:hAnsi="宋体" w:cs="宋体"/>
          <w:b/>
          <w:bCs/>
          <w:kern w:val="0"/>
          <w:sz w:val="24"/>
        </w:rPr>
        <w:t>校园智慧餐饮</w:t>
      </w:r>
    </w:p>
    <w:p w:rsidR="007D56EE" w:rsidRPr="007C42A1" w:rsidRDefault="007D56EE" w:rsidP="00D60B87">
      <w:pPr>
        <w:widowControl/>
        <w:spacing w:line="400" w:lineRule="exact"/>
        <w:ind w:firstLineChars="200" w:firstLine="480"/>
        <w:jc w:val="left"/>
        <w:rPr>
          <w:rFonts w:ascii="宋体" w:hAnsi="宋体" w:cs="宋体"/>
          <w:kern w:val="0"/>
          <w:sz w:val="24"/>
        </w:rPr>
      </w:pPr>
      <w:r w:rsidRPr="007C42A1">
        <w:rPr>
          <w:rFonts w:ascii="宋体" w:hAnsi="宋体" w:cs="宋体"/>
          <w:kern w:val="0"/>
          <w:sz w:val="24"/>
        </w:rPr>
        <w:t>校园智慧餐饮系统、智能餐饮设备、食品检测、餐厨垃圾处理设备、餐厨油水分离器、校园健康食品、校园直饮净水器、教育系统智慧饮水方案等。</w:t>
      </w:r>
      <w:r w:rsidRPr="007C42A1">
        <w:rPr>
          <w:rFonts w:ascii="宋体" w:hAnsi="宋体" w:cs="宋体"/>
          <w:kern w:val="0"/>
          <w:sz w:val="24"/>
        </w:rPr>
        <w:br/>
      </w:r>
      <w:r w:rsidR="00A06537" w:rsidRPr="007C42A1">
        <w:rPr>
          <w:rFonts w:ascii="宋体" w:hAnsi="宋体" w:cs="宋体" w:hint="eastAsia"/>
          <w:b/>
          <w:bCs/>
          <w:kern w:val="0"/>
          <w:sz w:val="24"/>
        </w:rPr>
        <w:t xml:space="preserve">    </w:t>
      </w:r>
      <w:r w:rsidRPr="007C42A1">
        <w:rPr>
          <w:rFonts w:ascii="宋体" w:hAnsi="宋体" w:cs="宋体"/>
          <w:b/>
          <w:bCs/>
          <w:kern w:val="0"/>
          <w:sz w:val="24"/>
        </w:rPr>
        <w:t>校园能源管理</w:t>
      </w:r>
    </w:p>
    <w:p w:rsidR="007D56EE" w:rsidRPr="007C42A1" w:rsidRDefault="007D56EE" w:rsidP="00D60B87">
      <w:pPr>
        <w:widowControl/>
        <w:spacing w:line="400" w:lineRule="exact"/>
        <w:ind w:leftChars="200" w:left="420"/>
        <w:jc w:val="left"/>
        <w:rPr>
          <w:rFonts w:ascii="宋体" w:hAnsi="宋体" w:cs="宋体"/>
          <w:kern w:val="0"/>
          <w:sz w:val="24"/>
        </w:rPr>
      </w:pPr>
      <w:r w:rsidRPr="007C42A1">
        <w:rPr>
          <w:rFonts w:ascii="宋体" w:hAnsi="宋体" w:cs="宋体"/>
          <w:kern w:val="0"/>
          <w:sz w:val="24"/>
        </w:rPr>
        <w:t>智慧教育照明、节能监控管理系统、智能水电控管理系统、热水淋浴设备、智能空调等。</w:t>
      </w:r>
      <w:r w:rsidRPr="007C42A1">
        <w:rPr>
          <w:rFonts w:ascii="宋体" w:hAnsi="宋体" w:cs="宋体"/>
          <w:kern w:val="0"/>
          <w:sz w:val="24"/>
        </w:rPr>
        <w:br/>
      </w:r>
      <w:r w:rsidRPr="007C42A1">
        <w:rPr>
          <w:rFonts w:ascii="宋体" w:hAnsi="宋体" w:cs="宋体"/>
          <w:b/>
          <w:bCs/>
          <w:kern w:val="0"/>
          <w:sz w:val="24"/>
        </w:rPr>
        <w:t>教育后勤信息化</w:t>
      </w:r>
    </w:p>
    <w:p w:rsidR="007D56EE" w:rsidRPr="007C42A1" w:rsidRDefault="007D56EE" w:rsidP="00D60B87">
      <w:pPr>
        <w:widowControl/>
        <w:spacing w:line="400" w:lineRule="exact"/>
        <w:ind w:leftChars="200" w:left="420"/>
        <w:jc w:val="left"/>
        <w:rPr>
          <w:rFonts w:ascii="宋体" w:hAnsi="宋体" w:cs="宋体"/>
          <w:kern w:val="0"/>
          <w:sz w:val="24"/>
        </w:rPr>
      </w:pPr>
      <w:r w:rsidRPr="007C42A1">
        <w:rPr>
          <w:rFonts w:ascii="宋体" w:hAnsi="宋体" w:cs="宋体"/>
          <w:kern w:val="0"/>
          <w:sz w:val="24"/>
        </w:rPr>
        <w:t>校园一卡通、智慧后勤报修系统、校园缴费系统</w:t>
      </w:r>
      <w:r w:rsidRPr="007C42A1">
        <w:rPr>
          <w:rFonts w:ascii="宋体" w:hAnsi="宋体" w:cs="宋体" w:hint="eastAsia"/>
          <w:kern w:val="0"/>
          <w:sz w:val="24"/>
        </w:rPr>
        <w:t>、</w:t>
      </w:r>
      <w:r w:rsidRPr="007C42A1">
        <w:rPr>
          <w:rFonts w:ascii="宋体" w:hAnsi="宋体" w:cs="宋体"/>
          <w:kern w:val="0"/>
          <w:sz w:val="24"/>
        </w:rPr>
        <w:t>智慧后勤管理整体解决方案等。</w:t>
      </w:r>
      <w:r w:rsidRPr="007C42A1">
        <w:rPr>
          <w:rFonts w:ascii="宋体" w:hAnsi="宋体" w:cs="宋体"/>
          <w:kern w:val="0"/>
          <w:sz w:val="24"/>
        </w:rPr>
        <w:br/>
      </w:r>
      <w:r w:rsidRPr="007C42A1">
        <w:rPr>
          <w:rFonts w:ascii="宋体" w:hAnsi="宋体" w:cs="宋体"/>
          <w:b/>
          <w:bCs/>
          <w:kern w:val="0"/>
          <w:sz w:val="24"/>
        </w:rPr>
        <w:t>平安校园建设</w:t>
      </w:r>
    </w:p>
    <w:p w:rsidR="007D56EE" w:rsidRPr="007C42A1" w:rsidRDefault="007D56EE" w:rsidP="00D60B87">
      <w:pPr>
        <w:widowControl/>
        <w:spacing w:line="400" w:lineRule="exact"/>
        <w:ind w:firstLineChars="200" w:firstLine="480"/>
        <w:jc w:val="left"/>
        <w:rPr>
          <w:rFonts w:ascii="宋体" w:hAnsi="宋体" w:cs="宋体"/>
          <w:kern w:val="0"/>
          <w:sz w:val="24"/>
        </w:rPr>
      </w:pPr>
      <w:r w:rsidRPr="007C42A1">
        <w:rPr>
          <w:rFonts w:ascii="宋体" w:hAnsi="宋体" w:cs="宋体"/>
          <w:kern w:val="0"/>
          <w:sz w:val="24"/>
        </w:rPr>
        <w:t>智能人脸识别设备、智能闸机、智能门禁、智能门锁、高清视频智能监控系统、心理咨询室产品、消防安防器材等。</w:t>
      </w:r>
      <w:r w:rsidRPr="007C42A1">
        <w:rPr>
          <w:rFonts w:ascii="宋体" w:hAnsi="宋体" w:cs="宋体"/>
          <w:kern w:val="0"/>
          <w:sz w:val="24"/>
        </w:rPr>
        <w:br/>
      </w:r>
      <w:r w:rsidR="00A06537" w:rsidRPr="007C42A1">
        <w:rPr>
          <w:rFonts w:ascii="宋体" w:hAnsi="宋体" w:cs="宋体" w:hint="eastAsia"/>
          <w:b/>
          <w:bCs/>
          <w:kern w:val="0"/>
          <w:sz w:val="24"/>
        </w:rPr>
        <w:t xml:space="preserve">    </w:t>
      </w:r>
      <w:r w:rsidRPr="007C42A1">
        <w:rPr>
          <w:rFonts w:ascii="宋体" w:hAnsi="宋体" w:cs="宋体"/>
          <w:b/>
          <w:bCs/>
          <w:kern w:val="0"/>
          <w:sz w:val="24"/>
        </w:rPr>
        <w:t>校园健康环境</w:t>
      </w:r>
    </w:p>
    <w:p w:rsidR="007D56EE" w:rsidRPr="007C42A1" w:rsidRDefault="007D56EE" w:rsidP="00D60B87">
      <w:pPr>
        <w:widowControl/>
        <w:spacing w:line="400" w:lineRule="exact"/>
        <w:ind w:leftChars="50" w:left="105" w:firstLineChars="150" w:firstLine="360"/>
        <w:jc w:val="left"/>
        <w:rPr>
          <w:rFonts w:ascii="宋体" w:hAnsi="宋体" w:cs="宋体"/>
          <w:kern w:val="0"/>
          <w:sz w:val="24"/>
        </w:rPr>
      </w:pPr>
      <w:r w:rsidRPr="007C42A1">
        <w:rPr>
          <w:rFonts w:ascii="宋体" w:hAnsi="宋体" w:cs="宋体"/>
          <w:kern w:val="0"/>
          <w:sz w:val="24"/>
        </w:rPr>
        <w:t>校园新风系统及室内空气净化解决方案、室内</w:t>
      </w:r>
      <w:r w:rsidR="00A06537" w:rsidRPr="007C42A1">
        <w:rPr>
          <w:rFonts w:ascii="宋体" w:hAnsi="宋体" w:cs="宋体"/>
          <w:kern w:val="0"/>
          <w:sz w:val="24"/>
        </w:rPr>
        <w:t>甲醛净化类产品、公共空间消毒、绿色环保</w:t>
      </w:r>
      <w:r w:rsidRPr="007C42A1">
        <w:rPr>
          <w:rFonts w:ascii="宋体" w:hAnsi="宋体" w:cs="宋体"/>
          <w:kern w:val="0"/>
          <w:sz w:val="24"/>
        </w:rPr>
        <w:t>桌椅、校园物业管理、智能清洁设备等。</w:t>
      </w:r>
      <w:r w:rsidRPr="007C42A1">
        <w:rPr>
          <w:rFonts w:ascii="宋体" w:hAnsi="宋体" w:cs="宋体"/>
          <w:kern w:val="0"/>
          <w:sz w:val="24"/>
        </w:rPr>
        <w:br/>
      </w:r>
      <w:r w:rsidR="00A06537" w:rsidRPr="007C42A1">
        <w:rPr>
          <w:rFonts w:ascii="宋体" w:hAnsi="宋体" w:cs="宋体" w:hint="eastAsia"/>
          <w:b/>
          <w:bCs/>
          <w:kern w:val="0"/>
          <w:sz w:val="24"/>
        </w:rPr>
        <w:t xml:space="preserve">   </w:t>
      </w:r>
      <w:r w:rsidRPr="007C42A1">
        <w:rPr>
          <w:rFonts w:ascii="宋体" w:hAnsi="宋体" w:cs="宋体"/>
          <w:b/>
          <w:bCs/>
          <w:kern w:val="0"/>
          <w:sz w:val="24"/>
        </w:rPr>
        <w:t>校园自助服务</w:t>
      </w:r>
    </w:p>
    <w:p w:rsidR="007D56EE" w:rsidRPr="007C42A1" w:rsidRDefault="007D56EE" w:rsidP="00D60B87">
      <w:pPr>
        <w:spacing w:line="400" w:lineRule="exact"/>
        <w:ind w:firstLineChars="200" w:firstLine="480"/>
        <w:rPr>
          <w:rFonts w:ascii="宋体" w:hAnsi="宋体" w:cs="宋体"/>
          <w:kern w:val="0"/>
          <w:sz w:val="24"/>
        </w:rPr>
      </w:pPr>
      <w:r w:rsidRPr="007C42A1">
        <w:rPr>
          <w:rFonts w:ascii="宋体" w:hAnsi="宋体" w:cs="宋体"/>
          <w:kern w:val="0"/>
          <w:sz w:val="24"/>
        </w:rPr>
        <w:t>校园</w:t>
      </w:r>
      <w:r w:rsidR="00A06537" w:rsidRPr="007C42A1">
        <w:rPr>
          <w:rFonts w:ascii="宋体" w:hAnsi="宋体" w:cs="宋体"/>
          <w:kern w:val="0"/>
          <w:sz w:val="24"/>
        </w:rPr>
        <w:t>智能充电桩</w:t>
      </w:r>
      <w:r w:rsidR="00A06537" w:rsidRPr="007C42A1">
        <w:rPr>
          <w:rFonts w:ascii="宋体" w:hAnsi="宋体" w:cs="宋体" w:hint="eastAsia"/>
          <w:kern w:val="0"/>
          <w:sz w:val="24"/>
        </w:rPr>
        <w:t>、</w:t>
      </w:r>
      <w:r w:rsidR="00A06537" w:rsidRPr="007C42A1">
        <w:rPr>
          <w:rFonts w:ascii="宋体" w:hAnsi="宋体" w:cs="宋体"/>
          <w:kern w:val="0"/>
          <w:sz w:val="24"/>
        </w:rPr>
        <w:t>智能快递柜</w:t>
      </w:r>
      <w:r w:rsidRPr="007C42A1">
        <w:rPr>
          <w:rFonts w:ascii="宋体" w:hAnsi="宋体" w:cs="宋体"/>
          <w:kern w:val="0"/>
          <w:sz w:val="24"/>
        </w:rPr>
        <w:t>等自助共享服务。</w:t>
      </w:r>
    </w:p>
    <w:p w:rsidR="001907CF" w:rsidRPr="007C42A1" w:rsidRDefault="001907CF" w:rsidP="001907CF">
      <w:pPr>
        <w:spacing w:line="400" w:lineRule="exact"/>
        <w:ind w:firstLineChars="200" w:firstLine="482"/>
        <w:rPr>
          <w:rFonts w:ascii="宋体" w:hAnsi="宋体"/>
          <w:b/>
          <w:sz w:val="24"/>
        </w:rPr>
      </w:pPr>
      <w:r w:rsidRPr="007C42A1">
        <w:rPr>
          <w:rFonts w:ascii="宋体" w:hAnsi="宋体" w:cs="宋体" w:hint="eastAsia"/>
          <w:b/>
          <w:kern w:val="0"/>
          <w:sz w:val="24"/>
        </w:rPr>
        <w:t>…………</w:t>
      </w:r>
    </w:p>
    <w:p w:rsidR="00565FF4" w:rsidRPr="007C42A1" w:rsidRDefault="00565FF4" w:rsidP="00FA5D89">
      <w:pPr>
        <w:spacing w:line="400" w:lineRule="exact"/>
        <w:ind w:firstLineChars="200" w:firstLine="482"/>
        <w:rPr>
          <w:rFonts w:ascii="宋体" w:hAnsi="宋体"/>
          <w:b/>
          <w:sz w:val="24"/>
        </w:rPr>
      </w:pPr>
      <w:r w:rsidRPr="007C42A1">
        <w:rPr>
          <w:rFonts w:ascii="宋体" w:hAnsi="宋体" w:hint="eastAsia"/>
          <w:b/>
          <w:sz w:val="24"/>
        </w:rPr>
        <w:t>四、需要的保障、支持条件</w:t>
      </w:r>
    </w:p>
    <w:p w:rsidR="0092148A" w:rsidRPr="007C42A1" w:rsidRDefault="0092148A" w:rsidP="0092148A">
      <w:pPr>
        <w:spacing w:line="400" w:lineRule="exact"/>
        <w:ind w:firstLineChars="200" w:firstLine="480"/>
        <w:rPr>
          <w:rFonts w:ascii="宋体" w:hAnsi="宋体"/>
          <w:bCs/>
          <w:spacing w:val="8"/>
          <w:sz w:val="24"/>
          <w:shd w:val="clear" w:color="auto" w:fill="FFFFFF"/>
        </w:rPr>
      </w:pPr>
      <w:r w:rsidRPr="007C42A1">
        <w:rPr>
          <w:rFonts w:ascii="宋体" w:hAnsi="宋体" w:cs="宋体"/>
          <w:kern w:val="0"/>
          <w:sz w:val="24"/>
        </w:rPr>
        <w:t>采用先进的信息化技术提升学校后勤管理的效率，也对后勤管理者的素质提出了更高的要求，除了具有基本的专业知识和实践经验之外，还要具备管理学、计算机、心理学等方面的知识和技</w:t>
      </w:r>
      <w:r w:rsidRPr="007C42A1">
        <w:rPr>
          <w:rFonts w:ascii="宋体" w:hAnsi="宋体" w:cs="宋体"/>
          <w:kern w:val="0"/>
          <w:sz w:val="24"/>
        </w:rPr>
        <w:lastRenderedPageBreak/>
        <w:t>能，因此，</w:t>
      </w:r>
      <w:r w:rsidRPr="007C42A1">
        <w:rPr>
          <w:rFonts w:ascii="宋体" w:hAnsi="宋体" w:cs="宋体" w:hint="eastAsia"/>
          <w:kern w:val="0"/>
          <w:sz w:val="24"/>
        </w:rPr>
        <w:t>培育室将</w:t>
      </w:r>
      <w:r w:rsidRPr="007C42A1">
        <w:rPr>
          <w:rFonts w:ascii="宋体" w:hAnsi="宋体" w:cs="宋体"/>
          <w:kern w:val="0"/>
          <w:sz w:val="24"/>
        </w:rPr>
        <w:t>根据</w:t>
      </w:r>
      <w:r w:rsidR="00FA5D89" w:rsidRPr="007C42A1">
        <w:rPr>
          <w:rFonts w:ascii="宋体" w:hAnsi="宋体" w:cs="宋体"/>
          <w:kern w:val="0"/>
          <w:sz w:val="24"/>
        </w:rPr>
        <w:t>需求不定期地、分批次对</w:t>
      </w:r>
      <w:r w:rsidR="00B62244" w:rsidRPr="007C42A1">
        <w:rPr>
          <w:rFonts w:ascii="宋体" w:hAnsi="宋体" w:cs="宋体" w:hint="eastAsia"/>
          <w:kern w:val="0"/>
          <w:sz w:val="24"/>
        </w:rPr>
        <w:t>成员</w:t>
      </w:r>
      <w:r w:rsidR="00FA5D89" w:rsidRPr="007C42A1">
        <w:rPr>
          <w:rFonts w:ascii="宋体" w:hAnsi="宋体" w:cs="宋体"/>
          <w:kern w:val="0"/>
          <w:sz w:val="24"/>
        </w:rPr>
        <w:t>进行多种形式的培训。</w:t>
      </w:r>
      <w:r w:rsidR="00B62244" w:rsidRPr="007C42A1">
        <w:rPr>
          <w:rFonts w:ascii="宋体" w:hAnsi="宋体" w:cs="宋体" w:hint="eastAsia"/>
          <w:kern w:val="0"/>
          <w:sz w:val="24"/>
        </w:rPr>
        <w:t>同时，加强与</w:t>
      </w:r>
      <w:r w:rsidR="007C42A1" w:rsidRPr="007C42A1">
        <w:rPr>
          <w:rFonts w:ascii="宋体" w:hAnsi="宋体" w:cs="宋体" w:hint="eastAsia"/>
          <w:kern w:val="0"/>
          <w:sz w:val="24"/>
        </w:rPr>
        <w:t>常州万能达公司</w:t>
      </w:r>
      <w:r w:rsidR="00B62244" w:rsidRPr="007C42A1">
        <w:rPr>
          <w:rFonts w:ascii="宋体" w:hAnsi="宋体" w:cs="宋体" w:hint="eastAsia"/>
          <w:kern w:val="0"/>
          <w:sz w:val="24"/>
        </w:rPr>
        <w:t>的沟通与合作，寻求专业的技术支持。</w:t>
      </w:r>
      <w:r w:rsidR="00FA5D89" w:rsidRPr="007C42A1">
        <w:rPr>
          <w:rFonts w:ascii="宋体" w:hAnsi="宋体" w:cs="宋体"/>
          <w:kern w:val="0"/>
          <w:sz w:val="24"/>
        </w:rPr>
        <w:t>利用</w:t>
      </w:r>
      <w:r w:rsidRPr="007C42A1">
        <w:rPr>
          <w:rFonts w:ascii="宋体" w:hAnsi="宋体" w:cs="宋体"/>
          <w:kern w:val="0"/>
          <w:sz w:val="24"/>
        </w:rPr>
        <w:t>网络平台，宣传</w:t>
      </w:r>
      <w:r w:rsidR="00B62244" w:rsidRPr="007C42A1">
        <w:rPr>
          <w:rFonts w:ascii="宋体" w:hAnsi="宋体" w:cs="宋体" w:hint="eastAsia"/>
          <w:kern w:val="0"/>
          <w:sz w:val="24"/>
        </w:rPr>
        <w:t>智慧</w:t>
      </w:r>
      <w:r w:rsidRPr="007C42A1">
        <w:rPr>
          <w:rFonts w:ascii="宋体" w:hAnsi="宋体" w:cs="宋体"/>
          <w:kern w:val="0"/>
          <w:sz w:val="24"/>
        </w:rPr>
        <w:t>后勤管理服务文化，畅通与师生对话渠道，增进相互理解，增强</w:t>
      </w:r>
      <w:r w:rsidR="00FA5D89" w:rsidRPr="007C42A1">
        <w:rPr>
          <w:rFonts w:ascii="宋体" w:hAnsi="宋体" w:cs="宋体" w:hint="eastAsia"/>
          <w:kern w:val="0"/>
          <w:sz w:val="24"/>
        </w:rPr>
        <w:t>师生</w:t>
      </w:r>
      <w:r w:rsidRPr="007C42A1">
        <w:rPr>
          <w:rFonts w:ascii="宋体" w:hAnsi="宋体" w:cs="宋体"/>
          <w:kern w:val="0"/>
          <w:sz w:val="24"/>
        </w:rPr>
        <w:t>的信任度和支持度。</w:t>
      </w:r>
    </w:p>
    <w:p w:rsidR="00565FF4" w:rsidRPr="007C42A1" w:rsidRDefault="00565FF4" w:rsidP="00FA5D89">
      <w:pPr>
        <w:spacing w:line="400" w:lineRule="exact"/>
        <w:ind w:firstLineChars="200" w:firstLine="482"/>
        <w:rPr>
          <w:rFonts w:ascii="宋体" w:hAnsi="宋体"/>
          <w:b/>
          <w:sz w:val="24"/>
        </w:rPr>
      </w:pPr>
      <w:r w:rsidRPr="007C42A1">
        <w:rPr>
          <w:rFonts w:ascii="宋体" w:hAnsi="宋体" w:hint="eastAsia"/>
          <w:b/>
          <w:sz w:val="24"/>
        </w:rPr>
        <w:t>五、培育室成员主要分工</w:t>
      </w:r>
    </w:p>
    <w:p w:rsidR="00565FF4" w:rsidRPr="007C42A1" w:rsidRDefault="001373C3" w:rsidP="00D60B87">
      <w:pPr>
        <w:spacing w:line="400" w:lineRule="exact"/>
        <w:ind w:firstLineChars="50" w:firstLine="120"/>
        <w:rPr>
          <w:rFonts w:ascii="宋体" w:hAnsi="宋体"/>
          <w:sz w:val="24"/>
        </w:rPr>
      </w:pPr>
      <w:r w:rsidRPr="007C42A1">
        <w:rPr>
          <w:rFonts w:ascii="宋体" w:hAnsi="宋体" w:hint="eastAsia"/>
          <w:b/>
          <w:sz w:val="24"/>
        </w:rPr>
        <w:t xml:space="preserve">   </w:t>
      </w:r>
      <w:r w:rsidRPr="007C42A1">
        <w:rPr>
          <w:rFonts w:ascii="宋体" w:hAnsi="宋体" w:hint="eastAsia"/>
          <w:sz w:val="24"/>
        </w:rPr>
        <w:t>领衔人全面负责培育室的总体规划和各项工作，在领衔人</w:t>
      </w:r>
      <w:r w:rsidR="0015551F" w:rsidRPr="007C42A1">
        <w:rPr>
          <w:rFonts w:ascii="宋体" w:hAnsi="宋体" w:hint="eastAsia"/>
          <w:sz w:val="24"/>
        </w:rPr>
        <w:t>的指导下，每位培育室成员再具体分管学习培训，模块建设、成果推广运用、宣传报道</w:t>
      </w:r>
      <w:r w:rsidRPr="007C42A1">
        <w:rPr>
          <w:rFonts w:ascii="宋体" w:hAnsi="宋体" w:hint="eastAsia"/>
          <w:sz w:val="24"/>
        </w:rPr>
        <w:t>等工作。</w:t>
      </w:r>
    </w:p>
    <w:p w:rsidR="00356BF7" w:rsidRPr="007C42A1" w:rsidRDefault="00565FF4" w:rsidP="00991663">
      <w:pPr>
        <w:spacing w:line="400" w:lineRule="exact"/>
        <w:ind w:firstLineChars="200" w:firstLine="482"/>
        <w:rPr>
          <w:rFonts w:ascii="宋体" w:hAnsi="宋体"/>
          <w:b/>
          <w:sz w:val="24"/>
        </w:rPr>
      </w:pPr>
      <w:r w:rsidRPr="007C42A1">
        <w:rPr>
          <w:rFonts w:ascii="宋体" w:hAnsi="宋体" w:hint="eastAsia"/>
          <w:b/>
          <w:sz w:val="24"/>
        </w:rPr>
        <w:t>六、培育室规章制度</w:t>
      </w:r>
    </w:p>
    <w:p w:rsidR="00356BF7" w:rsidRPr="007C42A1" w:rsidRDefault="00356BF7" w:rsidP="002F57AE">
      <w:pPr>
        <w:spacing w:line="400" w:lineRule="exact"/>
        <w:ind w:firstLineChars="200" w:firstLine="480"/>
        <w:rPr>
          <w:rFonts w:ascii="宋体" w:hAnsi="宋体"/>
          <w:sz w:val="24"/>
        </w:rPr>
      </w:pPr>
      <w:r w:rsidRPr="007C42A1">
        <w:rPr>
          <w:rFonts w:ascii="宋体" w:hAnsi="宋体" w:hint="eastAsia"/>
          <w:sz w:val="24"/>
        </w:rPr>
        <w:t>1.充分利用每个培育室成员的专长，明确分工，按要求完成培育室的各项任务。</w:t>
      </w:r>
    </w:p>
    <w:p w:rsidR="00356BF7" w:rsidRPr="007C42A1" w:rsidRDefault="00356BF7" w:rsidP="002F57AE">
      <w:pPr>
        <w:spacing w:line="400" w:lineRule="exact"/>
        <w:ind w:firstLineChars="200" w:firstLine="480"/>
        <w:rPr>
          <w:rFonts w:ascii="宋体" w:hAnsi="宋体"/>
          <w:sz w:val="24"/>
        </w:rPr>
      </w:pPr>
      <w:r w:rsidRPr="007C42A1">
        <w:rPr>
          <w:rFonts w:ascii="宋体" w:hAnsi="宋体" w:hint="eastAsia"/>
          <w:sz w:val="24"/>
        </w:rPr>
        <w:t>2. 对“智慧后勤”管理加强日常学习</w:t>
      </w:r>
      <w:r w:rsidR="002F57AE" w:rsidRPr="007C42A1">
        <w:rPr>
          <w:rFonts w:ascii="宋体" w:hAnsi="宋体" w:hint="eastAsia"/>
          <w:sz w:val="24"/>
        </w:rPr>
        <w:t>培训和研究</w:t>
      </w:r>
      <w:r w:rsidRPr="007C42A1">
        <w:rPr>
          <w:rFonts w:ascii="宋体" w:hAnsi="宋体" w:hint="eastAsia"/>
          <w:sz w:val="24"/>
        </w:rPr>
        <w:t>，定期交流学习心得、汇报研究工作的进展情况。</w:t>
      </w:r>
    </w:p>
    <w:p w:rsidR="003C42E5" w:rsidRPr="007C42A1" w:rsidRDefault="00356BF7" w:rsidP="002F57AE">
      <w:pPr>
        <w:spacing w:line="400" w:lineRule="exact"/>
        <w:ind w:firstLineChars="200" w:firstLine="480"/>
        <w:rPr>
          <w:rFonts w:ascii="宋体" w:hAnsi="宋体"/>
          <w:sz w:val="24"/>
        </w:rPr>
      </w:pPr>
      <w:r w:rsidRPr="007C42A1">
        <w:rPr>
          <w:rFonts w:ascii="宋体" w:hAnsi="宋体" w:hint="eastAsia"/>
          <w:sz w:val="24"/>
        </w:rPr>
        <w:t>3.</w:t>
      </w:r>
      <w:r w:rsidR="00384044" w:rsidRPr="007C42A1">
        <w:rPr>
          <w:rFonts w:ascii="宋体" w:hAnsi="宋体" w:hint="eastAsia"/>
          <w:sz w:val="24"/>
        </w:rPr>
        <w:t>每位成员在工作室的引领下，至少深入介入一个模块子系统的</w:t>
      </w:r>
      <w:r w:rsidRPr="007C42A1">
        <w:rPr>
          <w:rFonts w:ascii="宋体" w:hAnsi="宋体" w:hint="eastAsia"/>
          <w:sz w:val="24"/>
        </w:rPr>
        <w:t>学习</w:t>
      </w:r>
      <w:r w:rsidR="00384044" w:rsidRPr="007C42A1">
        <w:rPr>
          <w:rFonts w:ascii="宋体" w:hAnsi="宋体" w:hint="eastAsia"/>
          <w:sz w:val="24"/>
        </w:rPr>
        <w:t>研究</w:t>
      </w:r>
      <w:r w:rsidRPr="007C42A1">
        <w:rPr>
          <w:rFonts w:ascii="宋体" w:hAnsi="宋体" w:hint="eastAsia"/>
          <w:sz w:val="24"/>
        </w:rPr>
        <w:t>和管理</w:t>
      </w:r>
      <w:r w:rsidR="00384044" w:rsidRPr="007C42A1">
        <w:rPr>
          <w:rFonts w:ascii="宋体" w:hAnsi="宋体" w:hint="eastAsia"/>
          <w:sz w:val="24"/>
        </w:rPr>
        <w:t>，如：平安校园建设、校园能源管理、</w:t>
      </w:r>
      <w:r w:rsidRPr="007C42A1">
        <w:rPr>
          <w:rFonts w:ascii="宋体" w:hAnsi="宋体" w:hint="eastAsia"/>
          <w:sz w:val="24"/>
        </w:rPr>
        <w:t>教育后勤信息化等，逐渐成为能独当一面的行家里手。</w:t>
      </w:r>
    </w:p>
    <w:p w:rsidR="00356BF7" w:rsidRPr="007C42A1" w:rsidRDefault="00356BF7" w:rsidP="002F57AE">
      <w:pPr>
        <w:spacing w:line="400" w:lineRule="exact"/>
        <w:ind w:firstLineChars="200" w:firstLine="480"/>
        <w:rPr>
          <w:rFonts w:ascii="宋体" w:hAnsi="宋体"/>
          <w:sz w:val="24"/>
        </w:rPr>
      </w:pPr>
      <w:r w:rsidRPr="007C42A1">
        <w:rPr>
          <w:rFonts w:ascii="宋体" w:hAnsi="宋体" w:hint="eastAsia"/>
          <w:sz w:val="24"/>
        </w:rPr>
        <w:t>4.每学期结束，培育室领衔人</w:t>
      </w:r>
      <w:r w:rsidR="002F57AE" w:rsidRPr="007C42A1">
        <w:rPr>
          <w:rFonts w:ascii="宋体" w:hAnsi="宋体" w:hint="eastAsia"/>
          <w:sz w:val="24"/>
        </w:rPr>
        <w:t>对培育室成员的学习培训情况进行考核，并针对每位成员的研究成效、发展成长做出评价和建议。</w:t>
      </w:r>
    </w:p>
    <w:p w:rsidR="00356BF7" w:rsidRPr="007C42A1" w:rsidRDefault="00356BF7" w:rsidP="00384044">
      <w:pPr>
        <w:spacing w:line="400" w:lineRule="exact"/>
        <w:ind w:firstLineChars="200" w:firstLine="482"/>
        <w:rPr>
          <w:rFonts w:ascii="宋体" w:hAnsi="宋体"/>
          <w:b/>
          <w:sz w:val="24"/>
        </w:rPr>
      </w:pPr>
    </w:p>
    <w:sectPr w:rsidR="00356BF7" w:rsidRPr="007C42A1" w:rsidSect="00565FF4">
      <w:pgSz w:w="11906" w:h="16838"/>
      <w:pgMar w:top="1134" w:right="907" w:bottom="1134"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A6B" w:rsidRDefault="00EB3A6B" w:rsidP="00E1673D">
      <w:r>
        <w:separator/>
      </w:r>
    </w:p>
  </w:endnote>
  <w:endnote w:type="continuationSeparator" w:id="1">
    <w:p w:rsidR="00EB3A6B" w:rsidRDefault="00EB3A6B" w:rsidP="00E167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微软雅黑"/>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简标宋">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微软雅黑"/>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A6B" w:rsidRDefault="00EB3A6B" w:rsidP="00E1673D">
      <w:r>
        <w:separator/>
      </w:r>
    </w:p>
  </w:footnote>
  <w:footnote w:type="continuationSeparator" w:id="1">
    <w:p w:rsidR="00EB3A6B" w:rsidRDefault="00EB3A6B" w:rsidP="00E167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524D"/>
    <w:multiLevelType w:val="multilevel"/>
    <w:tmpl w:val="A802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5A6290"/>
    <w:multiLevelType w:val="multilevel"/>
    <w:tmpl w:val="15F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EB62DA"/>
    <w:multiLevelType w:val="multilevel"/>
    <w:tmpl w:val="1128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6E619C"/>
    <w:multiLevelType w:val="multilevel"/>
    <w:tmpl w:val="CB7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153111"/>
    <w:multiLevelType w:val="multilevel"/>
    <w:tmpl w:val="1954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E0043F"/>
    <w:multiLevelType w:val="multilevel"/>
    <w:tmpl w:val="31A2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F36287"/>
    <w:multiLevelType w:val="multilevel"/>
    <w:tmpl w:val="54FC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EE0294D"/>
    <w:multiLevelType w:val="multilevel"/>
    <w:tmpl w:val="59A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4E54AB"/>
    <w:multiLevelType w:val="multilevel"/>
    <w:tmpl w:val="F78C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8E0E2A"/>
    <w:multiLevelType w:val="multilevel"/>
    <w:tmpl w:val="063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5"/>
  </w:num>
  <w:num w:numId="4">
    <w:abstractNumId w:val="1"/>
  </w:num>
  <w:num w:numId="5">
    <w:abstractNumId w:val="8"/>
  </w:num>
  <w:num w:numId="6">
    <w:abstractNumId w:val="9"/>
  </w:num>
  <w:num w:numId="7">
    <w:abstractNumId w:val="3"/>
  </w:num>
  <w:num w:numId="8">
    <w:abstractNumId w:val="7"/>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537"/>
    <w:rsid w:val="000A73C6"/>
    <w:rsid w:val="000B3138"/>
    <w:rsid w:val="001373C3"/>
    <w:rsid w:val="0014521A"/>
    <w:rsid w:val="00146130"/>
    <w:rsid w:val="00153C19"/>
    <w:rsid w:val="0015551F"/>
    <w:rsid w:val="001907CF"/>
    <w:rsid w:val="001A00DC"/>
    <w:rsid w:val="001B24AA"/>
    <w:rsid w:val="001C63DF"/>
    <w:rsid w:val="001C6464"/>
    <w:rsid w:val="001D04B7"/>
    <w:rsid w:val="002536EC"/>
    <w:rsid w:val="002768EA"/>
    <w:rsid w:val="00280AA3"/>
    <w:rsid w:val="002A0983"/>
    <w:rsid w:val="002C5CCF"/>
    <w:rsid w:val="002D08E4"/>
    <w:rsid w:val="002F57AE"/>
    <w:rsid w:val="00312E3F"/>
    <w:rsid w:val="00332B45"/>
    <w:rsid w:val="00356BF7"/>
    <w:rsid w:val="0036347C"/>
    <w:rsid w:val="00382F4B"/>
    <w:rsid w:val="00384044"/>
    <w:rsid w:val="003A10EF"/>
    <w:rsid w:val="003B162F"/>
    <w:rsid w:val="003C42E5"/>
    <w:rsid w:val="003E2DEF"/>
    <w:rsid w:val="003E3147"/>
    <w:rsid w:val="003F7691"/>
    <w:rsid w:val="00434807"/>
    <w:rsid w:val="00466C2B"/>
    <w:rsid w:val="00484568"/>
    <w:rsid w:val="004D223D"/>
    <w:rsid w:val="004F4AF9"/>
    <w:rsid w:val="004F7BA7"/>
    <w:rsid w:val="00510C93"/>
    <w:rsid w:val="00565FF4"/>
    <w:rsid w:val="00595FC6"/>
    <w:rsid w:val="0060727A"/>
    <w:rsid w:val="006A3F9D"/>
    <w:rsid w:val="006A5725"/>
    <w:rsid w:val="006B264B"/>
    <w:rsid w:val="006D5FBE"/>
    <w:rsid w:val="007273DD"/>
    <w:rsid w:val="00733B0E"/>
    <w:rsid w:val="00746749"/>
    <w:rsid w:val="00784D87"/>
    <w:rsid w:val="007A2F47"/>
    <w:rsid w:val="007C42A1"/>
    <w:rsid w:val="007D56EE"/>
    <w:rsid w:val="007F6B33"/>
    <w:rsid w:val="00844089"/>
    <w:rsid w:val="00913B28"/>
    <w:rsid w:val="0092148A"/>
    <w:rsid w:val="00944C1E"/>
    <w:rsid w:val="00952537"/>
    <w:rsid w:val="00982F5A"/>
    <w:rsid w:val="00991663"/>
    <w:rsid w:val="009D3C99"/>
    <w:rsid w:val="009F6F33"/>
    <w:rsid w:val="00A06537"/>
    <w:rsid w:val="00A33B7E"/>
    <w:rsid w:val="00A75E71"/>
    <w:rsid w:val="00B62244"/>
    <w:rsid w:val="00B8075D"/>
    <w:rsid w:val="00BD5171"/>
    <w:rsid w:val="00C21715"/>
    <w:rsid w:val="00C70F18"/>
    <w:rsid w:val="00CB3727"/>
    <w:rsid w:val="00CC1E07"/>
    <w:rsid w:val="00CD12F3"/>
    <w:rsid w:val="00D21A59"/>
    <w:rsid w:val="00D2612F"/>
    <w:rsid w:val="00D50540"/>
    <w:rsid w:val="00D60B87"/>
    <w:rsid w:val="00D63B92"/>
    <w:rsid w:val="00D73E1E"/>
    <w:rsid w:val="00DB1D84"/>
    <w:rsid w:val="00DD63AE"/>
    <w:rsid w:val="00E1673D"/>
    <w:rsid w:val="00E311BC"/>
    <w:rsid w:val="00E959F9"/>
    <w:rsid w:val="00EB3A6B"/>
    <w:rsid w:val="00EE255C"/>
    <w:rsid w:val="00F27AEA"/>
    <w:rsid w:val="00F846AD"/>
    <w:rsid w:val="00FA5D89"/>
    <w:rsid w:val="00FE5BDF"/>
    <w:rsid w:val="00FE6F6A"/>
    <w:rsid w:val="00FF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F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565FF4"/>
    <w:pPr>
      <w:jc w:val="center"/>
    </w:pPr>
    <w:rPr>
      <w:rFonts w:eastAsia="微软简标宋"/>
      <w:sz w:val="44"/>
    </w:rPr>
  </w:style>
  <w:style w:type="character" w:customStyle="1" w:styleId="Char">
    <w:name w:val="正文文本 Char"/>
    <w:basedOn w:val="a0"/>
    <w:link w:val="a3"/>
    <w:rsid w:val="00565FF4"/>
    <w:rPr>
      <w:rFonts w:ascii="Times New Roman" w:eastAsia="微软简标宋" w:hAnsi="Times New Roman" w:cs="Times New Roman"/>
      <w:sz w:val="44"/>
      <w:szCs w:val="24"/>
    </w:rPr>
  </w:style>
  <w:style w:type="character" w:styleId="a4">
    <w:name w:val="Strong"/>
    <w:basedOn w:val="a0"/>
    <w:uiPriority w:val="22"/>
    <w:qFormat/>
    <w:rsid w:val="003F7691"/>
    <w:rPr>
      <w:b/>
      <w:bCs/>
    </w:rPr>
  </w:style>
  <w:style w:type="paragraph" w:styleId="a5">
    <w:name w:val="Normal (Web)"/>
    <w:basedOn w:val="a"/>
    <w:uiPriority w:val="99"/>
    <w:semiHidden/>
    <w:unhideWhenUsed/>
    <w:rsid w:val="00466C2B"/>
    <w:pPr>
      <w:widowControl/>
      <w:spacing w:before="100" w:beforeAutospacing="1" w:after="100" w:afterAutospacing="1"/>
      <w:jc w:val="left"/>
    </w:pPr>
    <w:rPr>
      <w:rFonts w:ascii="宋体" w:hAnsi="宋体" w:cs="宋体"/>
      <w:kern w:val="0"/>
      <w:sz w:val="24"/>
    </w:rPr>
  </w:style>
  <w:style w:type="paragraph" w:styleId="a6">
    <w:name w:val="Balloon Text"/>
    <w:basedOn w:val="a"/>
    <w:link w:val="Char0"/>
    <w:uiPriority w:val="99"/>
    <w:semiHidden/>
    <w:unhideWhenUsed/>
    <w:rsid w:val="001C6464"/>
    <w:rPr>
      <w:sz w:val="18"/>
      <w:szCs w:val="18"/>
    </w:rPr>
  </w:style>
  <w:style w:type="character" w:customStyle="1" w:styleId="Char0">
    <w:name w:val="批注框文本 Char"/>
    <w:basedOn w:val="a0"/>
    <w:link w:val="a6"/>
    <w:uiPriority w:val="99"/>
    <w:semiHidden/>
    <w:rsid w:val="001C6464"/>
    <w:rPr>
      <w:rFonts w:ascii="Times New Roman" w:eastAsia="宋体" w:hAnsi="Times New Roman" w:cs="Times New Roman"/>
      <w:sz w:val="18"/>
      <w:szCs w:val="18"/>
    </w:rPr>
  </w:style>
  <w:style w:type="paragraph" w:styleId="a7">
    <w:name w:val="header"/>
    <w:basedOn w:val="a"/>
    <w:link w:val="Char1"/>
    <w:uiPriority w:val="99"/>
    <w:semiHidden/>
    <w:unhideWhenUsed/>
    <w:rsid w:val="00E1673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E1673D"/>
    <w:rPr>
      <w:rFonts w:ascii="Times New Roman" w:eastAsia="宋体" w:hAnsi="Times New Roman" w:cs="Times New Roman"/>
      <w:sz w:val="18"/>
      <w:szCs w:val="18"/>
    </w:rPr>
  </w:style>
  <w:style w:type="paragraph" w:styleId="a8">
    <w:name w:val="footer"/>
    <w:basedOn w:val="a"/>
    <w:link w:val="Char2"/>
    <w:uiPriority w:val="99"/>
    <w:semiHidden/>
    <w:unhideWhenUsed/>
    <w:rsid w:val="00E1673D"/>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E167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837130">
      <w:bodyDiv w:val="1"/>
      <w:marLeft w:val="0"/>
      <w:marRight w:val="0"/>
      <w:marTop w:val="0"/>
      <w:marBottom w:val="0"/>
      <w:divBdr>
        <w:top w:val="none" w:sz="0" w:space="0" w:color="auto"/>
        <w:left w:val="none" w:sz="0" w:space="0" w:color="auto"/>
        <w:bottom w:val="none" w:sz="0" w:space="0" w:color="auto"/>
        <w:right w:val="none" w:sz="0" w:space="0" w:color="auto"/>
      </w:divBdr>
    </w:div>
    <w:div w:id="476992332">
      <w:bodyDiv w:val="1"/>
      <w:marLeft w:val="0"/>
      <w:marRight w:val="0"/>
      <w:marTop w:val="0"/>
      <w:marBottom w:val="0"/>
      <w:divBdr>
        <w:top w:val="none" w:sz="0" w:space="0" w:color="auto"/>
        <w:left w:val="none" w:sz="0" w:space="0" w:color="auto"/>
        <w:bottom w:val="none" w:sz="0" w:space="0" w:color="auto"/>
        <w:right w:val="none" w:sz="0" w:space="0" w:color="auto"/>
      </w:divBdr>
    </w:div>
    <w:div w:id="795870746">
      <w:bodyDiv w:val="1"/>
      <w:marLeft w:val="0"/>
      <w:marRight w:val="0"/>
      <w:marTop w:val="0"/>
      <w:marBottom w:val="0"/>
      <w:divBdr>
        <w:top w:val="none" w:sz="0" w:space="0" w:color="auto"/>
        <w:left w:val="none" w:sz="0" w:space="0" w:color="auto"/>
        <w:bottom w:val="none" w:sz="0" w:space="0" w:color="auto"/>
        <w:right w:val="none" w:sz="0" w:space="0" w:color="auto"/>
      </w:divBdr>
    </w:div>
    <w:div w:id="820120265">
      <w:bodyDiv w:val="1"/>
      <w:marLeft w:val="0"/>
      <w:marRight w:val="0"/>
      <w:marTop w:val="0"/>
      <w:marBottom w:val="0"/>
      <w:divBdr>
        <w:top w:val="none" w:sz="0" w:space="0" w:color="auto"/>
        <w:left w:val="none" w:sz="0" w:space="0" w:color="auto"/>
        <w:bottom w:val="none" w:sz="0" w:space="0" w:color="auto"/>
        <w:right w:val="none" w:sz="0" w:space="0" w:color="auto"/>
      </w:divBdr>
    </w:div>
    <w:div w:id="1449280530">
      <w:bodyDiv w:val="1"/>
      <w:marLeft w:val="0"/>
      <w:marRight w:val="0"/>
      <w:marTop w:val="0"/>
      <w:marBottom w:val="0"/>
      <w:divBdr>
        <w:top w:val="none" w:sz="0" w:space="0" w:color="auto"/>
        <w:left w:val="none" w:sz="0" w:space="0" w:color="auto"/>
        <w:bottom w:val="none" w:sz="0" w:space="0" w:color="auto"/>
        <w:right w:val="none" w:sz="0" w:space="0" w:color="auto"/>
      </w:divBdr>
    </w:div>
    <w:div w:id="17812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Pages>
  <Words>520</Words>
  <Characters>2966</Characters>
  <Application>Microsoft Office Word</Application>
  <DocSecurity>0</DocSecurity>
  <Lines>24</Lines>
  <Paragraphs>6</Paragraphs>
  <ScaleCrop>false</ScaleCrop>
  <Company/>
  <LinksUpToDate>false</LinksUpToDate>
  <CharactersWithSpaces>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荆 亚琴</dc:creator>
  <cp:lastModifiedBy>微软用户</cp:lastModifiedBy>
  <cp:revision>24</cp:revision>
  <dcterms:created xsi:type="dcterms:W3CDTF">2020-02-26T10:55:00Z</dcterms:created>
  <dcterms:modified xsi:type="dcterms:W3CDTF">2020-12-03T00:15:00Z</dcterms:modified>
</cp:coreProperties>
</file>