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2B" w:rsidRDefault="001C20C7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0"/>
          <w:szCs w:val="30"/>
        </w:rPr>
        <w:t>东青实验学校新基础教育研究青年教师课堂教学调研方案</w:t>
      </w:r>
    </w:p>
    <w:p w:rsidR="00B15B2B" w:rsidRDefault="001C20C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为了有效推动青年教师专业发展，提升青年教师新基础课堂教学实施水平，努力构建促进孩子高品质学习的生命课堂，经学校商定，开展青年教师课堂教学调研。具体调研方案如下</w:t>
      </w:r>
      <w:r>
        <w:rPr>
          <w:rFonts w:hint="eastAsia"/>
          <w:sz w:val="24"/>
        </w:rPr>
        <w:t>：</w:t>
      </w:r>
    </w:p>
    <w:tbl>
      <w:tblPr>
        <w:tblStyle w:val="a5"/>
        <w:tblpPr w:leftFromText="180" w:rightFromText="180" w:vertAnchor="text" w:horzAnchor="page" w:tblpX="1834" w:tblpY="300"/>
        <w:tblOverlap w:val="never"/>
        <w:tblW w:w="9328" w:type="dxa"/>
        <w:tblLayout w:type="fixed"/>
        <w:tblLook w:val="04A0" w:firstRow="1" w:lastRow="0" w:firstColumn="1" w:lastColumn="0" w:noHBand="0" w:noVBand="1"/>
      </w:tblPr>
      <w:tblGrid>
        <w:gridCol w:w="636"/>
        <w:gridCol w:w="1484"/>
        <w:gridCol w:w="1383"/>
        <w:gridCol w:w="18"/>
        <w:gridCol w:w="2132"/>
        <w:gridCol w:w="672"/>
        <w:gridCol w:w="1787"/>
        <w:gridCol w:w="1216"/>
      </w:tblGrid>
      <w:tr w:rsidR="00B15B2B">
        <w:tc>
          <w:tcPr>
            <w:tcW w:w="63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组别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下午</w:t>
            </w:r>
          </w:p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（周二）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教者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教龄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执教内容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787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调研</w:t>
            </w:r>
            <w:r>
              <w:rPr>
                <w:b/>
                <w:bCs/>
                <w:sz w:val="24"/>
              </w:rPr>
              <w:t>组成员</w:t>
            </w:r>
          </w:p>
        </w:tc>
        <w:tc>
          <w:tcPr>
            <w:tcW w:w="121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研讨地点</w:t>
            </w:r>
          </w:p>
        </w:tc>
      </w:tr>
      <w:tr w:rsidR="00B15B2B">
        <w:trPr>
          <w:trHeight w:val="502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语文一组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居周群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《雾在哪里》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高鸣鸿、承微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承微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498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王嘉铖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《狐假虎威》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471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81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语文二组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樊迎香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《青蛙写诗》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徐洁、潘霖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潘霖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  <w:p w:rsidR="00B15B2B" w:rsidRDefault="00B15B2B">
            <w:pPr>
              <w:rPr>
                <w:sz w:val="24"/>
              </w:rPr>
            </w:pPr>
          </w:p>
        </w:tc>
      </w:tr>
      <w:tr w:rsidR="00B15B2B">
        <w:trPr>
          <w:trHeight w:val="50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朱丽婷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《风娃娃》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476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语文三组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钟瑶斐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《美丽的小兴安岭》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王晴薇、赵静芬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赵静芬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59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杨静仪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《读不完的大书》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391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15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语文四组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任静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《雨点儿》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朱丽萍、王舒萌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王舒萌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王金贤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《王戎不取道旁李》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495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847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语文五组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沈叶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《为中华之崛起而读书》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陆芳、沈春法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沈春法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69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史彬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《忆读书》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41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941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语文六组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姚娟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《我的“长生果”》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芮艳、蒋晓良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蒋晓良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650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249"/>
        </w:trPr>
        <w:tc>
          <w:tcPr>
            <w:tcW w:w="63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组别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下午</w:t>
            </w:r>
          </w:p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（周三）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教者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教龄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执教内容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787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调研</w:t>
            </w:r>
            <w:r>
              <w:rPr>
                <w:b/>
                <w:bCs/>
                <w:sz w:val="24"/>
              </w:rPr>
              <w:t>组成员</w:t>
            </w:r>
          </w:p>
        </w:tc>
        <w:tc>
          <w:tcPr>
            <w:tcW w:w="121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研讨地点</w:t>
            </w:r>
          </w:p>
        </w:tc>
      </w:tr>
      <w:tr w:rsidR="00B15B2B">
        <w:trPr>
          <w:trHeight w:val="692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英语一组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马佳茗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Unit6  </w:t>
            </w:r>
            <w:r>
              <w:rPr>
                <w:rFonts w:ascii="宋体" w:eastAsia="宋体" w:hAnsi="宋体" w:cs="宋体"/>
                <w:sz w:val="24"/>
              </w:rPr>
              <w:t>Colours 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梁小红、周琴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周琴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64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熊元芬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Unit6  </w:t>
            </w:r>
            <w:r>
              <w:rPr>
                <w:rFonts w:ascii="宋体" w:eastAsia="宋体" w:hAnsi="宋体" w:cs="宋体"/>
                <w:sz w:val="24"/>
              </w:rPr>
              <w:t>Colours 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98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英语二组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王真真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Unit6At the  snack  bar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李霞、徐聂鑫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徐聂鑫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776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徐丹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Unit6  </w:t>
            </w:r>
            <w:r>
              <w:rPr>
                <w:rFonts w:ascii="宋体" w:eastAsia="宋体" w:hAnsi="宋体" w:cs="宋体"/>
                <w:sz w:val="24"/>
              </w:rPr>
              <w:t>My e-friend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06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杨苗苗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Unit7  protect the Earth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朱明亚、宗薇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宗薇</w:t>
            </w:r>
          </w:p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618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钱怡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Unit6  </w:t>
            </w:r>
            <w:r>
              <w:rPr>
                <w:rFonts w:ascii="宋体" w:eastAsia="宋体" w:hAnsi="宋体" w:cs="宋体"/>
                <w:sz w:val="24"/>
              </w:rPr>
              <w:t>My e-friend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3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709"/>
        </w:trPr>
        <w:tc>
          <w:tcPr>
            <w:tcW w:w="63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组别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下午</w:t>
            </w:r>
          </w:p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（周三）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教者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教龄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执教内容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787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调研</w:t>
            </w:r>
            <w:r>
              <w:rPr>
                <w:b/>
                <w:bCs/>
                <w:sz w:val="24"/>
              </w:rPr>
              <w:t>组成员</w:t>
            </w:r>
          </w:p>
        </w:tc>
        <w:tc>
          <w:tcPr>
            <w:tcW w:w="121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研讨地点</w:t>
            </w:r>
          </w:p>
        </w:tc>
      </w:tr>
      <w:tr w:rsidR="00B15B2B">
        <w:trPr>
          <w:trHeight w:val="90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数学一组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钟欣翼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加几和相应的减法》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马美南、张丽玉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张丽玉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747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廖韩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加几和相应的减法》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725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35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数学二组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陈茜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《平移和旋转》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孙敏、梅英媛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梅英媛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35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金凤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的乘法口诀》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77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69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数学三组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陶悦怡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《可能性》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季焕庆、蒋涛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蒋涛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811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赵煜斌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《百分数和小数的相互改写》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759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c>
          <w:tcPr>
            <w:tcW w:w="636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组别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上</w:t>
            </w:r>
            <w:r>
              <w:rPr>
                <w:rFonts w:hint="eastAsia"/>
                <w:b/>
                <w:bCs/>
                <w:sz w:val="24"/>
              </w:rPr>
              <w:t>午</w:t>
            </w:r>
          </w:p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（周三）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教者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教龄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执教内容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787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调研</w:t>
            </w:r>
            <w:r>
              <w:rPr>
                <w:b/>
                <w:bCs/>
                <w:sz w:val="24"/>
              </w:rPr>
              <w:t>组成员</w:t>
            </w:r>
          </w:p>
        </w:tc>
        <w:tc>
          <w:tcPr>
            <w:tcW w:w="121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研讨地点</w:t>
            </w:r>
          </w:p>
        </w:tc>
      </w:tr>
      <w:tr w:rsidR="00B15B2B">
        <w:trPr>
          <w:trHeight w:val="809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综合一组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8:35~9:20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郑莎莎</w:t>
            </w:r>
          </w:p>
          <w:p w:rsidR="00B15B2B" w:rsidRDefault="001C20C7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《亚克西巴郎》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蒋东霞、徐丽丹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徐丽丹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15B2B">
        <w:trPr>
          <w:trHeight w:val="776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9:50~10:35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许婧</w:t>
            </w:r>
          </w:p>
          <w:p w:rsidR="00B15B2B" w:rsidRDefault="001C20C7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《故乡》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widowControl/>
              <w:jc w:val="center"/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0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10:45~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02"/>
        </w:trPr>
        <w:tc>
          <w:tcPr>
            <w:tcW w:w="636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组别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上</w:t>
            </w:r>
            <w:r>
              <w:rPr>
                <w:rFonts w:hint="eastAsia"/>
                <w:b/>
                <w:bCs/>
                <w:sz w:val="24"/>
              </w:rPr>
              <w:t>午</w:t>
            </w:r>
          </w:p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（周四）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教者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教龄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执教内容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787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调研</w:t>
            </w:r>
            <w:r>
              <w:rPr>
                <w:b/>
                <w:bCs/>
                <w:sz w:val="24"/>
              </w:rPr>
              <w:t>组成员</w:t>
            </w:r>
          </w:p>
        </w:tc>
        <w:tc>
          <w:tcPr>
            <w:tcW w:w="1216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研讨地点</w:t>
            </w:r>
          </w:p>
        </w:tc>
      </w:tr>
      <w:tr w:rsidR="00B15B2B">
        <w:trPr>
          <w:trHeight w:val="569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8:35~9:20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金子轩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《青花盘》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张灿、石思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石思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552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9:50~10:35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《拼拼插插》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36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10:45~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15B2B">
        <w:trPr>
          <w:trHeight w:val="569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综合三组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8:35~9:20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季源铭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《剪纸》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雍晓燕、黄彩芬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黄彩芬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15B2B"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9:50~10:35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李彦霖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《船》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25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10:45~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52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综合四组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8:35~9:20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陈梦瑶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《制作主题板报》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tabs>
                <w:tab w:val="left" w:pos="537"/>
                <w:tab w:val="center" w:pos="194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潘亚清、刘依依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刘依依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B15B2B">
        <w:trPr>
          <w:trHeight w:val="559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9:50~10:35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金枝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《明亮与黑暗》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75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10:45~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75"/>
        </w:trPr>
        <w:tc>
          <w:tcPr>
            <w:tcW w:w="636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组别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下</w:t>
            </w:r>
            <w:r>
              <w:rPr>
                <w:rFonts w:hint="eastAsia"/>
                <w:b/>
                <w:bCs/>
                <w:sz w:val="24"/>
              </w:rPr>
              <w:t>午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（周四）</w:t>
            </w:r>
          </w:p>
        </w:tc>
        <w:tc>
          <w:tcPr>
            <w:tcW w:w="1401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教者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教龄</w:t>
            </w:r>
          </w:p>
        </w:tc>
        <w:tc>
          <w:tcPr>
            <w:tcW w:w="2132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执教内容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787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调研</w:t>
            </w:r>
            <w:r>
              <w:rPr>
                <w:b/>
                <w:bCs/>
                <w:sz w:val="24"/>
              </w:rPr>
              <w:t>组成员</w:t>
            </w:r>
          </w:p>
        </w:tc>
        <w:tc>
          <w:tcPr>
            <w:tcW w:w="1216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研讨地点</w:t>
            </w:r>
          </w:p>
        </w:tc>
      </w:tr>
      <w:tr w:rsidR="00B15B2B">
        <w:trPr>
          <w:trHeight w:val="692"/>
        </w:trPr>
        <w:tc>
          <w:tcPr>
            <w:tcW w:w="636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综合五组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孙少辉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《篮球运球》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钱亢、谢芳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谢芳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三楼会议室</w:t>
            </w:r>
          </w:p>
        </w:tc>
      </w:tr>
      <w:tr w:rsidR="00B15B2B">
        <w:trPr>
          <w:trHeight w:val="90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13:55~14:45</w:t>
            </w:r>
          </w:p>
        </w:tc>
        <w:tc>
          <w:tcPr>
            <w:tcW w:w="1383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侯宁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《篮球双手胸前传接球》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585"/>
        </w:trPr>
        <w:tc>
          <w:tcPr>
            <w:tcW w:w="63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15B2B" w:rsidRDefault="00B15B2B">
            <w:pPr>
              <w:jc w:val="center"/>
              <w:rPr>
                <w:sz w:val="24"/>
              </w:rPr>
            </w:pPr>
          </w:p>
        </w:tc>
      </w:tr>
      <w:tr w:rsidR="00B15B2B">
        <w:trPr>
          <w:trHeight w:val="618"/>
        </w:trPr>
        <w:tc>
          <w:tcPr>
            <w:tcW w:w="636" w:type="dxa"/>
            <w:vMerge w:val="restart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综合六组</w:t>
            </w: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13:05~13:45</w:t>
            </w:r>
          </w:p>
        </w:tc>
        <w:tc>
          <w:tcPr>
            <w:tcW w:w="1383" w:type="dxa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朱海宇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150" w:type="dxa"/>
            <w:gridSpan w:val="2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《快速跑》</w:t>
            </w:r>
          </w:p>
        </w:tc>
        <w:tc>
          <w:tcPr>
            <w:tcW w:w="672" w:type="dxa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87" w:type="dxa"/>
            <w:vMerge w:val="restart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范德举、潘君</w:t>
            </w:r>
          </w:p>
        </w:tc>
        <w:tc>
          <w:tcPr>
            <w:tcW w:w="1216" w:type="dxa"/>
            <w:vMerge w:val="restart"/>
            <w:vAlign w:val="center"/>
          </w:tcPr>
          <w:p w:rsidR="00B15B2B" w:rsidRDefault="001C2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潘君</w:t>
            </w:r>
          </w:p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教师发展中心</w:t>
            </w:r>
          </w:p>
        </w:tc>
      </w:tr>
      <w:tr w:rsidR="00B15B2B">
        <w:trPr>
          <w:trHeight w:val="379"/>
        </w:trPr>
        <w:tc>
          <w:tcPr>
            <w:tcW w:w="636" w:type="dxa"/>
            <w:vMerge/>
          </w:tcPr>
          <w:p w:rsidR="00B15B2B" w:rsidRDefault="00B15B2B">
            <w:pPr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:rsidR="00B15B2B" w:rsidRDefault="001C20C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15:00~</w:t>
            </w:r>
          </w:p>
        </w:tc>
        <w:tc>
          <w:tcPr>
            <w:tcW w:w="4205" w:type="dxa"/>
            <w:gridSpan w:val="4"/>
            <w:vAlign w:val="center"/>
          </w:tcPr>
          <w:p w:rsidR="00B15B2B" w:rsidRDefault="001C2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交流点评</w:t>
            </w:r>
          </w:p>
        </w:tc>
        <w:tc>
          <w:tcPr>
            <w:tcW w:w="1787" w:type="dxa"/>
            <w:vMerge/>
          </w:tcPr>
          <w:p w:rsidR="00B15B2B" w:rsidRDefault="00B15B2B">
            <w:pPr>
              <w:rPr>
                <w:sz w:val="24"/>
              </w:rPr>
            </w:pPr>
          </w:p>
        </w:tc>
        <w:tc>
          <w:tcPr>
            <w:tcW w:w="1216" w:type="dxa"/>
            <w:vMerge/>
          </w:tcPr>
          <w:p w:rsidR="00B15B2B" w:rsidRDefault="00B15B2B">
            <w:pPr>
              <w:rPr>
                <w:sz w:val="24"/>
              </w:rPr>
            </w:pPr>
          </w:p>
        </w:tc>
      </w:tr>
    </w:tbl>
    <w:p w:rsidR="00B15B2B" w:rsidRDefault="00B15B2B">
      <w:pPr>
        <w:rPr>
          <w:sz w:val="24"/>
        </w:rPr>
      </w:pPr>
    </w:p>
    <w:p w:rsidR="00B15B2B" w:rsidRDefault="001C20C7">
      <w:pPr>
        <w:jc w:val="right"/>
      </w:pPr>
      <w:r>
        <w:t>常州市东青实验学校</w:t>
      </w:r>
    </w:p>
    <w:p w:rsidR="00B15B2B" w:rsidRDefault="001C20C7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</w:p>
    <w:sectPr w:rsidR="00B1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659F"/>
    <w:rsid w:val="000852DF"/>
    <w:rsid w:val="0009070D"/>
    <w:rsid w:val="000B6F50"/>
    <w:rsid w:val="000B7E73"/>
    <w:rsid w:val="000E37A3"/>
    <w:rsid w:val="00193D55"/>
    <w:rsid w:val="001A7805"/>
    <w:rsid w:val="001C20C7"/>
    <w:rsid w:val="00234177"/>
    <w:rsid w:val="002D1301"/>
    <w:rsid w:val="002E4CBE"/>
    <w:rsid w:val="003830F5"/>
    <w:rsid w:val="003B6BF3"/>
    <w:rsid w:val="00517661"/>
    <w:rsid w:val="00553F57"/>
    <w:rsid w:val="005C2E54"/>
    <w:rsid w:val="005E3A5C"/>
    <w:rsid w:val="005F6C2F"/>
    <w:rsid w:val="006066F7"/>
    <w:rsid w:val="006738B9"/>
    <w:rsid w:val="00692019"/>
    <w:rsid w:val="006F2AE7"/>
    <w:rsid w:val="007A1307"/>
    <w:rsid w:val="008119E5"/>
    <w:rsid w:val="00841886"/>
    <w:rsid w:val="00895E56"/>
    <w:rsid w:val="008B313F"/>
    <w:rsid w:val="00990494"/>
    <w:rsid w:val="00994048"/>
    <w:rsid w:val="009E4F4D"/>
    <w:rsid w:val="00A76A5D"/>
    <w:rsid w:val="00AC7AF5"/>
    <w:rsid w:val="00AE6C44"/>
    <w:rsid w:val="00B1250E"/>
    <w:rsid w:val="00B15B2B"/>
    <w:rsid w:val="00B32AB7"/>
    <w:rsid w:val="00B369DA"/>
    <w:rsid w:val="00B560F8"/>
    <w:rsid w:val="00BD7725"/>
    <w:rsid w:val="00BE7319"/>
    <w:rsid w:val="00C06341"/>
    <w:rsid w:val="00CB336F"/>
    <w:rsid w:val="00CC3BE1"/>
    <w:rsid w:val="00CF6AE7"/>
    <w:rsid w:val="00DA1D26"/>
    <w:rsid w:val="00DA2B0A"/>
    <w:rsid w:val="00DD3473"/>
    <w:rsid w:val="00DD57AB"/>
    <w:rsid w:val="00E14921"/>
    <w:rsid w:val="00E20C4D"/>
    <w:rsid w:val="00E54A9C"/>
    <w:rsid w:val="00EC6A08"/>
    <w:rsid w:val="00F26A9D"/>
    <w:rsid w:val="00F346C0"/>
    <w:rsid w:val="00F64DF6"/>
    <w:rsid w:val="04B4572A"/>
    <w:rsid w:val="050B0272"/>
    <w:rsid w:val="11722BDC"/>
    <w:rsid w:val="124337CF"/>
    <w:rsid w:val="16F02FD0"/>
    <w:rsid w:val="188D5D8F"/>
    <w:rsid w:val="24A95BBF"/>
    <w:rsid w:val="269C4372"/>
    <w:rsid w:val="26E1659F"/>
    <w:rsid w:val="296C1AC3"/>
    <w:rsid w:val="2B112A81"/>
    <w:rsid w:val="32C7225F"/>
    <w:rsid w:val="348F77DB"/>
    <w:rsid w:val="38D90854"/>
    <w:rsid w:val="4E91579B"/>
    <w:rsid w:val="51770603"/>
    <w:rsid w:val="57943293"/>
    <w:rsid w:val="63090A7B"/>
    <w:rsid w:val="67783456"/>
    <w:rsid w:val="696A5210"/>
    <w:rsid w:val="6D535020"/>
    <w:rsid w:val="6DC339FD"/>
    <w:rsid w:val="6EA96F1F"/>
    <w:rsid w:val="6F4A5714"/>
    <w:rsid w:val="72FA6AA3"/>
    <w:rsid w:val="74DC5065"/>
    <w:rsid w:val="78AC37DB"/>
    <w:rsid w:val="7C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57FF1-0242-4FA2-9011-A54A7967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岁月静好1414067235</dc:creator>
  <cp:lastModifiedBy>ASUS</cp:lastModifiedBy>
  <cp:revision>2</cp:revision>
  <dcterms:created xsi:type="dcterms:W3CDTF">2020-11-26T02:14:00Z</dcterms:created>
  <dcterms:modified xsi:type="dcterms:W3CDTF">2020-11-26T02:14:00Z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