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黑体" w:hAnsi="黑体" w:eastAsia="黑体"/>
          <w:sz w:val="32"/>
          <w:szCs w:val="32"/>
        </w:rPr>
      </w:pPr>
      <w:bookmarkStart w:id="0" w:name="_GoBack"/>
      <w:bookmarkEnd w:id="0"/>
      <w:r>
        <w:rPr>
          <w:rFonts w:hint="eastAsia" w:ascii="黑体" w:hAnsi="黑体" w:eastAsia="黑体"/>
          <w:sz w:val="32"/>
          <w:szCs w:val="32"/>
        </w:rPr>
        <w:t>附件2</w:t>
      </w:r>
    </w:p>
    <w:p>
      <w:pPr>
        <w:spacing w:line="300" w:lineRule="auto"/>
      </w:pPr>
    </w:p>
    <w:p>
      <w:pPr>
        <w:spacing w:line="300" w:lineRule="auto"/>
      </w:pPr>
    </w:p>
    <w:p>
      <w:pPr>
        <w:spacing w:line="700" w:lineRule="exact"/>
        <w:jc w:val="center"/>
        <w:rPr>
          <w:rFonts w:ascii="方正小标宋简体" w:eastAsia="方正小标宋简体"/>
          <w:bCs/>
          <w:spacing w:val="40"/>
          <w:sz w:val="48"/>
          <w:szCs w:val="48"/>
        </w:rPr>
      </w:pPr>
      <w:r>
        <w:rPr>
          <w:rFonts w:hint="eastAsia" w:ascii="方正小标宋简体" w:eastAsia="方正小标宋简体"/>
          <w:bCs/>
          <w:spacing w:val="40"/>
          <w:sz w:val="48"/>
          <w:szCs w:val="48"/>
        </w:rPr>
        <w:t>常州市教育科学“十三五”规划</w:t>
      </w:r>
    </w:p>
    <w:p>
      <w:pPr>
        <w:spacing w:line="700" w:lineRule="exact"/>
        <w:jc w:val="center"/>
        <w:rPr>
          <w:rFonts w:ascii="方正小标宋简体" w:hAnsi="华文细黑" w:eastAsia="方正小标宋简体"/>
          <w:bCs/>
          <w:spacing w:val="40"/>
          <w:sz w:val="48"/>
          <w:szCs w:val="48"/>
        </w:rPr>
      </w:pPr>
      <w:r>
        <w:rPr>
          <w:rFonts w:hint="eastAsia" w:ascii="方正小标宋简体" w:eastAsia="方正小标宋简体"/>
          <w:bCs/>
          <w:spacing w:val="40"/>
          <w:sz w:val="48"/>
          <w:szCs w:val="48"/>
        </w:rPr>
        <w:t>课题</w:t>
      </w:r>
      <w:r>
        <w:rPr>
          <w:rFonts w:hint="eastAsia" w:ascii="方正小标宋简体" w:hAnsi="华文细黑" w:eastAsia="方正小标宋简体"/>
          <w:bCs/>
          <w:spacing w:val="40"/>
          <w:sz w:val="48"/>
          <w:szCs w:val="48"/>
        </w:rPr>
        <w:t>申报评审书</w:t>
      </w:r>
    </w:p>
    <w:p>
      <w:pPr>
        <w:tabs>
          <w:tab w:val="left" w:pos="540"/>
        </w:tabs>
        <w:spacing w:line="300" w:lineRule="auto"/>
        <w:jc w:val="center"/>
        <w:rPr>
          <w:rFonts w:ascii="仿宋_GB2312" w:eastAsia="仿宋_GB2312"/>
          <w:sz w:val="30"/>
          <w:szCs w:val="30"/>
        </w:rPr>
      </w:pPr>
    </w:p>
    <w:p>
      <w:pPr>
        <w:tabs>
          <w:tab w:val="left" w:pos="540"/>
        </w:tabs>
        <w:spacing w:line="300" w:lineRule="auto"/>
      </w:pPr>
    </w:p>
    <w:p>
      <w:pPr>
        <w:tabs>
          <w:tab w:val="left" w:pos="540"/>
        </w:tabs>
        <w:spacing w:line="300" w:lineRule="auto"/>
      </w:pPr>
    </w:p>
    <w:p>
      <w:pPr>
        <w:tabs>
          <w:tab w:val="left" w:pos="540"/>
        </w:tabs>
        <w:spacing w:line="300" w:lineRule="auto"/>
      </w:pPr>
    </w:p>
    <w:p>
      <w:pPr>
        <w:tabs>
          <w:tab w:val="left" w:pos="540"/>
        </w:tabs>
        <w:spacing w:line="300" w:lineRule="auto"/>
      </w:pPr>
    </w:p>
    <w:p>
      <w:pPr>
        <w:tabs>
          <w:tab w:val="left" w:pos="540"/>
        </w:tabs>
        <w:spacing w:line="300" w:lineRule="auto"/>
      </w:pPr>
    </w:p>
    <w:p>
      <w:pPr>
        <w:tabs>
          <w:tab w:val="left" w:pos="540"/>
        </w:tabs>
        <w:spacing w:line="300" w:lineRule="auto"/>
      </w:pPr>
    </w:p>
    <w:p>
      <w:pPr>
        <w:tabs>
          <w:tab w:val="left" w:pos="540"/>
        </w:tabs>
        <w:spacing w:line="300" w:lineRule="auto"/>
      </w:pPr>
    </w:p>
    <w:p>
      <w:pPr>
        <w:tabs>
          <w:tab w:val="left" w:pos="540"/>
        </w:tabs>
        <w:spacing w:line="300" w:lineRule="auto"/>
        <w:ind w:firstLine="1504" w:firstLineChars="400"/>
        <w:rPr>
          <w:rFonts w:ascii="宋体" w:hAnsi="宋体"/>
          <w:bCs/>
          <w:u w:val="single"/>
        </w:rPr>
      </w:pPr>
      <w:r>
        <w:rPr>
          <w:rFonts w:hint="eastAsia" w:ascii="宋体" w:hAnsi="宋体"/>
          <w:bCs/>
          <w:spacing w:val="38"/>
          <w:sz w:val="30"/>
        </w:rPr>
        <w:t>课题名称：</w:t>
      </w:r>
      <w:r>
        <w:rPr>
          <w:rFonts w:hint="eastAsia" w:ascii="宋体" w:hAnsi="宋体"/>
          <w:bCs/>
          <w:sz w:val="30"/>
          <w:szCs w:val="30"/>
          <w:u w:val="single"/>
        </w:rPr>
        <w:t>小学语文主题阅读的策略研究</w:t>
      </w:r>
      <w:r>
        <w:rPr>
          <w:rFonts w:hint="eastAsia" w:ascii="宋体" w:hAnsi="宋体"/>
          <w:bCs/>
          <w:u w:val="single"/>
        </w:rPr>
        <w:t xml:space="preserve"> </w:t>
      </w:r>
    </w:p>
    <w:p>
      <w:pPr>
        <w:tabs>
          <w:tab w:val="left" w:pos="540"/>
        </w:tabs>
        <w:spacing w:line="300" w:lineRule="auto"/>
        <w:ind w:firstLine="1504" w:firstLineChars="400"/>
        <w:rPr>
          <w:rFonts w:ascii="宋体" w:hAnsi="宋体"/>
          <w:bCs/>
          <w:u w:val="single"/>
        </w:rPr>
      </w:pPr>
      <w:r>
        <w:rPr>
          <w:rFonts w:hint="eastAsia" w:ascii="宋体" w:hAnsi="宋体"/>
          <w:bCs/>
          <w:spacing w:val="38"/>
          <w:sz w:val="30"/>
        </w:rPr>
        <w:t>研究方向：</w:t>
      </w:r>
      <w:r>
        <w:rPr>
          <w:rFonts w:hint="eastAsia" w:ascii="宋体" w:hAnsi="宋体"/>
          <w:bCs/>
          <w:u w:val="single"/>
        </w:rPr>
        <w:t xml:space="preserve">                                         </w:t>
      </w:r>
    </w:p>
    <w:p>
      <w:pPr>
        <w:tabs>
          <w:tab w:val="left" w:pos="-1800"/>
        </w:tabs>
        <w:spacing w:line="300" w:lineRule="auto"/>
        <w:ind w:firstLine="1500" w:firstLineChars="500"/>
        <w:rPr>
          <w:rFonts w:ascii="宋体" w:hAnsi="宋体"/>
          <w:bCs/>
          <w:spacing w:val="20"/>
          <w:sz w:val="30"/>
        </w:rPr>
      </w:pPr>
      <w:r>
        <w:rPr>
          <w:rFonts w:hint="eastAsia" w:ascii="宋体" w:hAnsi="宋体"/>
          <w:bCs/>
          <w:sz w:val="30"/>
        </w:rPr>
        <w:t>课题主持人：</w:t>
      </w:r>
      <w:r>
        <w:rPr>
          <w:rFonts w:hint="eastAsia" w:ascii="宋体" w:hAnsi="宋体"/>
          <w:bCs/>
          <w:spacing w:val="20"/>
          <w:sz w:val="30"/>
          <w:u w:val="single"/>
        </w:rPr>
        <w:t xml:space="preserve">  鲁瑶    赵雪芬        </w:t>
      </w:r>
    </w:p>
    <w:p>
      <w:pPr>
        <w:spacing w:line="300" w:lineRule="auto"/>
        <w:ind w:firstLine="1504" w:firstLineChars="400"/>
        <w:rPr>
          <w:rFonts w:ascii="宋体" w:hAnsi="宋体"/>
          <w:bCs/>
          <w:spacing w:val="20"/>
          <w:sz w:val="30"/>
        </w:rPr>
      </w:pPr>
      <w:r>
        <w:rPr>
          <w:rFonts w:hint="eastAsia" w:ascii="宋体" w:hAnsi="宋体"/>
          <w:bCs/>
          <w:spacing w:val="38"/>
          <w:sz w:val="30"/>
        </w:rPr>
        <w:t>所在单位</w:t>
      </w:r>
      <w:r>
        <w:rPr>
          <w:rFonts w:hint="eastAsia" w:ascii="宋体" w:hAnsi="宋体"/>
          <w:bCs/>
          <w:sz w:val="30"/>
        </w:rPr>
        <w:t>：</w:t>
      </w:r>
      <w:r>
        <w:rPr>
          <w:rFonts w:hint="eastAsia" w:ascii="宋体" w:hAnsi="宋体"/>
          <w:bCs/>
          <w:spacing w:val="20"/>
          <w:sz w:val="30"/>
          <w:u w:val="single"/>
        </w:rPr>
        <w:t xml:space="preserve"> 常州市武进区潘家小学    </w:t>
      </w:r>
    </w:p>
    <w:p>
      <w:pPr>
        <w:spacing w:line="300" w:lineRule="auto"/>
        <w:ind w:firstLine="1504" w:firstLineChars="400"/>
        <w:rPr>
          <w:rFonts w:ascii="宋体" w:hAnsi="宋体"/>
          <w:bCs/>
          <w:sz w:val="30"/>
          <w:u w:val="single"/>
        </w:rPr>
      </w:pPr>
      <w:r>
        <w:rPr>
          <w:rFonts w:hint="eastAsia" w:ascii="宋体" w:hAnsi="宋体"/>
          <w:bCs/>
          <w:spacing w:val="38"/>
          <w:sz w:val="30"/>
        </w:rPr>
        <w:t>申报日期</w:t>
      </w:r>
      <w:r>
        <w:rPr>
          <w:rFonts w:hint="eastAsia" w:ascii="宋体" w:hAnsi="宋体"/>
          <w:bCs/>
          <w:sz w:val="30"/>
        </w:rPr>
        <w:t>：</w:t>
      </w:r>
      <w:r>
        <w:rPr>
          <w:rFonts w:hint="eastAsia" w:ascii="宋体" w:hAnsi="宋体"/>
          <w:bCs/>
          <w:spacing w:val="20"/>
          <w:sz w:val="30"/>
          <w:u w:val="single"/>
        </w:rPr>
        <w:t xml:space="preserve">       2018.6           </w:t>
      </w:r>
    </w:p>
    <w:p>
      <w:pPr>
        <w:spacing w:line="300" w:lineRule="auto"/>
        <w:jc w:val="center"/>
        <w:rPr>
          <w:rFonts w:ascii="黑体" w:eastAsia="黑体"/>
          <w:sz w:val="30"/>
        </w:rPr>
      </w:pPr>
    </w:p>
    <w:p>
      <w:pPr>
        <w:spacing w:line="300" w:lineRule="auto"/>
        <w:jc w:val="center"/>
        <w:rPr>
          <w:rFonts w:ascii="黑体" w:eastAsia="黑体"/>
          <w:sz w:val="30"/>
        </w:rPr>
      </w:pPr>
    </w:p>
    <w:p>
      <w:pPr>
        <w:spacing w:line="300" w:lineRule="auto"/>
        <w:jc w:val="center"/>
        <w:rPr>
          <w:rFonts w:ascii="华文中宋" w:eastAsia="华文中宋"/>
          <w:b/>
          <w:bCs/>
          <w:spacing w:val="20"/>
          <w:sz w:val="30"/>
        </w:rPr>
      </w:pPr>
    </w:p>
    <w:p>
      <w:pPr>
        <w:spacing w:line="300" w:lineRule="auto"/>
        <w:jc w:val="center"/>
        <w:rPr>
          <w:rFonts w:ascii="华文中宋" w:eastAsia="华文中宋"/>
          <w:b/>
          <w:bCs/>
          <w:spacing w:val="20"/>
          <w:sz w:val="30"/>
        </w:rPr>
      </w:pPr>
    </w:p>
    <w:p>
      <w:pPr>
        <w:spacing w:line="300" w:lineRule="auto"/>
        <w:jc w:val="center"/>
        <w:rPr>
          <w:rFonts w:ascii="宋体" w:hAnsi="宋体" w:cs="宋体"/>
          <w:b/>
          <w:bCs/>
          <w:sz w:val="30"/>
        </w:rPr>
      </w:pPr>
      <w:r>
        <w:rPr>
          <w:rFonts w:hint="eastAsia" w:ascii="仿宋_GB2312" w:hAnsi="华文细黑" w:eastAsia="仿宋_GB2312"/>
          <w:b/>
          <w:bCs/>
          <w:sz w:val="30"/>
        </w:rPr>
        <w:t>常州市教育科学规划领导小组办公室</w:t>
      </w:r>
    </w:p>
    <w:p>
      <w:pPr>
        <w:spacing w:line="300" w:lineRule="auto"/>
        <w:jc w:val="center"/>
        <w:rPr>
          <w:rFonts w:ascii="宋体" w:hAnsi="宋体" w:cs="宋体"/>
          <w:b/>
          <w:bCs/>
          <w:sz w:val="30"/>
        </w:rPr>
      </w:pPr>
      <w:r>
        <w:rPr>
          <w:rFonts w:hint="eastAsia" w:ascii="宋体" w:hAnsi="宋体" w:cs="宋体"/>
          <w:b/>
          <w:bCs/>
          <w:sz w:val="30"/>
        </w:rPr>
        <w:t>二O一六年一月</w:t>
      </w:r>
      <w:r>
        <w:rPr>
          <w:rFonts w:hint="eastAsia" w:ascii="仿宋_GB2312" w:hAnsi="华文细黑" w:eastAsia="仿宋_GB2312"/>
          <w:b/>
          <w:bCs/>
          <w:sz w:val="30"/>
        </w:rPr>
        <w:t>制</w:t>
      </w:r>
    </w:p>
    <w:p>
      <w:pPr>
        <w:spacing w:line="300" w:lineRule="auto"/>
        <w:jc w:val="center"/>
        <w:rPr>
          <w:rFonts w:eastAsia="华文中宋"/>
          <w:b/>
          <w:bCs/>
          <w:spacing w:val="20"/>
          <w:sz w:val="48"/>
        </w:rPr>
      </w:pPr>
      <w:r>
        <w:rPr>
          <w:rFonts w:hint="eastAsia" w:eastAsia="华文中宋"/>
          <w:b/>
          <w:bCs/>
          <w:spacing w:val="20"/>
          <w:sz w:val="48"/>
        </w:rPr>
        <w:t>填报说明</w:t>
      </w:r>
    </w:p>
    <w:p>
      <w:pPr>
        <w:spacing w:line="360" w:lineRule="auto"/>
        <w:ind w:firstLine="527"/>
        <w:rPr>
          <w:spacing w:val="20"/>
          <w:sz w:val="24"/>
        </w:rPr>
      </w:pPr>
    </w:p>
    <w:p>
      <w:pPr>
        <w:spacing w:line="420" w:lineRule="exact"/>
        <w:ind w:firstLine="527"/>
        <w:rPr>
          <w:rFonts w:ascii="仿宋_GB2312" w:eastAsia="仿宋_GB2312"/>
          <w:spacing w:val="20"/>
          <w:sz w:val="24"/>
        </w:rPr>
      </w:pPr>
      <w:r>
        <w:rPr>
          <w:rFonts w:hint="eastAsia" w:ascii="仿宋_GB2312" w:eastAsia="仿宋_GB2312"/>
          <w:spacing w:val="20"/>
          <w:sz w:val="24"/>
        </w:rPr>
        <w:t>1．常州市教育科学“十三五”规划除招标课题、专项课题以外的课题申报者填写本《申报评审书》。</w:t>
      </w:r>
    </w:p>
    <w:p>
      <w:pPr>
        <w:spacing w:line="420" w:lineRule="exact"/>
        <w:ind w:firstLine="527"/>
        <w:rPr>
          <w:rFonts w:ascii="仿宋_GB2312" w:eastAsia="仿宋_GB2312"/>
          <w:spacing w:val="20"/>
          <w:sz w:val="24"/>
        </w:rPr>
      </w:pPr>
      <w:r>
        <w:rPr>
          <w:rFonts w:hint="eastAsia" w:ascii="仿宋_GB2312" w:eastAsia="仿宋_GB2312"/>
          <w:spacing w:val="20"/>
          <w:sz w:val="24"/>
        </w:rPr>
        <w:t>2．填写前，请先认真阅读《常州市教育科学研究规划课题管理办法（试行）》和《常州市教育科学“十三五”规划课题指南》。</w:t>
      </w:r>
    </w:p>
    <w:p>
      <w:pPr>
        <w:spacing w:line="420" w:lineRule="exact"/>
        <w:ind w:firstLine="527"/>
        <w:rPr>
          <w:rFonts w:ascii="仿宋_GB2312" w:eastAsia="仿宋_GB2312"/>
          <w:spacing w:val="20"/>
          <w:sz w:val="24"/>
        </w:rPr>
      </w:pPr>
      <w:r>
        <w:rPr>
          <w:rFonts w:hint="eastAsia" w:ascii="仿宋_GB2312" w:eastAsia="仿宋_GB2312"/>
          <w:spacing w:val="20"/>
          <w:sz w:val="24"/>
        </w:rPr>
        <w:t>3．“研究方向”栏按“课题指南”中“选题与领域”的分类填写，如选题隶属于“教育综合改革研究”，则研究方向栏填写“2”，如选题隶属于“课程与教学研究”，则研究方向栏填写“5”，其它类别课题以此类推。申报自选课题者，研究方向栏填写“自选课题”。“课题主持人”不得超过两人。</w:t>
      </w:r>
    </w:p>
    <w:p>
      <w:pPr>
        <w:spacing w:line="420" w:lineRule="exact"/>
        <w:ind w:firstLine="527"/>
        <w:rPr>
          <w:rFonts w:ascii="仿宋_GB2312" w:hAnsi="宋体" w:eastAsia="仿宋_GB2312"/>
          <w:spacing w:val="30"/>
          <w:sz w:val="24"/>
        </w:rPr>
      </w:pPr>
      <w:r>
        <w:rPr>
          <w:rFonts w:hint="eastAsia" w:ascii="仿宋_GB2312" w:eastAsia="仿宋_GB2312"/>
          <w:spacing w:val="20"/>
          <w:sz w:val="24"/>
        </w:rPr>
        <w:t>4．</w:t>
      </w:r>
      <w:r>
        <w:rPr>
          <w:rFonts w:hint="eastAsia" w:ascii="仿宋_GB2312" w:hAnsi="宋体" w:eastAsia="仿宋_GB2312"/>
          <w:spacing w:val="30"/>
          <w:sz w:val="24"/>
        </w:rPr>
        <w:t>《申报评审书》栏目二“课题研究设计与论证”总字数不宜超过5000字，各栏目空间填写时可根据实际需要调节。《申报评审书》“三、四、五”三个栏目需保持在同一页面内。</w:t>
      </w:r>
    </w:p>
    <w:p>
      <w:pPr>
        <w:spacing w:line="420" w:lineRule="exact"/>
        <w:ind w:firstLine="527"/>
        <w:rPr>
          <w:rFonts w:ascii="仿宋_GB2312" w:hAnsi="宋体" w:eastAsia="仿宋_GB2312"/>
          <w:spacing w:val="30"/>
          <w:sz w:val="24"/>
        </w:rPr>
      </w:pPr>
      <w:r>
        <w:rPr>
          <w:rFonts w:hint="eastAsia" w:ascii="仿宋_GB2312" w:hAnsi="宋体" w:eastAsia="仿宋_GB2312"/>
          <w:spacing w:val="30"/>
          <w:sz w:val="24"/>
        </w:rPr>
        <w:t>5．《申报评审书》一律用A4纸打印或复印，一式三份，左侧装订成册。</w:t>
      </w:r>
    </w:p>
    <w:p>
      <w:pPr>
        <w:spacing w:line="420" w:lineRule="exact"/>
        <w:ind w:firstLine="527"/>
        <w:rPr>
          <w:rFonts w:ascii="仿宋_GB2312" w:hAnsi="宋体" w:eastAsia="仿宋_GB2312"/>
          <w:spacing w:val="30"/>
          <w:sz w:val="24"/>
        </w:rPr>
      </w:pPr>
    </w:p>
    <w:p>
      <w:pPr>
        <w:spacing w:line="420" w:lineRule="exact"/>
        <w:ind w:firstLine="527"/>
        <w:rPr>
          <w:rFonts w:ascii="仿宋_GB2312" w:hAnsi="宋体" w:eastAsia="仿宋_GB2312"/>
          <w:spacing w:val="30"/>
          <w:sz w:val="24"/>
        </w:rPr>
      </w:pPr>
      <w:r>
        <w:rPr>
          <w:rFonts w:hint="eastAsia" w:ascii="仿宋_GB2312" w:hAnsi="宋体" w:eastAsia="仿宋_GB2312"/>
          <w:spacing w:val="30"/>
          <w:sz w:val="24"/>
        </w:rPr>
        <w:t>常州市教育科学规划领导小组办公室地址：常州市劳动西路19号</w:t>
      </w:r>
    </w:p>
    <w:p>
      <w:pPr>
        <w:spacing w:line="420" w:lineRule="exact"/>
        <w:ind w:firstLine="527"/>
        <w:rPr>
          <w:rFonts w:ascii="仿宋_GB2312" w:hAnsi="宋体" w:eastAsia="仿宋_GB2312"/>
          <w:spacing w:val="30"/>
          <w:sz w:val="24"/>
        </w:rPr>
      </w:pPr>
      <w:r>
        <w:rPr>
          <w:rFonts w:hint="eastAsia" w:ascii="仿宋_GB2312" w:hAnsi="宋体" w:eastAsia="仿宋_GB2312"/>
          <w:spacing w:val="30"/>
          <w:sz w:val="24"/>
        </w:rPr>
        <w:t>邮编：213001</w:t>
      </w:r>
    </w:p>
    <w:p>
      <w:pPr>
        <w:spacing w:line="420" w:lineRule="exact"/>
        <w:ind w:firstLine="527"/>
        <w:rPr>
          <w:rFonts w:ascii="仿宋_GB2312" w:hAnsi="宋体" w:eastAsia="仿宋_GB2312"/>
          <w:spacing w:val="30"/>
          <w:sz w:val="24"/>
        </w:rPr>
      </w:pPr>
      <w:r>
        <w:rPr>
          <w:rFonts w:hint="eastAsia" w:ascii="仿宋_GB2312" w:hAnsi="宋体" w:eastAsia="仿宋_GB2312"/>
          <w:spacing w:val="30"/>
          <w:sz w:val="24"/>
        </w:rPr>
        <w:t>电话：0519-86696829，86699812</w:t>
      </w:r>
    </w:p>
    <w:p>
      <w:pPr>
        <w:spacing w:line="420" w:lineRule="exact"/>
        <w:ind w:firstLine="527"/>
        <w:rPr>
          <w:rFonts w:ascii="仿宋_GB2312" w:hAnsi="宋体" w:eastAsia="仿宋_GB2312"/>
          <w:spacing w:val="30"/>
          <w:sz w:val="24"/>
        </w:rPr>
      </w:pPr>
    </w:p>
    <w:p>
      <w:pPr>
        <w:spacing w:line="420" w:lineRule="exact"/>
        <w:ind w:firstLine="527"/>
        <w:rPr>
          <w:rFonts w:ascii="仿宋_GB2312" w:hAnsi="宋体" w:eastAsia="仿宋_GB2312"/>
          <w:spacing w:val="30"/>
          <w:sz w:val="24"/>
        </w:rPr>
      </w:pPr>
    </w:p>
    <w:p>
      <w:pPr>
        <w:spacing w:line="420" w:lineRule="exact"/>
        <w:ind w:firstLine="527"/>
        <w:rPr>
          <w:rFonts w:ascii="仿宋_GB2312" w:hAnsi="宋体" w:eastAsia="仿宋_GB2312"/>
          <w:spacing w:val="30"/>
          <w:sz w:val="24"/>
        </w:rPr>
      </w:pPr>
    </w:p>
    <w:p>
      <w:pPr>
        <w:spacing w:line="420" w:lineRule="exact"/>
        <w:ind w:firstLine="527"/>
        <w:rPr>
          <w:rFonts w:ascii="仿宋_GB2312" w:hAnsi="宋体" w:eastAsia="仿宋_GB2312"/>
          <w:spacing w:val="30"/>
          <w:sz w:val="24"/>
        </w:rPr>
      </w:pPr>
    </w:p>
    <w:p>
      <w:pPr>
        <w:spacing w:line="420" w:lineRule="exact"/>
        <w:ind w:firstLine="527"/>
        <w:rPr>
          <w:rFonts w:ascii="仿宋_GB2312" w:hAnsi="宋体" w:eastAsia="仿宋_GB2312"/>
          <w:spacing w:val="30"/>
          <w:sz w:val="24"/>
        </w:rPr>
      </w:pPr>
    </w:p>
    <w:p>
      <w:pPr>
        <w:spacing w:line="420" w:lineRule="exact"/>
        <w:ind w:firstLine="527"/>
        <w:rPr>
          <w:rFonts w:ascii="仿宋_GB2312" w:hAnsi="宋体" w:eastAsia="仿宋_GB2312"/>
          <w:spacing w:val="30"/>
          <w:sz w:val="24"/>
        </w:rPr>
      </w:pPr>
    </w:p>
    <w:p>
      <w:pPr>
        <w:spacing w:line="420" w:lineRule="exact"/>
        <w:ind w:firstLine="527"/>
        <w:rPr>
          <w:rFonts w:ascii="仿宋_GB2312" w:hAnsi="宋体" w:eastAsia="仿宋_GB2312"/>
          <w:spacing w:val="30"/>
          <w:sz w:val="24"/>
        </w:rPr>
      </w:pPr>
    </w:p>
    <w:p>
      <w:pPr>
        <w:spacing w:line="420" w:lineRule="exact"/>
        <w:ind w:firstLine="527"/>
        <w:rPr>
          <w:rFonts w:ascii="仿宋_GB2312" w:hAnsi="宋体" w:eastAsia="仿宋_GB2312"/>
          <w:spacing w:val="30"/>
          <w:sz w:val="24"/>
        </w:rPr>
      </w:pPr>
    </w:p>
    <w:p>
      <w:pPr>
        <w:spacing w:line="420" w:lineRule="exact"/>
        <w:ind w:firstLine="527"/>
        <w:rPr>
          <w:rFonts w:ascii="仿宋_GB2312" w:hAnsi="宋体" w:eastAsia="仿宋_GB2312"/>
          <w:spacing w:val="30"/>
          <w:sz w:val="24"/>
        </w:rPr>
      </w:pPr>
    </w:p>
    <w:p>
      <w:pPr>
        <w:spacing w:beforeLines="50" w:afterLines="50" w:line="440" w:lineRule="exact"/>
        <w:ind w:left="-540" w:firstLine="422"/>
        <w:rPr>
          <w:rFonts w:ascii="宋体" w:hAnsi="宋体"/>
          <w:b/>
          <w:bCs/>
          <w:sz w:val="28"/>
        </w:rPr>
      </w:pPr>
      <w:r>
        <w:rPr>
          <w:rFonts w:hint="eastAsia" w:ascii="宋体" w:hAnsi="宋体"/>
          <w:b/>
          <w:bCs/>
          <w:sz w:val="28"/>
        </w:rPr>
        <w:t>一、课题研究人员基本信息</w:t>
      </w:r>
    </w:p>
    <w:tbl>
      <w:tblPr>
        <w:tblStyle w:val="5"/>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342"/>
        <w:gridCol w:w="2158"/>
        <w:gridCol w:w="33"/>
        <w:gridCol w:w="720"/>
        <w:gridCol w:w="593"/>
        <w:gridCol w:w="832"/>
        <w:gridCol w:w="276"/>
        <w:gridCol w:w="593"/>
        <w:gridCol w:w="752"/>
        <w:gridCol w:w="72"/>
        <w:gridCol w:w="851"/>
        <w:gridCol w:w="283"/>
        <w:gridCol w:w="1126"/>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60" w:hRule="atLeast"/>
          <w:jc w:val="center"/>
        </w:trPr>
        <w:tc>
          <w:tcPr>
            <w:tcW w:w="9305" w:type="dxa"/>
            <w:gridSpan w:val="14"/>
            <w:vAlign w:val="center"/>
          </w:tcPr>
          <w:p>
            <w:pPr>
              <w:spacing w:line="300" w:lineRule="exact"/>
              <w:ind w:left="-1008" w:leftChars="-480" w:firstLine="949" w:firstLineChars="450"/>
              <w:jc w:val="center"/>
              <w:rPr>
                <w:rFonts w:ascii="宋体" w:hAnsi="宋体"/>
                <w:b/>
                <w:bCs/>
              </w:rPr>
            </w:pPr>
            <w:r>
              <w:rPr>
                <w:rFonts w:hint="eastAsia" w:ascii="宋体" w:hAnsi="宋体"/>
                <w:b/>
                <w:bCs/>
              </w:rPr>
              <w:t xml:space="preserve">课题主持人基本情况(不超过2人)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60" w:hRule="atLeast"/>
          <w:jc w:val="center"/>
        </w:trPr>
        <w:tc>
          <w:tcPr>
            <w:tcW w:w="1016" w:type="dxa"/>
            <w:gridSpan w:val="2"/>
            <w:vAlign w:val="center"/>
          </w:tcPr>
          <w:p>
            <w:pPr>
              <w:spacing w:line="300" w:lineRule="exact"/>
              <w:ind w:left="211" w:hanging="211" w:hangingChars="100"/>
              <w:rPr>
                <w:rFonts w:ascii="宋体" w:hAnsi="宋体"/>
                <w:b/>
                <w:bCs/>
              </w:rPr>
            </w:pPr>
            <w:r>
              <w:rPr>
                <w:rFonts w:hint="eastAsia" w:ascii="宋体" w:hAnsi="宋体"/>
                <w:b/>
                <w:bCs/>
              </w:rPr>
              <w:t>姓  名(1)</w:t>
            </w:r>
          </w:p>
        </w:tc>
        <w:tc>
          <w:tcPr>
            <w:tcW w:w="2158" w:type="dxa"/>
            <w:vAlign w:val="center"/>
          </w:tcPr>
          <w:p>
            <w:pPr>
              <w:spacing w:line="300" w:lineRule="exact"/>
              <w:jc w:val="center"/>
              <w:rPr>
                <w:rFonts w:ascii="宋体" w:hAnsi="宋体"/>
                <w:b/>
                <w:sz w:val="24"/>
              </w:rPr>
            </w:pPr>
            <w:r>
              <w:rPr>
                <w:rFonts w:hint="eastAsia" w:ascii="宋体" w:hAnsi="宋体"/>
                <w:b/>
                <w:sz w:val="24"/>
              </w:rPr>
              <w:t>鲁瑶</w:t>
            </w:r>
          </w:p>
        </w:tc>
        <w:tc>
          <w:tcPr>
            <w:tcW w:w="1346" w:type="dxa"/>
            <w:gridSpan w:val="3"/>
            <w:vAlign w:val="center"/>
          </w:tcPr>
          <w:p>
            <w:pPr>
              <w:spacing w:line="300" w:lineRule="exact"/>
              <w:ind w:left="-1008" w:leftChars="-480" w:firstLine="949" w:firstLineChars="450"/>
              <w:jc w:val="center"/>
              <w:rPr>
                <w:rFonts w:ascii="宋体" w:hAnsi="宋体"/>
                <w:b/>
                <w:bCs/>
              </w:rPr>
            </w:pPr>
            <w:r>
              <w:rPr>
                <w:rFonts w:hint="eastAsia" w:ascii="宋体" w:hAnsi="宋体"/>
                <w:b/>
                <w:bCs/>
              </w:rPr>
              <w:t>性  别</w:t>
            </w:r>
          </w:p>
        </w:tc>
        <w:tc>
          <w:tcPr>
            <w:tcW w:w="832" w:type="dxa"/>
            <w:vAlign w:val="center"/>
          </w:tcPr>
          <w:p>
            <w:pPr>
              <w:spacing w:line="300" w:lineRule="exact"/>
              <w:jc w:val="center"/>
              <w:rPr>
                <w:rFonts w:ascii="宋体" w:hAnsi="宋体"/>
                <w:b/>
                <w:sz w:val="24"/>
              </w:rPr>
            </w:pPr>
            <w:r>
              <w:rPr>
                <w:rFonts w:hint="eastAsia" w:ascii="宋体" w:hAnsi="宋体"/>
                <w:b/>
                <w:bCs/>
              </w:rPr>
              <w:t>女</w:t>
            </w:r>
          </w:p>
        </w:tc>
        <w:tc>
          <w:tcPr>
            <w:tcW w:w="869" w:type="dxa"/>
            <w:gridSpan w:val="2"/>
            <w:vAlign w:val="center"/>
          </w:tcPr>
          <w:p>
            <w:pPr>
              <w:spacing w:line="300" w:lineRule="exact"/>
              <w:ind w:left="-1008" w:leftChars="-480" w:firstLine="949" w:firstLineChars="450"/>
              <w:jc w:val="center"/>
              <w:rPr>
                <w:rFonts w:ascii="宋体" w:hAnsi="宋体"/>
                <w:b/>
                <w:bCs/>
              </w:rPr>
            </w:pPr>
            <w:r>
              <w:rPr>
                <w:rFonts w:hint="eastAsia" w:ascii="宋体" w:hAnsi="宋体"/>
                <w:b/>
                <w:bCs/>
              </w:rPr>
              <w:t>民 族</w:t>
            </w:r>
          </w:p>
        </w:tc>
        <w:tc>
          <w:tcPr>
            <w:tcW w:w="752" w:type="dxa"/>
            <w:vAlign w:val="center"/>
          </w:tcPr>
          <w:p>
            <w:pPr>
              <w:spacing w:line="300" w:lineRule="exact"/>
              <w:ind w:firstLine="379" w:firstLineChars="180"/>
              <w:jc w:val="center"/>
              <w:rPr>
                <w:rFonts w:ascii="宋体" w:hAnsi="宋体"/>
                <w:b/>
                <w:sz w:val="24"/>
              </w:rPr>
            </w:pPr>
            <w:r>
              <w:rPr>
                <w:rFonts w:hint="eastAsia" w:ascii="宋体" w:hAnsi="宋体"/>
                <w:b/>
                <w:bCs/>
              </w:rPr>
              <w:t>汉</w:t>
            </w:r>
          </w:p>
        </w:tc>
        <w:tc>
          <w:tcPr>
            <w:tcW w:w="923" w:type="dxa"/>
            <w:gridSpan w:val="2"/>
            <w:vAlign w:val="center"/>
          </w:tcPr>
          <w:p>
            <w:pPr>
              <w:spacing w:line="300" w:lineRule="exact"/>
              <w:ind w:left="-1008" w:leftChars="-480" w:firstLine="949" w:firstLineChars="450"/>
              <w:jc w:val="center"/>
              <w:rPr>
                <w:rFonts w:ascii="宋体" w:hAnsi="宋体"/>
                <w:b/>
                <w:bCs/>
              </w:rPr>
            </w:pPr>
            <w:r>
              <w:rPr>
                <w:rFonts w:hint="eastAsia" w:ascii="宋体" w:hAnsi="宋体"/>
                <w:b/>
                <w:bCs/>
              </w:rPr>
              <w:t>出生</w:t>
            </w:r>
          </w:p>
          <w:p>
            <w:pPr>
              <w:spacing w:line="300" w:lineRule="exact"/>
              <w:ind w:left="-1008" w:leftChars="-480" w:firstLine="949" w:firstLineChars="450"/>
              <w:jc w:val="center"/>
              <w:rPr>
                <w:rFonts w:ascii="宋体" w:hAnsi="宋体"/>
                <w:b/>
                <w:bCs/>
              </w:rPr>
            </w:pPr>
            <w:r>
              <w:rPr>
                <w:rFonts w:hint="eastAsia" w:ascii="宋体" w:hAnsi="宋体"/>
                <w:b/>
                <w:bCs/>
              </w:rPr>
              <w:t>年月</w:t>
            </w:r>
          </w:p>
        </w:tc>
        <w:tc>
          <w:tcPr>
            <w:tcW w:w="1409" w:type="dxa"/>
            <w:gridSpan w:val="2"/>
            <w:vAlign w:val="center"/>
          </w:tcPr>
          <w:p>
            <w:pPr>
              <w:spacing w:line="300" w:lineRule="exact"/>
              <w:ind w:left="-1008" w:leftChars="-480" w:firstLine="949" w:firstLineChars="450"/>
              <w:jc w:val="center"/>
              <w:rPr>
                <w:rFonts w:ascii="宋体" w:hAnsi="宋体"/>
                <w:b/>
                <w:bCs/>
              </w:rPr>
            </w:pPr>
            <w:r>
              <w:rPr>
                <w:rFonts w:hint="eastAsia" w:ascii="宋体" w:hAnsi="宋体"/>
                <w:b/>
                <w:bCs/>
              </w:rPr>
              <w:t>1985年  6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468" w:hRule="atLeast"/>
          <w:jc w:val="center"/>
        </w:trPr>
        <w:tc>
          <w:tcPr>
            <w:tcW w:w="1016" w:type="dxa"/>
            <w:gridSpan w:val="2"/>
            <w:vAlign w:val="center"/>
          </w:tcPr>
          <w:p>
            <w:pPr>
              <w:spacing w:line="300" w:lineRule="exact"/>
              <w:ind w:left="-1008" w:leftChars="-480" w:firstLine="949" w:firstLineChars="450"/>
              <w:jc w:val="center"/>
              <w:rPr>
                <w:rFonts w:ascii="宋体" w:hAnsi="宋体"/>
                <w:b/>
                <w:bCs/>
              </w:rPr>
            </w:pPr>
            <w:r>
              <w:rPr>
                <w:rFonts w:hint="eastAsia" w:ascii="宋体" w:hAnsi="宋体"/>
                <w:b/>
                <w:bCs/>
              </w:rPr>
              <w:t>行政职务</w:t>
            </w:r>
          </w:p>
        </w:tc>
        <w:tc>
          <w:tcPr>
            <w:tcW w:w="2158" w:type="dxa"/>
            <w:vAlign w:val="center"/>
          </w:tcPr>
          <w:p>
            <w:pPr>
              <w:spacing w:line="300" w:lineRule="exact"/>
              <w:ind w:left="-1008" w:leftChars="-480" w:firstLine="949" w:firstLineChars="450"/>
              <w:jc w:val="center"/>
              <w:rPr>
                <w:rFonts w:ascii="宋体" w:hAnsi="宋体"/>
                <w:b/>
                <w:sz w:val="24"/>
              </w:rPr>
            </w:pPr>
            <w:r>
              <w:rPr>
                <w:rFonts w:hint="eastAsia" w:ascii="宋体" w:hAnsi="宋体"/>
                <w:b/>
                <w:bCs/>
              </w:rPr>
              <w:t>教师</w:t>
            </w:r>
          </w:p>
        </w:tc>
        <w:tc>
          <w:tcPr>
            <w:tcW w:w="1346" w:type="dxa"/>
            <w:gridSpan w:val="3"/>
            <w:vAlign w:val="center"/>
          </w:tcPr>
          <w:p>
            <w:pPr>
              <w:spacing w:line="300" w:lineRule="exact"/>
              <w:ind w:left="-1008" w:leftChars="-480" w:firstLine="949" w:firstLineChars="450"/>
              <w:jc w:val="center"/>
              <w:rPr>
                <w:rFonts w:ascii="宋体" w:hAnsi="宋体"/>
                <w:b/>
                <w:bCs/>
              </w:rPr>
            </w:pPr>
            <w:r>
              <w:rPr>
                <w:rFonts w:hint="eastAsia" w:ascii="宋体" w:hAnsi="宋体"/>
                <w:b/>
                <w:bCs/>
              </w:rPr>
              <w:t>专业技</w:t>
            </w:r>
          </w:p>
          <w:p>
            <w:pPr>
              <w:spacing w:line="300" w:lineRule="exact"/>
              <w:ind w:left="-1008" w:leftChars="-480" w:firstLine="949" w:firstLineChars="450"/>
              <w:jc w:val="center"/>
              <w:rPr>
                <w:rFonts w:ascii="宋体" w:hAnsi="宋体"/>
                <w:b/>
                <w:bCs/>
              </w:rPr>
            </w:pPr>
            <w:r>
              <w:rPr>
                <w:rFonts w:hint="eastAsia" w:ascii="宋体" w:hAnsi="宋体"/>
                <w:b/>
                <w:bCs/>
              </w:rPr>
              <w:t>术职称</w:t>
            </w:r>
          </w:p>
        </w:tc>
        <w:tc>
          <w:tcPr>
            <w:tcW w:w="1701" w:type="dxa"/>
            <w:gridSpan w:val="3"/>
          </w:tcPr>
          <w:p>
            <w:pPr>
              <w:spacing w:line="300" w:lineRule="exact"/>
              <w:rPr>
                <w:rFonts w:ascii="宋体" w:hAnsi="宋体"/>
                <w:b/>
                <w:sz w:val="24"/>
              </w:rPr>
            </w:pPr>
            <w:r>
              <w:rPr>
                <w:rFonts w:hint="eastAsia" w:ascii="宋体" w:hAnsi="宋体"/>
                <w:b/>
                <w:bCs/>
              </w:rPr>
              <w:t>中小学二级</w:t>
            </w:r>
          </w:p>
        </w:tc>
        <w:tc>
          <w:tcPr>
            <w:tcW w:w="1675" w:type="dxa"/>
            <w:gridSpan w:val="3"/>
            <w:vAlign w:val="center"/>
          </w:tcPr>
          <w:p>
            <w:pPr>
              <w:spacing w:line="300" w:lineRule="exact"/>
              <w:rPr>
                <w:rFonts w:ascii="宋体" w:hAnsi="宋体"/>
                <w:b/>
                <w:sz w:val="28"/>
              </w:rPr>
            </w:pPr>
            <w:r>
              <w:rPr>
                <w:rFonts w:hint="eastAsia" w:ascii="宋体" w:hAnsi="宋体"/>
                <w:b/>
                <w:bCs/>
              </w:rPr>
              <w:t>研究专长</w:t>
            </w:r>
          </w:p>
        </w:tc>
        <w:tc>
          <w:tcPr>
            <w:tcW w:w="1409" w:type="dxa"/>
            <w:gridSpan w:val="2"/>
            <w:vAlign w:val="center"/>
          </w:tcPr>
          <w:p>
            <w:pPr>
              <w:spacing w:line="300" w:lineRule="exact"/>
              <w:ind w:left="-1008" w:leftChars="-480" w:firstLine="949" w:firstLineChars="450"/>
              <w:jc w:val="center"/>
              <w:rPr>
                <w:rFonts w:ascii="宋体" w:hAnsi="宋体"/>
                <w:b/>
                <w:sz w:val="28"/>
              </w:rPr>
            </w:pPr>
            <w:r>
              <w:rPr>
                <w:rFonts w:hint="eastAsia" w:ascii="宋体" w:hAnsi="宋体"/>
                <w:b/>
                <w:bCs/>
              </w:rPr>
              <w:t>小学语文教育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435" w:hRule="atLeast"/>
          <w:jc w:val="center"/>
        </w:trPr>
        <w:tc>
          <w:tcPr>
            <w:tcW w:w="1016" w:type="dxa"/>
            <w:gridSpan w:val="2"/>
            <w:vAlign w:val="center"/>
          </w:tcPr>
          <w:p>
            <w:pPr>
              <w:spacing w:line="300" w:lineRule="exact"/>
              <w:ind w:left="-1008" w:leftChars="-480" w:firstLine="949" w:firstLineChars="450"/>
              <w:jc w:val="center"/>
              <w:rPr>
                <w:rFonts w:ascii="宋体" w:hAnsi="宋体"/>
                <w:b/>
                <w:bCs/>
              </w:rPr>
            </w:pPr>
            <w:r>
              <w:rPr>
                <w:rFonts w:hint="eastAsia" w:ascii="宋体" w:hAnsi="宋体"/>
                <w:b/>
                <w:bCs/>
              </w:rPr>
              <w:t>最后学历</w:t>
            </w:r>
          </w:p>
        </w:tc>
        <w:tc>
          <w:tcPr>
            <w:tcW w:w="2158" w:type="dxa"/>
            <w:vAlign w:val="center"/>
          </w:tcPr>
          <w:p>
            <w:pPr>
              <w:spacing w:line="300" w:lineRule="exact"/>
              <w:ind w:left="-1008" w:leftChars="-480" w:firstLine="949" w:firstLineChars="450"/>
              <w:jc w:val="center"/>
              <w:rPr>
                <w:rFonts w:ascii="宋体" w:hAnsi="宋体"/>
                <w:b/>
                <w:sz w:val="24"/>
              </w:rPr>
            </w:pPr>
            <w:r>
              <w:rPr>
                <w:rFonts w:hint="eastAsia" w:ascii="宋体" w:hAnsi="宋体"/>
                <w:b/>
                <w:bCs/>
              </w:rPr>
              <w:t>本科</w:t>
            </w:r>
          </w:p>
        </w:tc>
        <w:tc>
          <w:tcPr>
            <w:tcW w:w="1346" w:type="dxa"/>
            <w:gridSpan w:val="3"/>
            <w:tcBorders>
              <w:bottom w:val="nil"/>
            </w:tcBorders>
            <w:vAlign w:val="center"/>
          </w:tcPr>
          <w:p>
            <w:pPr>
              <w:spacing w:line="300" w:lineRule="exact"/>
              <w:ind w:left="-1008" w:leftChars="-480" w:firstLine="949" w:firstLineChars="450"/>
              <w:jc w:val="center"/>
              <w:rPr>
                <w:rFonts w:ascii="宋体" w:hAnsi="宋体"/>
                <w:b/>
                <w:bCs/>
              </w:rPr>
            </w:pPr>
            <w:r>
              <w:rPr>
                <w:rFonts w:hint="eastAsia" w:ascii="宋体" w:hAnsi="宋体"/>
                <w:b/>
                <w:bCs/>
              </w:rPr>
              <w:t>最后学位</w:t>
            </w:r>
          </w:p>
        </w:tc>
        <w:tc>
          <w:tcPr>
            <w:tcW w:w="4785" w:type="dxa"/>
            <w:gridSpan w:val="8"/>
          </w:tcPr>
          <w:p>
            <w:pPr>
              <w:spacing w:line="300" w:lineRule="exact"/>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353" w:hRule="atLeast"/>
          <w:jc w:val="center"/>
        </w:trPr>
        <w:tc>
          <w:tcPr>
            <w:tcW w:w="1016" w:type="dxa"/>
            <w:gridSpan w:val="2"/>
            <w:vMerge w:val="restart"/>
            <w:vAlign w:val="center"/>
          </w:tcPr>
          <w:p>
            <w:pPr>
              <w:spacing w:line="300" w:lineRule="exact"/>
              <w:ind w:left="-1008" w:leftChars="-480" w:firstLine="949" w:firstLineChars="450"/>
              <w:jc w:val="center"/>
              <w:rPr>
                <w:rFonts w:ascii="宋体" w:hAnsi="宋体"/>
                <w:b/>
                <w:bCs/>
              </w:rPr>
            </w:pPr>
            <w:r>
              <w:rPr>
                <w:rFonts w:hint="eastAsia" w:ascii="宋体" w:hAnsi="宋体"/>
                <w:b/>
                <w:bCs/>
              </w:rPr>
              <w:t>工作单位</w:t>
            </w:r>
          </w:p>
        </w:tc>
        <w:tc>
          <w:tcPr>
            <w:tcW w:w="3504" w:type="dxa"/>
            <w:gridSpan w:val="4"/>
            <w:vMerge w:val="restart"/>
          </w:tcPr>
          <w:p>
            <w:pPr>
              <w:spacing w:line="300" w:lineRule="exact"/>
              <w:rPr>
                <w:rFonts w:ascii="宋体" w:hAnsi="宋体"/>
                <w:b/>
                <w:sz w:val="24"/>
              </w:rPr>
            </w:pPr>
          </w:p>
          <w:p>
            <w:pPr>
              <w:spacing w:line="300" w:lineRule="exact"/>
              <w:rPr>
                <w:rFonts w:ascii="宋体" w:hAnsi="宋体"/>
                <w:b/>
                <w:sz w:val="24"/>
              </w:rPr>
            </w:pPr>
            <w:r>
              <w:rPr>
                <w:rFonts w:hint="eastAsia" w:ascii="宋体" w:hAnsi="宋体"/>
                <w:b/>
                <w:bCs/>
              </w:rPr>
              <w:t>江苏省常州市武进区潘家小学</w:t>
            </w:r>
          </w:p>
        </w:tc>
        <w:tc>
          <w:tcPr>
            <w:tcW w:w="1701" w:type="dxa"/>
            <w:gridSpan w:val="3"/>
            <w:tcBorders>
              <w:bottom w:val="single" w:color="auto" w:sz="4" w:space="0"/>
            </w:tcBorders>
            <w:vAlign w:val="center"/>
          </w:tcPr>
          <w:p>
            <w:pPr>
              <w:spacing w:line="300" w:lineRule="exact"/>
              <w:ind w:left="-1008" w:leftChars="-480" w:firstLine="949" w:firstLineChars="450"/>
              <w:jc w:val="center"/>
              <w:rPr>
                <w:rFonts w:ascii="宋体" w:hAnsi="宋体"/>
                <w:b/>
                <w:bCs/>
              </w:rPr>
            </w:pPr>
            <w:r>
              <w:rPr>
                <w:rFonts w:hint="eastAsia" w:ascii="宋体" w:hAnsi="宋体"/>
                <w:b/>
                <w:bCs/>
              </w:rPr>
              <w:t>手机（必填）</w:t>
            </w:r>
          </w:p>
        </w:tc>
        <w:tc>
          <w:tcPr>
            <w:tcW w:w="3084" w:type="dxa"/>
            <w:gridSpan w:val="5"/>
            <w:vAlign w:val="center"/>
          </w:tcPr>
          <w:p>
            <w:pPr>
              <w:spacing w:line="300" w:lineRule="exact"/>
              <w:jc w:val="center"/>
              <w:rPr>
                <w:rFonts w:ascii="宋体" w:hAnsi="宋体"/>
                <w:b/>
                <w:bCs/>
              </w:rPr>
            </w:pPr>
            <w:r>
              <w:rPr>
                <w:rFonts w:hint="eastAsia" w:ascii="宋体" w:hAnsi="宋体"/>
                <w:b/>
                <w:bCs/>
              </w:rPr>
              <w:t xml:space="preserve">13861068903  </w:t>
            </w:r>
          </w:p>
          <w:p>
            <w:pPr>
              <w:spacing w:line="300" w:lineRule="exact"/>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301" w:hRule="atLeast"/>
          <w:jc w:val="center"/>
        </w:trPr>
        <w:tc>
          <w:tcPr>
            <w:tcW w:w="1016" w:type="dxa"/>
            <w:gridSpan w:val="2"/>
            <w:vMerge w:val="continue"/>
            <w:tcBorders>
              <w:bottom w:val="single" w:color="auto" w:sz="4" w:space="0"/>
            </w:tcBorders>
            <w:vAlign w:val="center"/>
          </w:tcPr>
          <w:p>
            <w:pPr>
              <w:spacing w:line="300" w:lineRule="exact"/>
              <w:ind w:left="-1008" w:leftChars="-480" w:firstLine="949" w:firstLineChars="450"/>
              <w:jc w:val="center"/>
              <w:rPr>
                <w:rFonts w:ascii="宋体" w:hAnsi="宋体"/>
                <w:b/>
                <w:bCs/>
              </w:rPr>
            </w:pPr>
          </w:p>
        </w:tc>
        <w:tc>
          <w:tcPr>
            <w:tcW w:w="3504" w:type="dxa"/>
            <w:gridSpan w:val="4"/>
            <w:vMerge w:val="continue"/>
            <w:tcBorders>
              <w:bottom w:val="single" w:color="auto" w:sz="4" w:space="0"/>
            </w:tcBorders>
          </w:tcPr>
          <w:p>
            <w:pPr>
              <w:spacing w:line="300" w:lineRule="exact"/>
              <w:rPr>
                <w:rFonts w:ascii="宋体" w:hAnsi="宋体"/>
                <w:b/>
                <w:sz w:val="24"/>
              </w:rPr>
            </w:pPr>
          </w:p>
        </w:tc>
        <w:tc>
          <w:tcPr>
            <w:tcW w:w="1701" w:type="dxa"/>
            <w:gridSpan w:val="3"/>
            <w:tcBorders>
              <w:bottom w:val="single" w:color="auto" w:sz="4" w:space="0"/>
            </w:tcBorders>
            <w:vAlign w:val="center"/>
          </w:tcPr>
          <w:p>
            <w:pPr>
              <w:spacing w:line="300" w:lineRule="exact"/>
              <w:ind w:left="-1008" w:leftChars="-480" w:firstLine="949" w:firstLineChars="450"/>
              <w:jc w:val="center"/>
              <w:rPr>
                <w:rFonts w:ascii="宋体" w:hAnsi="宋体"/>
                <w:b/>
                <w:bCs/>
              </w:rPr>
            </w:pPr>
            <w:r>
              <w:rPr>
                <w:rFonts w:hint="eastAsia" w:ascii="宋体" w:hAnsi="宋体"/>
                <w:b/>
                <w:bCs/>
              </w:rPr>
              <w:t>E-</w:t>
            </w:r>
            <w:r>
              <w:rPr>
                <w:rFonts w:ascii="宋体" w:hAnsi="宋体"/>
                <w:b/>
                <w:bCs/>
              </w:rPr>
              <w:t>mail</w:t>
            </w:r>
            <w:r>
              <w:rPr>
                <w:rFonts w:hint="eastAsia" w:ascii="宋体" w:hAnsi="宋体"/>
                <w:b/>
                <w:bCs/>
              </w:rPr>
              <w:t>（必填）</w:t>
            </w:r>
          </w:p>
        </w:tc>
        <w:tc>
          <w:tcPr>
            <w:tcW w:w="3084" w:type="dxa"/>
            <w:gridSpan w:val="5"/>
            <w:tcBorders>
              <w:bottom w:val="single" w:color="auto" w:sz="4" w:space="0"/>
            </w:tcBorders>
          </w:tcPr>
          <w:p>
            <w:pPr>
              <w:spacing w:line="300" w:lineRule="exact"/>
              <w:ind w:left="-1008" w:leftChars="-480" w:firstLine="949" w:firstLineChars="450"/>
              <w:rPr>
                <w:rFonts w:ascii="宋体" w:hAnsi="宋体"/>
                <w:b/>
                <w:bCs/>
              </w:rPr>
            </w:pPr>
            <w:r>
              <w:rPr>
                <w:rFonts w:hint="eastAsia" w:ascii="宋体" w:hAnsi="宋体"/>
                <w:b/>
                <w:bCs/>
              </w:rPr>
              <w:t>119430203@qq.com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301" w:hRule="atLeast"/>
          <w:jc w:val="center"/>
        </w:trPr>
        <w:tc>
          <w:tcPr>
            <w:tcW w:w="1016" w:type="dxa"/>
            <w:gridSpan w:val="2"/>
            <w:tcBorders>
              <w:bottom w:val="single" w:color="auto" w:sz="4" w:space="0"/>
            </w:tcBorders>
            <w:vAlign w:val="center"/>
          </w:tcPr>
          <w:p>
            <w:pPr>
              <w:spacing w:line="300" w:lineRule="exact"/>
              <w:ind w:left="-1008" w:leftChars="-480" w:firstLine="949" w:firstLineChars="450"/>
              <w:jc w:val="center"/>
              <w:rPr>
                <w:rFonts w:ascii="宋体" w:hAnsi="宋体"/>
                <w:b/>
                <w:bCs/>
              </w:rPr>
            </w:pPr>
            <w:r>
              <w:rPr>
                <w:rFonts w:hint="eastAsia" w:ascii="宋体" w:hAnsi="宋体"/>
                <w:b/>
                <w:bCs/>
              </w:rPr>
              <w:t>姓  名</w:t>
            </w:r>
          </w:p>
          <w:p>
            <w:pPr>
              <w:spacing w:line="300" w:lineRule="exact"/>
              <w:ind w:left="-1008" w:leftChars="-480" w:firstLine="949" w:firstLineChars="450"/>
              <w:jc w:val="center"/>
              <w:rPr>
                <w:rFonts w:ascii="宋体" w:hAnsi="宋体"/>
                <w:b/>
                <w:bCs/>
              </w:rPr>
            </w:pPr>
            <w:r>
              <w:rPr>
                <w:rFonts w:hint="eastAsia" w:ascii="宋体" w:hAnsi="宋体"/>
                <w:b/>
                <w:bCs/>
              </w:rPr>
              <w:t>(2)</w:t>
            </w:r>
          </w:p>
        </w:tc>
        <w:tc>
          <w:tcPr>
            <w:tcW w:w="2191" w:type="dxa"/>
            <w:gridSpan w:val="2"/>
            <w:tcBorders>
              <w:bottom w:val="single" w:color="auto" w:sz="4" w:space="0"/>
            </w:tcBorders>
            <w:vAlign w:val="center"/>
          </w:tcPr>
          <w:p>
            <w:pPr>
              <w:spacing w:line="300" w:lineRule="exact"/>
              <w:jc w:val="center"/>
              <w:rPr>
                <w:rFonts w:ascii="宋体" w:hAnsi="宋体"/>
                <w:b/>
                <w:sz w:val="24"/>
              </w:rPr>
            </w:pPr>
            <w:r>
              <w:rPr>
                <w:rFonts w:hint="eastAsia" w:ascii="宋体" w:hAnsi="宋体"/>
                <w:b/>
                <w:sz w:val="24"/>
              </w:rPr>
              <w:t>赵雪芬</w:t>
            </w:r>
          </w:p>
        </w:tc>
        <w:tc>
          <w:tcPr>
            <w:tcW w:w="1313" w:type="dxa"/>
            <w:gridSpan w:val="2"/>
            <w:tcBorders>
              <w:bottom w:val="single" w:color="auto" w:sz="4" w:space="0"/>
            </w:tcBorders>
            <w:vAlign w:val="center"/>
          </w:tcPr>
          <w:p>
            <w:pPr>
              <w:spacing w:line="300" w:lineRule="exact"/>
              <w:jc w:val="center"/>
              <w:rPr>
                <w:rFonts w:ascii="宋体" w:hAnsi="宋体"/>
                <w:b/>
                <w:sz w:val="24"/>
              </w:rPr>
            </w:pPr>
            <w:r>
              <w:rPr>
                <w:rFonts w:hint="eastAsia" w:ascii="宋体" w:hAnsi="宋体"/>
                <w:b/>
                <w:bCs/>
              </w:rPr>
              <w:t>性  别</w:t>
            </w:r>
          </w:p>
        </w:tc>
        <w:tc>
          <w:tcPr>
            <w:tcW w:w="1108" w:type="dxa"/>
            <w:gridSpan w:val="2"/>
            <w:tcBorders>
              <w:bottom w:val="single" w:color="auto" w:sz="4" w:space="0"/>
            </w:tcBorders>
            <w:vAlign w:val="center"/>
          </w:tcPr>
          <w:p>
            <w:pPr>
              <w:spacing w:line="300" w:lineRule="exact"/>
              <w:ind w:left="-1008" w:leftChars="-480" w:firstLine="949" w:firstLineChars="450"/>
              <w:jc w:val="center"/>
              <w:rPr>
                <w:rFonts w:ascii="宋体" w:hAnsi="宋体"/>
                <w:b/>
                <w:bCs/>
              </w:rPr>
            </w:pPr>
            <w:r>
              <w:rPr>
                <w:rFonts w:hint="eastAsia" w:ascii="宋体" w:hAnsi="宋体"/>
                <w:b/>
                <w:bCs/>
              </w:rPr>
              <w:t>女</w:t>
            </w:r>
          </w:p>
        </w:tc>
        <w:tc>
          <w:tcPr>
            <w:tcW w:w="593" w:type="dxa"/>
            <w:tcBorders>
              <w:bottom w:val="single" w:color="auto" w:sz="4" w:space="0"/>
            </w:tcBorders>
            <w:vAlign w:val="center"/>
          </w:tcPr>
          <w:p>
            <w:pPr>
              <w:spacing w:line="300" w:lineRule="exact"/>
              <w:ind w:left="-1008" w:leftChars="-480" w:firstLine="949" w:firstLineChars="450"/>
              <w:jc w:val="center"/>
              <w:rPr>
                <w:rFonts w:ascii="宋体" w:hAnsi="宋体"/>
                <w:b/>
                <w:bCs/>
              </w:rPr>
            </w:pPr>
            <w:r>
              <w:rPr>
                <w:rFonts w:hint="eastAsia" w:ascii="宋体" w:hAnsi="宋体"/>
                <w:b/>
                <w:bCs/>
              </w:rPr>
              <w:t>民 族</w:t>
            </w:r>
          </w:p>
        </w:tc>
        <w:tc>
          <w:tcPr>
            <w:tcW w:w="752" w:type="dxa"/>
            <w:tcBorders>
              <w:bottom w:val="single" w:color="auto" w:sz="4" w:space="0"/>
            </w:tcBorders>
            <w:vAlign w:val="center"/>
          </w:tcPr>
          <w:p>
            <w:pPr>
              <w:spacing w:line="300" w:lineRule="exact"/>
              <w:ind w:left="-1008" w:leftChars="-480" w:firstLine="949" w:firstLineChars="450"/>
              <w:jc w:val="center"/>
              <w:rPr>
                <w:rFonts w:ascii="宋体" w:hAnsi="宋体"/>
                <w:b/>
                <w:bCs/>
              </w:rPr>
            </w:pPr>
            <w:r>
              <w:rPr>
                <w:rFonts w:hint="eastAsia" w:ascii="宋体" w:hAnsi="宋体"/>
                <w:b/>
                <w:bCs/>
              </w:rPr>
              <w:t>汉</w:t>
            </w:r>
          </w:p>
        </w:tc>
        <w:tc>
          <w:tcPr>
            <w:tcW w:w="923" w:type="dxa"/>
            <w:gridSpan w:val="2"/>
            <w:tcBorders>
              <w:bottom w:val="single" w:color="auto" w:sz="4" w:space="0"/>
            </w:tcBorders>
            <w:vAlign w:val="center"/>
          </w:tcPr>
          <w:p>
            <w:pPr>
              <w:spacing w:line="300" w:lineRule="exact"/>
              <w:ind w:left="-1008" w:leftChars="-480" w:firstLine="949" w:firstLineChars="450"/>
              <w:jc w:val="center"/>
              <w:rPr>
                <w:rFonts w:ascii="宋体" w:hAnsi="宋体"/>
                <w:b/>
                <w:bCs/>
              </w:rPr>
            </w:pPr>
            <w:r>
              <w:rPr>
                <w:rFonts w:hint="eastAsia" w:ascii="宋体" w:hAnsi="宋体"/>
                <w:b/>
                <w:bCs/>
              </w:rPr>
              <w:t>出生</w:t>
            </w:r>
          </w:p>
          <w:p>
            <w:pPr>
              <w:spacing w:line="300" w:lineRule="exact"/>
              <w:ind w:left="-1008" w:leftChars="-480" w:firstLine="949" w:firstLineChars="450"/>
              <w:jc w:val="center"/>
              <w:rPr>
                <w:rFonts w:ascii="宋体" w:hAnsi="宋体"/>
                <w:b/>
                <w:bCs/>
              </w:rPr>
            </w:pPr>
            <w:r>
              <w:rPr>
                <w:rFonts w:hint="eastAsia" w:ascii="宋体" w:hAnsi="宋体"/>
                <w:b/>
                <w:bCs/>
              </w:rPr>
              <w:t>年月</w:t>
            </w:r>
          </w:p>
        </w:tc>
        <w:tc>
          <w:tcPr>
            <w:tcW w:w="1409" w:type="dxa"/>
            <w:gridSpan w:val="2"/>
            <w:tcBorders>
              <w:bottom w:val="single" w:color="auto" w:sz="4" w:space="0"/>
            </w:tcBorders>
            <w:vAlign w:val="center"/>
          </w:tcPr>
          <w:p>
            <w:pPr>
              <w:spacing w:line="300" w:lineRule="exact"/>
              <w:ind w:left="-1008" w:leftChars="-480" w:firstLine="949" w:firstLineChars="450"/>
              <w:jc w:val="center"/>
              <w:rPr>
                <w:rFonts w:ascii="宋体" w:hAnsi="宋体"/>
                <w:b/>
                <w:bCs/>
              </w:rPr>
            </w:pPr>
            <w:r>
              <w:rPr>
                <w:rFonts w:hint="eastAsia" w:ascii="宋体" w:hAnsi="宋体"/>
                <w:b/>
                <w:bCs/>
              </w:rPr>
              <w:t>1974.3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301" w:hRule="atLeast"/>
          <w:jc w:val="center"/>
        </w:trPr>
        <w:tc>
          <w:tcPr>
            <w:tcW w:w="1016" w:type="dxa"/>
            <w:gridSpan w:val="2"/>
            <w:tcBorders>
              <w:bottom w:val="single" w:color="auto" w:sz="4" w:space="0"/>
            </w:tcBorders>
            <w:vAlign w:val="center"/>
          </w:tcPr>
          <w:p>
            <w:pPr>
              <w:spacing w:line="300" w:lineRule="exact"/>
              <w:ind w:left="-1008" w:leftChars="-480" w:firstLine="949" w:firstLineChars="450"/>
              <w:jc w:val="center"/>
              <w:rPr>
                <w:rFonts w:ascii="宋体" w:hAnsi="宋体"/>
                <w:b/>
                <w:bCs/>
              </w:rPr>
            </w:pPr>
            <w:r>
              <w:rPr>
                <w:rFonts w:hint="eastAsia" w:ascii="宋体" w:hAnsi="宋体"/>
                <w:b/>
                <w:bCs/>
              </w:rPr>
              <w:t>行政职务</w:t>
            </w:r>
          </w:p>
        </w:tc>
        <w:tc>
          <w:tcPr>
            <w:tcW w:w="2191" w:type="dxa"/>
            <w:gridSpan w:val="2"/>
            <w:tcBorders>
              <w:bottom w:val="single" w:color="auto" w:sz="4" w:space="0"/>
            </w:tcBorders>
            <w:vAlign w:val="center"/>
          </w:tcPr>
          <w:p>
            <w:pPr>
              <w:spacing w:line="300" w:lineRule="exact"/>
              <w:ind w:left="-1008" w:leftChars="-480" w:firstLine="949" w:firstLineChars="450"/>
              <w:jc w:val="center"/>
              <w:rPr>
                <w:rFonts w:ascii="宋体" w:hAnsi="宋体"/>
                <w:b/>
                <w:bCs/>
              </w:rPr>
            </w:pPr>
            <w:r>
              <w:rPr>
                <w:rFonts w:hint="eastAsia" w:ascii="宋体" w:hAnsi="宋体"/>
                <w:b/>
                <w:bCs/>
              </w:rPr>
              <w:t>教研处副主任</w:t>
            </w:r>
          </w:p>
        </w:tc>
        <w:tc>
          <w:tcPr>
            <w:tcW w:w="1313" w:type="dxa"/>
            <w:gridSpan w:val="2"/>
            <w:tcBorders>
              <w:bottom w:val="single" w:color="auto" w:sz="4" w:space="0"/>
            </w:tcBorders>
            <w:vAlign w:val="center"/>
          </w:tcPr>
          <w:p>
            <w:pPr>
              <w:spacing w:line="300" w:lineRule="exact"/>
              <w:ind w:left="-1008" w:leftChars="-480" w:firstLine="949" w:firstLineChars="450"/>
              <w:jc w:val="center"/>
              <w:rPr>
                <w:rFonts w:ascii="宋体" w:hAnsi="宋体"/>
                <w:b/>
                <w:bCs/>
              </w:rPr>
            </w:pPr>
            <w:r>
              <w:rPr>
                <w:rFonts w:hint="eastAsia" w:ascii="宋体" w:hAnsi="宋体"/>
                <w:b/>
                <w:bCs/>
              </w:rPr>
              <w:t>专业技</w:t>
            </w:r>
          </w:p>
          <w:p>
            <w:pPr>
              <w:spacing w:line="300" w:lineRule="exact"/>
              <w:ind w:left="-1008" w:leftChars="-480" w:firstLine="949" w:firstLineChars="450"/>
              <w:jc w:val="center"/>
              <w:rPr>
                <w:rFonts w:ascii="宋体" w:hAnsi="宋体"/>
                <w:b/>
                <w:bCs/>
              </w:rPr>
            </w:pPr>
            <w:r>
              <w:rPr>
                <w:rFonts w:hint="eastAsia" w:ascii="宋体" w:hAnsi="宋体"/>
                <w:b/>
                <w:bCs/>
              </w:rPr>
              <w:t>术职称</w:t>
            </w:r>
          </w:p>
        </w:tc>
        <w:tc>
          <w:tcPr>
            <w:tcW w:w="1701" w:type="dxa"/>
            <w:gridSpan w:val="3"/>
            <w:tcBorders>
              <w:bottom w:val="single" w:color="auto" w:sz="4" w:space="0"/>
            </w:tcBorders>
            <w:vAlign w:val="center"/>
          </w:tcPr>
          <w:p>
            <w:pPr>
              <w:spacing w:line="300" w:lineRule="exact"/>
              <w:ind w:left="-1008" w:leftChars="-480" w:firstLine="949" w:firstLineChars="450"/>
              <w:jc w:val="center"/>
              <w:rPr>
                <w:rFonts w:ascii="宋体" w:hAnsi="宋体"/>
                <w:b/>
                <w:bCs/>
              </w:rPr>
            </w:pPr>
            <w:r>
              <w:rPr>
                <w:rFonts w:hint="eastAsia" w:ascii="宋体" w:hAnsi="宋体"/>
                <w:b/>
                <w:bCs/>
              </w:rPr>
              <w:t>中小学高级教师</w:t>
            </w:r>
          </w:p>
        </w:tc>
        <w:tc>
          <w:tcPr>
            <w:tcW w:w="1675" w:type="dxa"/>
            <w:gridSpan w:val="3"/>
            <w:tcBorders>
              <w:bottom w:val="single" w:color="auto" w:sz="4" w:space="0"/>
            </w:tcBorders>
            <w:vAlign w:val="center"/>
          </w:tcPr>
          <w:p>
            <w:pPr>
              <w:spacing w:line="300" w:lineRule="exact"/>
              <w:ind w:left="-1008" w:leftChars="-480" w:firstLine="949" w:firstLineChars="450"/>
              <w:jc w:val="center"/>
              <w:rPr>
                <w:rFonts w:ascii="宋体" w:hAnsi="宋体"/>
                <w:b/>
                <w:bCs/>
              </w:rPr>
            </w:pPr>
            <w:r>
              <w:rPr>
                <w:rFonts w:hint="eastAsia" w:ascii="宋体" w:hAnsi="宋体"/>
                <w:b/>
                <w:bCs/>
              </w:rPr>
              <w:t>研究专长</w:t>
            </w:r>
          </w:p>
        </w:tc>
        <w:tc>
          <w:tcPr>
            <w:tcW w:w="1409" w:type="dxa"/>
            <w:gridSpan w:val="2"/>
            <w:tcBorders>
              <w:bottom w:val="single" w:color="auto" w:sz="4" w:space="0"/>
            </w:tcBorders>
            <w:vAlign w:val="center"/>
          </w:tcPr>
          <w:p>
            <w:pPr>
              <w:spacing w:line="300" w:lineRule="exact"/>
              <w:ind w:left="-1008" w:leftChars="-480" w:firstLine="949" w:firstLineChars="450"/>
              <w:jc w:val="center"/>
              <w:rPr>
                <w:rFonts w:ascii="宋体" w:hAnsi="宋体"/>
                <w:b/>
                <w:bCs/>
              </w:rPr>
            </w:pPr>
            <w:r>
              <w:rPr>
                <w:rFonts w:hint="eastAsia" w:ascii="宋体" w:hAnsi="宋体"/>
                <w:b/>
                <w:bCs/>
              </w:rPr>
              <w:t>小学语文教育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433" w:hRule="atLeast"/>
          <w:jc w:val="center"/>
        </w:trPr>
        <w:tc>
          <w:tcPr>
            <w:tcW w:w="1016" w:type="dxa"/>
            <w:gridSpan w:val="2"/>
            <w:tcBorders>
              <w:bottom w:val="single" w:color="auto" w:sz="4" w:space="0"/>
            </w:tcBorders>
            <w:vAlign w:val="center"/>
          </w:tcPr>
          <w:p>
            <w:pPr>
              <w:spacing w:line="300" w:lineRule="exact"/>
              <w:ind w:left="-1008" w:leftChars="-480" w:firstLine="949" w:firstLineChars="450"/>
              <w:jc w:val="center"/>
              <w:rPr>
                <w:rFonts w:ascii="宋体" w:hAnsi="宋体"/>
                <w:b/>
                <w:bCs/>
              </w:rPr>
            </w:pPr>
            <w:r>
              <w:rPr>
                <w:rFonts w:hint="eastAsia" w:ascii="宋体" w:hAnsi="宋体"/>
                <w:b/>
                <w:bCs/>
              </w:rPr>
              <w:t>最后学历</w:t>
            </w:r>
          </w:p>
        </w:tc>
        <w:tc>
          <w:tcPr>
            <w:tcW w:w="2191" w:type="dxa"/>
            <w:gridSpan w:val="2"/>
            <w:tcBorders>
              <w:bottom w:val="single" w:color="auto" w:sz="4" w:space="0"/>
            </w:tcBorders>
            <w:vAlign w:val="center"/>
          </w:tcPr>
          <w:p>
            <w:pPr>
              <w:spacing w:line="300" w:lineRule="exact"/>
              <w:ind w:left="-1008" w:leftChars="-480" w:firstLine="949" w:firstLineChars="450"/>
              <w:jc w:val="center"/>
              <w:rPr>
                <w:rFonts w:ascii="宋体" w:hAnsi="宋体"/>
                <w:b/>
                <w:bCs/>
              </w:rPr>
            </w:pPr>
            <w:r>
              <w:rPr>
                <w:rFonts w:hint="eastAsia" w:ascii="宋体" w:hAnsi="宋体"/>
                <w:b/>
                <w:bCs/>
              </w:rPr>
              <w:t>本科</w:t>
            </w:r>
          </w:p>
        </w:tc>
        <w:tc>
          <w:tcPr>
            <w:tcW w:w="1313" w:type="dxa"/>
            <w:gridSpan w:val="2"/>
            <w:tcBorders>
              <w:bottom w:val="single" w:color="auto" w:sz="4" w:space="0"/>
            </w:tcBorders>
            <w:vAlign w:val="center"/>
          </w:tcPr>
          <w:p>
            <w:pPr>
              <w:spacing w:line="300" w:lineRule="exact"/>
              <w:ind w:left="-1008" w:leftChars="-480" w:firstLine="949" w:firstLineChars="450"/>
              <w:jc w:val="center"/>
              <w:rPr>
                <w:rFonts w:ascii="宋体" w:hAnsi="宋体"/>
                <w:b/>
                <w:bCs/>
              </w:rPr>
            </w:pPr>
            <w:r>
              <w:rPr>
                <w:rFonts w:hint="eastAsia" w:ascii="宋体" w:hAnsi="宋体"/>
                <w:b/>
                <w:bCs/>
              </w:rPr>
              <w:t>最后学位</w:t>
            </w:r>
          </w:p>
        </w:tc>
        <w:tc>
          <w:tcPr>
            <w:tcW w:w="4785" w:type="dxa"/>
            <w:gridSpan w:val="8"/>
            <w:tcBorders>
              <w:bottom w:val="single" w:color="auto" w:sz="4" w:space="0"/>
            </w:tcBorders>
            <w:vAlign w:val="center"/>
          </w:tcPr>
          <w:p>
            <w:pPr>
              <w:spacing w:line="300" w:lineRule="exact"/>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301" w:hRule="atLeast"/>
          <w:jc w:val="center"/>
        </w:trPr>
        <w:tc>
          <w:tcPr>
            <w:tcW w:w="1016" w:type="dxa"/>
            <w:gridSpan w:val="2"/>
            <w:vMerge w:val="restart"/>
            <w:vAlign w:val="center"/>
          </w:tcPr>
          <w:p>
            <w:pPr>
              <w:spacing w:line="300" w:lineRule="exact"/>
              <w:ind w:left="-1008" w:leftChars="-480" w:firstLine="949" w:firstLineChars="450"/>
              <w:jc w:val="center"/>
              <w:rPr>
                <w:rFonts w:ascii="宋体" w:hAnsi="宋体"/>
                <w:b/>
                <w:bCs/>
              </w:rPr>
            </w:pPr>
            <w:r>
              <w:rPr>
                <w:rFonts w:hint="eastAsia" w:ascii="宋体" w:hAnsi="宋体"/>
                <w:b/>
                <w:bCs/>
              </w:rPr>
              <w:t>工作单位</w:t>
            </w:r>
          </w:p>
        </w:tc>
        <w:tc>
          <w:tcPr>
            <w:tcW w:w="3504" w:type="dxa"/>
            <w:gridSpan w:val="4"/>
            <w:vMerge w:val="restart"/>
            <w:vAlign w:val="center"/>
          </w:tcPr>
          <w:p>
            <w:pPr>
              <w:spacing w:line="300" w:lineRule="exact"/>
              <w:ind w:left="-1008" w:leftChars="-480" w:firstLine="949" w:firstLineChars="450"/>
              <w:jc w:val="center"/>
              <w:rPr>
                <w:rFonts w:ascii="宋体" w:hAnsi="宋体"/>
                <w:b/>
                <w:bCs/>
              </w:rPr>
            </w:pPr>
            <w:r>
              <w:rPr>
                <w:rFonts w:hint="eastAsia" w:ascii="宋体" w:hAnsi="宋体"/>
                <w:b/>
                <w:bCs/>
              </w:rPr>
              <w:t>江苏省常州市武进区潘家小学</w:t>
            </w:r>
          </w:p>
        </w:tc>
        <w:tc>
          <w:tcPr>
            <w:tcW w:w="1701" w:type="dxa"/>
            <w:gridSpan w:val="3"/>
            <w:tcBorders>
              <w:bottom w:val="single" w:color="auto" w:sz="4" w:space="0"/>
            </w:tcBorders>
            <w:vAlign w:val="center"/>
          </w:tcPr>
          <w:p>
            <w:pPr>
              <w:spacing w:line="300" w:lineRule="exact"/>
              <w:ind w:left="-1008" w:leftChars="-480" w:firstLine="949" w:firstLineChars="450"/>
              <w:jc w:val="center"/>
              <w:rPr>
                <w:rFonts w:ascii="宋体" w:hAnsi="宋体"/>
                <w:b/>
                <w:bCs/>
              </w:rPr>
            </w:pPr>
            <w:r>
              <w:rPr>
                <w:rFonts w:hint="eastAsia" w:ascii="宋体" w:hAnsi="宋体"/>
                <w:b/>
                <w:bCs/>
              </w:rPr>
              <w:t>手机（必填）</w:t>
            </w:r>
          </w:p>
        </w:tc>
        <w:tc>
          <w:tcPr>
            <w:tcW w:w="3084" w:type="dxa"/>
            <w:gridSpan w:val="5"/>
            <w:tcBorders>
              <w:bottom w:val="single" w:color="auto" w:sz="4" w:space="0"/>
            </w:tcBorders>
            <w:vAlign w:val="center"/>
          </w:tcPr>
          <w:p>
            <w:pPr>
              <w:spacing w:line="300" w:lineRule="exact"/>
              <w:jc w:val="center"/>
              <w:rPr>
                <w:rFonts w:ascii="宋体" w:hAnsi="宋体"/>
                <w:b/>
                <w:bCs/>
              </w:rPr>
            </w:pPr>
          </w:p>
          <w:p>
            <w:pPr>
              <w:spacing w:line="300" w:lineRule="exact"/>
              <w:jc w:val="center"/>
              <w:rPr>
                <w:rFonts w:ascii="宋体" w:hAnsi="宋体"/>
                <w:b/>
                <w:bCs/>
              </w:rPr>
            </w:pPr>
            <w:r>
              <w:rPr>
                <w:rFonts w:hint="eastAsia" w:ascii="宋体" w:hAnsi="宋体"/>
                <w:b/>
                <w:bCs/>
              </w:rPr>
              <w:t>13585307258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301" w:hRule="atLeast"/>
          <w:jc w:val="center"/>
        </w:trPr>
        <w:tc>
          <w:tcPr>
            <w:tcW w:w="1016" w:type="dxa"/>
            <w:gridSpan w:val="2"/>
            <w:vMerge w:val="continue"/>
            <w:tcBorders>
              <w:bottom w:val="single" w:color="auto" w:sz="4" w:space="0"/>
            </w:tcBorders>
            <w:vAlign w:val="center"/>
          </w:tcPr>
          <w:p>
            <w:pPr>
              <w:spacing w:line="300" w:lineRule="exact"/>
              <w:ind w:left="-1008" w:leftChars="-480" w:firstLine="949" w:firstLineChars="450"/>
              <w:jc w:val="center"/>
              <w:rPr>
                <w:rFonts w:ascii="宋体" w:hAnsi="宋体"/>
                <w:b/>
                <w:bCs/>
              </w:rPr>
            </w:pPr>
          </w:p>
        </w:tc>
        <w:tc>
          <w:tcPr>
            <w:tcW w:w="3504" w:type="dxa"/>
            <w:gridSpan w:val="4"/>
            <w:vMerge w:val="continue"/>
            <w:tcBorders>
              <w:bottom w:val="single" w:color="auto" w:sz="4" w:space="0"/>
            </w:tcBorders>
          </w:tcPr>
          <w:p>
            <w:pPr>
              <w:spacing w:line="300" w:lineRule="exact"/>
              <w:ind w:left="-1008" w:leftChars="-480" w:firstLine="949" w:firstLineChars="450"/>
              <w:rPr>
                <w:rFonts w:ascii="宋体" w:hAnsi="宋体"/>
                <w:b/>
                <w:bCs/>
              </w:rPr>
            </w:pPr>
          </w:p>
        </w:tc>
        <w:tc>
          <w:tcPr>
            <w:tcW w:w="1701" w:type="dxa"/>
            <w:gridSpan w:val="3"/>
            <w:tcBorders>
              <w:bottom w:val="single" w:color="auto" w:sz="4" w:space="0"/>
            </w:tcBorders>
            <w:vAlign w:val="center"/>
          </w:tcPr>
          <w:p>
            <w:pPr>
              <w:spacing w:line="300" w:lineRule="exact"/>
              <w:ind w:left="-1008" w:leftChars="-480" w:firstLine="949" w:firstLineChars="450"/>
              <w:jc w:val="center"/>
              <w:rPr>
                <w:rFonts w:ascii="宋体" w:hAnsi="宋体"/>
                <w:b/>
                <w:bCs/>
              </w:rPr>
            </w:pPr>
            <w:r>
              <w:rPr>
                <w:rFonts w:hint="eastAsia" w:ascii="宋体" w:hAnsi="宋体"/>
                <w:b/>
                <w:bCs/>
              </w:rPr>
              <w:t>E-</w:t>
            </w:r>
            <w:r>
              <w:rPr>
                <w:rFonts w:ascii="宋体" w:hAnsi="宋体"/>
                <w:b/>
                <w:bCs/>
              </w:rPr>
              <w:t>mail</w:t>
            </w:r>
            <w:r>
              <w:rPr>
                <w:rFonts w:hint="eastAsia" w:ascii="宋体" w:hAnsi="宋体"/>
                <w:b/>
                <w:bCs/>
              </w:rPr>
              <w:t>（必填）</w:t>
            </w:r>
          </w:p>
        </w:tc>
        <w:tc>
          <w:tcPr>
            <w:tcW w:w="3084" w:type="dxa"/>
            <w:gridSpan w:val="5"/>
            <w:tcBorders>
              <w:bottom w:val="single" w:color="auto" w:sz="4" w:space="0"/>
            </w:tcBorders>
          </w:tcPr>
          <w:p>
            <w:pPr>
              <w:spacing w:line="300" w:lineRule="exact"/>
              <w:ind w:left="-1008" w:leftChars="-480" w:firstLine="949" w:firstLineChars="450"/>
              <w:rPr>
                <w:rFonts w:ascii="宋体" w:hAnsi="宋体"/>
                <w:b/>
                <w:bCs/>
              </w:rPr>
            </w:pPr>
          </w:p>
          <w:p>
            <w:pPr>
              <w:spacing w:line="300" w:lineRule="exact"/>
              <w:ind w:left="-1008" w:leftChars="-480" w:firstLine="949" w:firstLineChars="450"/>
              <w:rPr>
                <w:rFonts w:ascii="宋体" w:hAnsi="宋体"/>
                <w:b/>
                <w:bCs/>
              </w:rPr>
            </w:pPr>
            <w:r>
              <w:rPr>
                <w:rFonts w:hint="eastAsia" w:ascii="宋体" w:hAnsi="宋体"/>
                <w:b/>
                <w:bCs/>
              </w:rPr>
              <w:t>1245495312@qq.com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600" w:hRule="atLeast"/>
          <w:jc w:val="center"/>
        </w:trPr>
        <w:tc>
          <w:tcPr>
            <w:tcW w:w="9305" w:type="dxa"/>
            <w:gridSpan w:val="14"/>
            <w:tcBorders>
              <w:bottom w:val="single" w:color="auto" w:sz="4" w:space="0"/>
            </w:tcBorders>
            <w:vAlign w:val="center"/>
          </w:tcPr>
          <w:p>
            <w:pPr>
              <w:spacing w:line="300" w:lineRule="exact"/>
              <w:ind w:left="-1008" w:leftChars="-480" w:firstLine="949" w:firstLineChars="450"/>
              <w:jc w:val="center"/>
              <w:rPr>
                <w:rFonts w:ascii="宋体" w:hAnsi="宋体"/>
                <w:b/>
                <w:bCs/>
              </w:rPr>
            </w:pPr>
            <w:r>
              <w:rPr>
                <w:rFonts w:hint="eastAsia" w:ascii="宋体" w:hAnsi="宋体"/>
                <w:b/>
                <w:bCs/>
              </w:rPr>
              <w:t>课题组成员基本情况（限填10人，不含主持人）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16" w:type="dxa"/>
            <w:gridSpan w:val="2"/>
            <w:tcBorders>
              <w:bottom w:val="single" w:color="auto" w:sz="4" w:space="0"/>
            </w:tcBorders>
            <w:vAlign w:val="center"/>
          </w:tcPr>
          <w:p>
            <w:pPr>
              <w:spacing w:line="300" w:lineRule="exact"/>
              <w:ind w:left="-1008" w:leftChars="-480" w:firstLine="949" w:firstLineChars="450"/>
              <w:jc w:val="center"/>
              <w:rPr>
                <w:rFonts w:ascii="宋体" w:hAnsi="宋体"/>
                <w:b/>
                <w:bCs/>
              </w:rPr>
            </w:pPr>
            <w:r>
              <w:rPr>
                <w:rFonts w:hint="eastAsia" w:ascii="宋体" w:hAnsi="宋体"/>
                <w:b/>
                <w:bCs/>
              </w:rPr>
              <w:t>姓  名</w:t>
            </w:r>
          </w:p>
        </w:tc>
        <w:tc>
          <w:tcPr>
            <w:tcW w:w="2911" w:type="dxa"/>
            <w:gridSpan w:val="3"/>
            <w:tcBorders>
              <w:top w:val="single" w:color="auto" w:sz="4" w:space="0"/>
              <w:bottom w:val="single" w:color="auto" w:sz="4" w:space="0"/>
              <w:right w:val="single" w:color="auto" w:sz="4" w:space="0"/>
            </w:tcBorders>
            <w:vAlign w:val="center"/>
          </w:tcPr>
          <w:p>
            <w:pPr>
              <w:spacing w:line="300" w:lineRule="exact"/>
              <w:jc w:val="center"/>
              <w:rPr>
                <w:rFonts w:ascii="宋体" w:hAnsi="宋体"/>
                <w:b/>
                <w:bCs/>
              </w:rPr>
            </w:pPr>
            <w:r>
              <w:rPr>
                <w:rFonts w:hint="eastAsia" w:ascii="宋体" w:hAnsi="宋体"/>
                <w:b/>
                <w:bCs/>
              </w:rPr>
              <w:t>工 作 单 位</w:t>
            </w:r>
          </w:p>
        </w:tc>
        <w:tc>
          <w:tcPr>
            <w:tcW w:w="1701" w:type="dxa"/>
            <w:gridSpan w:val="3"/>
            <w:tcBorders>
              <w:top w:val="single" w:color="auto" w:sz="4" w:space="0"/>
              <w:left w:val="single" w:color="auto" w:sz="4" w:space="0"/>
              <w:bottom w:val="single" w:color="auto" w:sz="4" w:space="0"/>
            </w:tcBorders>
            <w:vAlign w:val="center"/>
          </w:tcPr>
          <w:p>
            <w:pPr>
              <w:spacing w:line="300" w:lineRule="exact"/>
              <w:jc w:val="center"/>
              <w:rPr>
                <w:rFonts w:ascii="宋体" w:hAnsi="宋体"/>
                <w:b/>
                <w:bCs/>
              </w:rPr>
            </w:pPr>
            <w:r>
              <w:rPr>
                <w:rFonts w:hint="eastAsia" w:ascii="宋体" w:hAnsi="宋体"/>
                <w:b/>
                <w:bCs/>
              </w:rPr>
              <w:t>专业技术职称</w:t>
            </w:r>
          </w:p>
        </w:tc>
        <w:tc>
          <w:tcPr>
            <w:tcW w:w="1417" w:type="dxa"/>
            <w:gridSpan w:val="3"/>
            <w:tcBorders>
              <w:top w:val="single" w:color="auto" w:sz="4" w:space="0"/>
              <w:bottom w:val="single" w:color="auto" w:sz="4" w:space="0"/>
            </w:tcBorders>
            <w:vAlign w:val="center"/>
          </w:tcPr>
          <w:p>
            <w:pPr>
              <w:spacing w:line="300" w:lineRule="exact"/>
              <w:jc w:val="center"/>
              <w:rPr>
                <w:rFonts w:ascii="宋体" w:hAnsi="宋体"/>
                <w:b/>
                <w:bCs/>
              </w:rPr>
            </w:pPr>
            <w:r>
              <w:rPr>
                <w:rFonts w:hint="eastAsia" w:ascii="宋体" w:hAnsi="宋体"/>
                <w:b/>
                <w:bCs/>
              </w:rPr>
              <w:t>研究专长</w:t>
            </w:r>
          </w:p>
        </w:tc>
        <w:tc>
          <w:tcPr>
            <w:tcW w:w="2280" w:type="dxa"/>
            <w:gridSpan w:val="4"/>
            <w:tcBorders>
              <w:top w:val="single" w:color="auto" w:sz="4" w:space="0"/>
              <w:bottom w:val="single" w:color="auto" w:sz="4" w:space="0"/>
            </w:tcBorders>
            <w:vAlign w:val="center"/>
          </w:tcPr>
          <w:p>
            <w:pPr>
              <w:spacing w:line="300" w:lineRule="exact"/>
              <w:jc w:val="center"/>
              <w:rPr>
                <w:rFonts w:ascii="宋体" w:hAnsi="宋体"/>
                <w:b/>
                <w:bCs/>
              </w:rPr>
            </w:pPr>
            <w:r>
              <w:rPr>
                <w:rFonts w:hint="eastAsia" w:ascii="宋体" w:hAnsi="宋体"/>
                <w:b/>
                <w:bCs/>
              </w:rPr>
              <w:t>在课题组中的分工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gridSpan w:val="2"/>
            <w:tcBorders>
              <w:bottom w:val="single" w:color="auto" w:sz="4" w:space="0"/>
            </w:tcBorders>
            <w:vAlign w:val="center"/>
          </w:tcPr>
          <w:p>
            <w:pPr>
              <w:spacing w:line="300" w:lineRule="exact"/>
              <w:ind w:left="-1008" w:leftChars="-480" w:firstLine="945" w:firstLineChars="450"/>
              <w:jc w:val="center"/>
              <w:rPr>
                <w:rFonts w:ascii="宋体" w:hAnsi="宋体"/>
                <w:szCs w:val="21"/>
              </w:rPr>
            </w:pPr>
            <w:r>
              <w:rPr>
                <w:rFonts w:hint="eastAsia" w:ascii="宋体" w:hAnsi="宋体"/>
                <w:szCs w:val="21"/>
              </w:rPr>
              <w:t>殷春亚</w:t>
            </w:r>
          </w:p>
        </w:tc>
        <w:tc>
          <w:tcPr>
            <w:tcW w:w="2911" w:type="dxa"/>
            <w:gridSpan w:val="3"/>
            <w:tcBorders>
              <w:bottom w:val="single" w:color="auto" w:sz="4" w:space="0"/>
              <w:right w:val="single" w:color="auto" w:sz="4" w:space="0"/>
            </w:tcBorders>
            <w:vAlign w:val="center"/>
          </w:tcPr>
          <w:p>
            <w:pPr>
              <w:spacing w:line="300" w:lineRule="exact"/>
              <w:ind w:left="-1008" w:leftChars="-480" w:firstLine="945" w:firstLineChars="450"/>
              <w:jc w:val="center"/>
              <w:rPr>
                <w:rFonts w:ascii="宋体" w:hAnsi="宋体"/>
                <w:szCs w:val="21"/>
              </w:rPr>
            </w:pPr>
            <w:r>
              <w:rPr>
                <w:rFonts w:hint="eastAsia" w:ascii="宋体" w:hAnsi="宋体"/>
                <w:bCs/>
                <w:szCs w:val="21"/>
              </w:rPr>
              <w:t>江苏省常州市武进区潘家小学</w:t>
            </w:r>
          </w:p>
        </w:tc>
        <w:tc>
          <w:tcPr>
            <w:tcW w:w="1701" w:type="dxa"/>
            <w:gridSpan w:val="3"/>
            <w:tcBorders>
              <w:left w:val="single" w:color="auto" w:sz="4" w:space="0"/>
              <w:bottom w:val="single" w:color="auto" w:sz="4" w:space="0"/>
            </w:tcBorders>
            <w:vAlign w:val="center"/>
          </w:tcPr>
          <w:p>
            <w:pPr>
              <w:spacing w:line="300" w:lineRule="exact"/>
              <w:ind w:left="-1008" w:leftChars="-480" w:firstLine="945" w:firstLineChars="450"/>
              <w:jc w:val="center"/>
              <w:rPr>
                <w:rFonts w:ascii="宋体" w:hAnsi="宋体"/>
                <w:szCs w:val="21"/>
              </w:rPr>
            </w:pPr>
            <w:r>
              <w:rPr>
                <w:rFonts w:hint="eastAsia" w:ascii="宋体" w:hAnsi="宋体"/>
                <w:szCs w:val="21"/>
              </w:rPr>
              <w:t>中小学高级教师</w:t>
            </w:r>
          </w:p>
        </w:tc>
        <w:tc>
          <w:tcPr>
            <w:tcW w:w="1417" w:type="dxa"/>
            <w:gridSpan w:val="3"/>
            <w:tcBorders>
              <w:bottom w:val="single" w:color="auto" w:sz="4" w:space="0"/>
            </w:tcBorders>
            <w:vAlign w:val="center"/>
          </w:tcPr>
          <w:p>
            <w:pPr>
              <w:spacing w:line="300" w:lineRule="exact"/>
              <w:ind w:left="-1008" w:leftChars="-480" w:firstLine="945" w:firstLineChars="450"/>
              <w:jc w:val="center"/>
              <w:rPr>
                <w:rFonts w:ascii="宋体" w:hAnsi="宋体"/>
                <w:szCs w:val="21"/>
              </w:rPr>
            </w:pPr>
            <w:r>
              <w:rPr>
                <w:rFonts w:hint="eastAsia" w:ascii="宋体" w:hAnsi="宋体"/>
                <w:szCs w:val="21"/>
              </w:rPr>
              <w:t>小学语文教育</w:t>
            </w:r>
          </w:p>
        </w:tc>
        <w:tc>
          <w:tcPr>
            <w:tcW w:w="2280" w:type="dxa"/>
            <w:gridSpan w:val="4"/>
            <w:tcBorders>
              <w:bottom w:val="single" w:color="auto" w:sz="4" w:space="0"/>
            </w:tcBorders>
            <w:vAlign w:val="center"/>
          </w:tcPr>
          <w:p>
            <w:pPr>
              <w:spacing w:line="300" w:lineRule="exact"/>
              <w:ind w:left="-1008" w:leftChars="-480" w:firstLine="945" w:firstLineChars="450"/>
              <w:rPr>
                <w:rFonts w:ascii="宋体" w:hAnsi="宋体"/>
                <w:szCs w:val="21"/>
              </w:rPr>
            </w:pPr>
            <w:r>
              <w:rPr>
                <w:rFonts w:hint="eastAsia" w:ascii="宋体" w:hAnsi="宋体"/>
                <w:szCs w:val="21"/>
              </w:rPr>
              <w:t>理论学习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gridSpan w:val="2"/>
            <w:tcBorders>
              <w:bottom w:val="single" w:color="auto" w:sz="4" w:space="0"/>
            </w:tcBorders>
            <w:vAlign w:val="center"/>
          </w:tcPr>
          <w:p>
            <w:pPr>
              <w:spacing w:line="300" w:lineRule="exact"/>
              <w:ind w:left="-1008" w:leftChars="-480" w:firstLine="945" w:firstLineChars="450"/>
              <w:jc w:val="center"/>
              <w:rPr>
                <w:rFonts w:ascii="宋体" w:hAnsi="宋体"/>
                <w:szCs w:val="21"/>
              </w:rPr>
            </w:pPr>
            <w:r>
              <w:rPr>
                <w:rFonts w:hint="eastAsia" w:ascii="宋体" w:hAnsi="宋体"/>
                <w:szCs w:val="21"/>
              </w:rPr>
              <w:t>马婷</w:t>
            </w:r>
          </w:p>
        </w:tc>
        <w:tc>
          <w:tcPr>
            <w:tcW w:w="2911" w:type="dxa"/>
            <w:gridSpan w:val="3"/>
            <w:tcBorders>
              <w:bottom w:val="single" w:color="auto" w:sz="4" w:space="0"/>
              <w:right w:val="single" w:color="auto" w:sz="4" w:space="0"/>
            </w:tcBorders>
            <w:vAlign w:val="center"/>
          </w:tcPr>
          <w:p>
            <w:pPr>
              <w:spacing w:line="300" w:lineRule="exact"/>
              <w:ind w:left="-1008" w:leftChars="-480" w:firstLine="945" w:firstLineChars="450"/>
              <w:jc w:val="center"/>
              <w:rPr>
                <w:rFonts w:ascii="宋体" w:hAnsi="宋体"/>
                <w:szCs w:val="21"/>
              </w:rPr>
            </w:pPr>
            <w:r>
              <w:rPr>
                <w:rFonts w:hint="eastAsia" w:ascii="宋体" w:hAnsi="宋体"/>
                <w:bCs/>
                <w:szCs w:val="21"/>
              </w:rPr>
              <w:t>江苏省常州市武进区潘家小学</w:t>
            </w:r>
          </w:p>
        </w:tc>
        <w:tc>
          <w:tcPr>
            <w:tcW w:w="1701" w:type="dxa"/>
            <w:gridSpan w:val="3"/>
            <w:tcBorders>
              <w:left w:val="single" w:color="auto" w:sz="4" w:space="0"/>
              <w:bottom w:val="single" w:color="auto" w:sz="4" w:space="0"/>
            </w:tcBorders>
            <w:vAlign w:val="center"/>
          </w:tcPr>
          <w:p>
            <w:pPr>
              <w:spacing w:line="300" w:lineRule="exact"/>
              <w:ind w:left="-1008" w:leftChars="-480" w:firstLine="945" w:firstLineChars="450"/>
              <w:jc w:val="center"/>
              <w:rPr>
                <w:rFonts w:ascii="宋体" w:hAnsi="宋体"/>
                <w:szCs w:val="21"/>
              </w:rPr>
            </w:pPr>
            <w:r>
              <w:rPr>
                <w:rFonts w:hint="eastAsia" w:ascii="宋体" w:hAnsi="宋体"/>
                <w:szCs w:val="21"/>
              </w:rPr>
              <w:t>中小学高级教师</w:t>
            </w:r>
          </w:p>
        </w:tc>
        <w:tc>
          <w:tcPr>
            <w:tcW w:w="1417" w:type="dxa"/>
            <w:gridSpan w:val="3"/>
            <w:tcBorders>
              <w:bottom w:val="single" w:color="auto" w:sz="4" w:space="0"/>
            </w:tcBorders>
            <w:vAlign w:val="center"/>
          </w:tcPr>
          <w:p>
            <w:pPr>
              <w:spacing w:line="300" w:lineRule="exact"/>
              <w:ind w:left="-1008" w:leftChars="-480" w:firstLine="945" w:firstLineChars="450"/>
              <w:jc w:val="center"/>
              <w:rPr>
                <w:rFonts w:ascii="宋体" w:hAnsi="宋体"/>
                <w:szCs w:val="21"/>
              </w:rPr>
            </w:pPr>
            <w:r>
              <w:rPr>
                <w:rFonts w:hint="eastAsia" w:ascii="宋体" w:hAnsi="宋体"/>
                <w:szCs w:val="21"/>
              </w:rPr>
              <w:t>小学语文教育</w:t>
            </w:r>
          </w:p>
        </w:tc>
        <w:tc>
          <w:tcPr>
            <w:tcW w:w="2280" w:type="dxa"/>
            <w:gridSpan w:val="4"/>
            <w:tcBorders>
              <w:bottom w:val="single" w:color="auto" w:sz="4" w:space="0"/>
            </w:tcBorders>
            <w:vAlign w:val="center"/>
          </w:tcPr>
          <w:p>
            <w:pPr>
              <w:spacing w:line="300" w:lineRule="exact"/>
              <w:ind w:left="-1008" w:leftChars="-480" w:firstLine="945" w:firstLineChars="450"/>
              <w:rPr>
                <w:rFonts w:ascii="宋体" w:hAnsi="宋体"/>
                <w:szCs w:val="21"/>
              </w:rPr>
            </w:pPr>
            <w:r>
              <w:rPr>
                <w:rFonts w:hint="eastAsia" w:ascii="宋体" w:hAnsi="宋体"/>
                <w:szCs w:val="21"/>
              </w:rPr>
              <w:t>负责学生资料收集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gridSpan w:val="2"/>
            <w:tcBorders>
              <w:bottom w:val="single" w:color="auto" w:sz="4" w:space="0"/>
            </w:tcBorders>
            <w:vAlign w:val="center"/>
          </w:tcPr>
          <w:p>
            <w:pPr>
              <w:spacing w:line="300" w:lineRule="exact"/>
              <w:ind w:left="-1008" w:leftChars="-480" w:firstLine="945" w:firstLineChars="450"/>
              <w:jc w:val="center"/>
              <w:rPr>
                <w:rFonts w:ascii="宋体" w:hAnsi="宋体"/>
                <w:szCs w:val="21"/>
              </w:rPr>
            </w:pPr>
            <w:r>
              <w:rPr>
                <w:rFonts w:hint="eastAsia" w:ascii="宋体" w:hAnsi="宋体"/>
                <w:szCs w:val="21"/>
              </w:rPr>
              <w:t>秦英芳</w:t>
            </w:r>
          </w:p>
        </w:tc>
        <w:tc>
          <w:tcPr>
            <w:tcW w:w="2911" w:type="dxa"/>
            <w:gridSpan w:val="3"/>
            <w:tcBorders>
              <w:bottom w:val="single" w:color="auto" w:sz="4" w:space="0"/>
              <w:right w:val="single" w:color="auto" w:sz="4" w:space="0"/>
            </w:tcBorders>
            <w:vAlign w:val="center"/>
          </w:tcPr>
          <w:p>
            <w:pPr>
              <w:spacing w:line="300" w:lineRule="exact"/>
              <w:ind w:left="-1008" w:leftChars="-480" w:firstLine="945" w:firstLineChars="450"/>
              <w:jc w:val="center"/>
              <w:rPr>
                <w:rFonts w:ascii="宋体" w:hAnsi="宋体"/>
                <w:szCs w:val="21"/>
              </w:rPr>
            </w:pPr>
            <w:r>
              <w:rPr>
                <w:rFonts w:hint="eastAsia" w:ascii="宋体" w:hAnsi="宋体"/>
                <w:bCs/>
                <w:szCs w:val="21"/>
              </w:rPr>
              <w:t>江苏省常州市武进区潘家小学</w:t>
            </w:r>
          </w:p>
        </w:tc>
        <w:tc>
          <w:tcPr>
            <w:tcW w:w="1701" w:type="dxa"/>
            <w:gridSpan w:val="3"/>
            <w:tcBorders>
              <w:left w:val="single" w:color="auto" w:sz="4" w:space="0"/>
              <w:bottom w:val="single" w:color="auto" w:sz="4" w:space="0"/>
            </w:tcBorders>
            <w:vAlign w:val="center"/>
          </w:tcPr>
          <w:p>
            <w:pPr>
              <w:spacing w:line="300" w:lineRule="exact"/>
              <w:ind w:left="-1008" w:leftChars="-480" w:firstLine="945" w:firstLineChars="450"/>
              <w:jc w:val="center"/>
              <w:rPr>
                <w:rFonts w:ascii="宋体" w:hAnsi="宋体"/>
                <w:szCs w:val="21"/>
              </w:rPr>
            </w:pPr>
            <w:r>
              <w:rPr>
                <w:rFonts w:hint="eastAsia" w:ascii="宋体" w:hAnsi="宋体"/>
                <w:szCs w:val="21"/>
              </w:rPr>
              <w:t>中小学一级教师</w:t>
            </w:r>
          </w:p>
        </w:tc>
        <w:tc>
          <w:tcPr>
            <w:tcW w:w="1417" w:type="dxa"/>
            <w:gridSpan w:val="3"/>
            <w:tcBorders>
              <w:bottom w:val="single" w:color="auto" w:sz="4" w:space="0"/>
            </w:tcBorders>
            <w:vAlign w:val="center"/>
          </w:tcPr>
          <w:p>
            <w:pPr>
              <w:spacing w:line="300" w:lineRule="exact"/>
              <w:ind w:left="-1008" w:leftChars="-480" w:firstLine="945" w:firstLineChars="450"/>
              <w:jc w:val="center"/>
              <w:rPr>
                <w:rFonts w:ascii="宋体" w:hAnsi="宋体"/>
                <w:szCs w:val="21"/>
              </w:rPr>
            </w:pPr>
            <w:r>
              <w:rPr>
                <w:rFonts w:hint="eastAsia" w:ascii="宋体" w:hAnsi="宋体"/>
                <w:szCs w:val="21"/>
              </w:rPr>
              <w:t>小学语文教育</w:t>
            </w:r>
          </w:p>
        </w:tc>
        <w:tc>
          <w:tcPr>
            <w:tcW w:w="2280" w:type="dxa"/>
            <w:gridSpan w:val="4"/>
            <w:tcBorders>
              <w:bottom w:val="single" w:color="auto" w:sz="4" w:space="0"/>
            </w:tcBorders>
            <w:vAlign w:val="center"/>
          </w:tcPr>
          <w:p>
            <w:pPr>
              <w:spacing w:line="300" w:lineRule="exact"/>
              <w:ind w:left="-1008" w:leftChars="-480" w:firstLine="945" w:firstLineChars="450"/>
              <w:rPr>
                <w:rFonts w:ascii="宋体" w:hAnsi="宋体"/>
                <w:szCs w:val="21"/>
              </w:rPr>
            </w:pPr>
            <w:r>
              <w:rPr>
                <w:rFonts w:hint="eastAsia"/>
                <w:color w:val="000000"/>
                <w:szCs w:val="21"/>
              </w:rPr>
              <w:t>负责教师材料收集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gridSpan w:val="2"/>
            <w:tcBorders>
              <w:bottom w:val="single" w:color="auto" w:sz="4" w:space="0"/>
            </w:tcBorders>
            <w:vAlign w:val="center"/>
          </w:tcPr>
          <w:p>
            <w:pPr>
              <w:spacing w:line="300" w:lineRule="exact"/>
              <w:ind w:left="-1008" w:leftChars="-480" w:firstLine="945" w:firstLineChars="450"/>
              <w:jc w:val="center"/>
              <w:rPr>
                <w:rFonts w:ascii="宋体" w:hAnsi="宋体"/>
                <w:szCs w:val="21"/>
              </w:rPr>
            </w:pPr>
            <w:r>
              <w:rPr>
                <w:rFonts w:hint="eastAsia" w:ascii="宋体" w:hAnsi="宋体"/>
                <w:szCs w:val="21"/>
              </w:rPr>
              <w:t>陈映华</w:t>
            </w:r>
          </w:p>
        </w:tc>
        <w:tc>
          <w:tcPr>
            <w:tcW w:w="2911" w:type="dxa"/>
            <w:gridSpan w:val="3"/>
            <w:tcBorders>
              <w:bottom w:val="single" w:color="auto" w:sz="4" w:space="0"/>
              <w:right w:val="single" w:color="auto" w:sz="4" w:space="0"/>
            </w:tcBorders>
            <w:vAlign w:val="center"/>
          </w:tcPr>
          <w:p>
            <w:pPr>
              <w:spacing w:line="300" w:lineRule="exact"/>
              <w:ind w:left="-1008" w:leftChars="-480" w:firstLine="945" w:firstLineChars="450"/>
              <w:jc w:val="center"/>
              <w:rPr>
                <w:rFonts w:ascii="宋体" w:hAnsi="宋体"/>
                <w:szCs w:val="21"/>
              </w:rPr>
            </w:pPr>
            <w:r>
              <w:rPr>
                <w:rFonts w:hint="eastAsia" w:ascii="宋体" w:hAnsi="宋体"/>
                <w:bCs/>
                <w:szCs w:val="21"/>
              </w:rPr>
              <w:t>江苏省常州市武进区潘家小学</w:t>
            </w:r>
          </w:p>
        </w:tc>
        <w:tc>
          <w:tcPr>
            <w:tcW w:w="1701" w:type="dxa"/>
            <w:gridSpan w:val="3"/>
            <w:tcBorders>
              <w:left w:val="single" w:color="auto" w:sz="4" w:space="0"/>
              <w:bottom w:val="single" w:color="auto" w:sz="4" w:space="0"/>
            </w:tcBorders>
            <w:vAlign w:val="center"/>
          </w:tcPr>
          <w:p>
            <w:pPr>
              <w:spacing w:line="300" w:lineRule="exact"/>
              <w:ind w:left="-1008" w:leftChars="-480" w:firstLine="945" w:firstLineChars="450"/>
              <w:jc w:val="center"/>
              <w:rPr>
                <w:rFonts w:ascii="宋体" w:hAnsi="宋体"/>
                <w:szCs w:val="21"/>
              </w:rPr>
            </w:pPr>
            <w:r>
              <w:rPr>
                <w:rFonts w:hint="eastAsia" w:ascii="宋体" w:hAnsi="宋体"/>
                <w:szCs w:val="21"/>
              </w:rPr>
              <w:t>中小学高级教师</w:t>
            </w:r>
          </w:p>
        </w:tc>
        <w:tc>
          <w:tcPr>
            <w:tcW w:w="1417" w:type="dxa"/>
            <w:gridSpan w:val="3"/>
            <w:tcBorders>
              <w:bottom w:val="single" w:color="auto" w:sz="4" w:space="0"/>
            </w:tcBorders>
            <w:vAlign w:val="center"/>
          </w:tcPr>
          <w:p>
            <w:pPr>
              <w:spacing w:line="300" w:lineRule="exact"/>
              <w:ind w:left="-1008" w:leftChars="-480" w:firstLine="945" w:firstLineChars="450"/>
              <w:jc w:val="center"/>
              <w:rPr>
                <w:rFonts w:ascii="宋体" w:hAnsi="宋体"/>
                <w:szCs w:val="21"/>
              </w:rPr>
            </w:pPr>
            <w:r>
              <w:rPr>
                <w:rFonts w:hint="eastAsia" w:ascii="宋体" w:hAnsi="宋体"/>
                <w:szCs w:val="21"/>
              </w:rPr>
              <w:t>小学语文教育</w:t>
            </w:r>
          </w:p>
        </w:tc>
        <w:tc>
          <w:tcPr>
            <w:tcW w:w="2280" w:type="dxa"/>
            <w:gridSpan w:val="4"/>
            <w:tcBorders>
              <w:bottom w:val="single" w:color="auto" w:sz="4" w:space="0"/>
            </w:tcBorders>
            <w:vAlign w:val="center"/>
          </w:tcPr>
          <w:p>
            <w:pPr>
              <w:spacing w:line="300" w:lineRule="exact"/>
              <w:ind w:left="-1008" w:leftChars="-480" w:firstLine="945" w:firstLineChars="450"/>
              <w:jc w:val="center"/>
              <w:rPr>
                <w:rFonts w:ascii="宋体" w:hAnsi="宋体"/>
                <w:szCs w:val="21"/>
              </w:rPr>
            </w:pPr>
            <w:r>
              <w:rPr>
                <w:rFonts w:hint="eastAsia"/>
                <w:color w:val="000000"/>
                <w:szCs w:val="21"/>
              </w:rPr>
              <w:t>负责各项资料的收集与整理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gridSpan w:val="2"/>
            <w:tcBorders>
              <w:bottom w:val="single" w:color="auto" w:sz="4" w:space="0"/>
            </w:tcBorders>
            <w:vAlign w:val="center"/>
          </w:tcPr>
          <w:p>
            <w:pPr>
              <w:spacing w:line="300" w:lineRule="exact"/>
              <w:ind w:left="-1008" w:leftChars="-480" w:firstLine="945" w:firstLineChars="450"/>
              <w:jc w:val="center"/>
              <w:rPr>
                <w:rFonts w:ascii="宋体" w:hAnsi="宋体"/>
                <w:szCs w:val="21"/>
              </w:rPr>
            </w:pPr>
            <w:r>
              <w:rPr>
                <w:rFonts w:hint="eastAsia" w:ascii="宋体" w:hAnsi="宋体"/>
                <w:szCs w:val="21"/>
              </w:rPr>
              <w:t>赵敏华</w:t>
            </w:r>
          </w:p>
        </w:tc>
        <w:tc>
          <w:tcPr>
            <w:tcW w:w="2911" w:type="dxa"/>
            <w:gridSpan w:val="3"/>
            <w:tcBorders>
              <w:bottom w:val="single" w:color="auto" w:sz="4" w:space="0"/>
              <w:right w:val="single" w:color="auto" w:sz="4" w:space="0"/>
            </w:tcBorders>
            <w:vAlign w:val="center"/>
          </w:tcPr>
          <w:p>
            <w:pPr>
              <w:spacing w:line="300" w:lineRule="exact"/>
              <w:ind w:left="-1008" w:leftChars="-480" w:firstLine="945" w:firstLineChars="450"/>
              <w:jc w:val="center"/>
              <w:rPr>
                <w:rFonts w:ascii="宋体" w:hAnsi="宋体"/>
                <w:szCs w:val="21"/>
              </w:rPr>
            </w:pPr>
            <w:r>
              <w:rPr>
                <w:rFonts w:hint="eastAsia" w:ascii="宋体" w:hAnsi="宋体"/>
                <w:bCs/>
                <w:szCs w:val="21"/>
              </w:rPr>
              <w:t>江苏省常州市武进区潘家小学</w:t>
            </w:r>
          </w:p>
        </w:tc>
        <w:tc>
          <w:tcPr>
            <w:tcW w:w="1701" w:type="dxa"/>
            <w:gridSpan w:val="3"/>
            <w:tcBorders>
              <w:left w:val="single" w:color="auto" w:sz="4" w:space="0"/>
              <w:bottom w:val="single" w:color="auto" w:sz="4" w:space="0"/>
            </w:tcBorders>
            <w:vAlign w:val="center"/>
          </w:tcPr>
          <w:p>
            <w:pPr>
              <w:spacing w:line="300" w:lineRule="exact"/>
              <w:ind w:left="-1008" w:leftChars="-480" w:firstLine="945" w:firstLineChars="450"/>
              <w:jc w:val="center"/>
              <w:rPr>
                <w:rFonts w:ascii="宋体" w:hAnsi="宋体"/>
                <w:szCs w:val="21"/>
              </w:rPr>
            </w:pPr>
            <w:r>
              <w:rPr>
                <w:rFonts w:hint="eastAsia" w:ascii="宋体" w:hAnsi="宋体"/>
                <w:szCs w:val="21"/>
              </w:rPr>
              <w:t>中小学高级教师</w:t>
            </w:r>
          </w:p>
        </w:tc>
        <w:tc>
          <w:tcPr>
            <w:tcW w:w="1417" w:type="dxa"/>
            <w:gridSpan w:val="3"/>
            <w:tcBorders>
              <w:bottom w:val="single" w:color="auto" w:sz="4" w:space="0"/>
            </w:tcBorders>
            <w:vAlign w:val="center"/>
          </w:tcPr>
          <w:p>
            <w:pPr>
              <w:spacing w:line="300" w:lineRule="exact"/>
              <w:ind w:left="-1008" w:leftChars="-480" w:firstLine="945" w:firstLineChars="450"/>
              <w:jc w:val="center"/>
              <w:rPr>
                <w:rFonts w:ascii="宋体" w:hAnsi="宋体"/>
                <w:szCs w:val="21"/>
              </w:rPr>
            </w:pPr>
            <w:r>
              <w:rPr>
                <w:rFonts w:hint="eastAsia" w:ascii="宋体" w:hAnsi="宋体"/>
                <w:szCs w:val="21"/>
              </w:rPr>
              <w:t>小学语文教育</w:t>
            </w:r>
          </w:p>
        </w:tc>
        <w:tc>
          <w:tcPr>
            <w:tcW w:w="2280" w:type="dxa"/>
            <w:gridSpan w:val="4"/>
            <w:tcBorders>
              <w:bottom w:val="single" w:color="auto" w:sz="4" w:space="0"/>
            </w:tcBorders>
            <w:vAlign w:val="center"/>
          </w:tcPr>
          <w:p>
            <w:pPr>
              <w:spacing w:line="300" w:lineRule="exact"/>
              <w:ind w:left="-1008" w:leftChars="-480" w:firstLine="945" w:firstLineChars="450"/>
              <w:jc w:val="center"/>
              <w:rPr>
                <w:rFonts w:ascii="宋体" w:hAnsi="宋体"/>
                <w:szCs w:val="21"/>
              </w:rPr>
            </w:pPr>
            <w:r>
              <w:rPr>
                <w:rFonts w:hint="eastAsia"/>
                <w:color w:val="000000"/>
                <w:szCs w:val="21"/>
              </w:rPr>
              <w:t>负责学习、会议记录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gridSpan w:val="2"/>
            <w:tcBorders>
              <w:bottom w:val="single" w:color="auto" w:sz="4" w:space="0"/>
            </w:tcBorders>
            <w:vAlign w:val="center"/>
          </w:tcPr>
          <w:p>
            <w:pPr>
              <w:spacing w:line="300" w:lineRule="exact"/>
              <w:ind w:left="-1008" w:leftChars="-480" w:firstLine="945" w:firstLineChars="450"/>
              <w:jc w:val="center"/>
              <w:rPr>
                <w:rFonts w:ascii="宋体" w:hAnsi="宋体"/>
                <w:szCs w:val="21"/>
              </w:rPr>
            </w:pPr>
            <w:r>
              <w:rPr>
                <w:rFonts w:hint="eastAsia" w:ascii="宋体" w:hAnsi="宋体"/>
                <w:szCs w:val="21"/>
              </w:rPr>
              <w:t>陈子洁</w:t>
            </w:r>
          </w:p>
        </w:tc>
        <w:tc>
          <w:tcPr>
            <w:tcW w:w="2911" w:type="dxa"/>
            <w:gridSpan w:val="3"/>
            <w:tcBorders>
              <w:bottom w:val="single" w:color="auto" w:sz="4" w:space="0"/>
              <w:right w:val="single" w:color="auto" w:sz="4" w:space="0"/>
            </w:tcBorders>
            <w:vAlign w:val="center"/>
          </w:tcPr>
          <w:p>
            <w:pPr>
              <w:spacing w:line="300" w:lineRule="exact"/>
              <w:ind w:left="-1008" w:leftChars="-480" w:firstLine="945" w:firstLineChars="450"/>
              <w:jc w:val="center"/>
              <w:rPr>
                <w:rFonts w:ascii="宋体" w:hAnsi="宋体"/>
                <w:szCs w:val="21"/>
              </w:rPr>
            </w:pPr>
            <w:r>
              <w:rPr>
                <w:rFonts w:hint="eastAsia" w:ascii="宋体" w:hAnsi="宋体"/>
                <w:bCs/>
                <w:szCs w:val="21"/>
              </w:rPr>
              <w:t>江苏省常州市武进区潘家小学</w:t>
            </w:r>
          </w:p>
        </w:tc>
        <w:tc>
          <w:tcPr>
            <w:tcW w:w="1701" w:type="dxa"/>
            <w:gridSpan w:val="3"/>
            <w:tcBorders>
              <w:left w:val="single" w:color="auto" w:sz="4" w:space="0"/>
              <w:bottom w:val="single" w:color="auto" w:sz="4" w:space="0"/>
            </w:tcBorders>
            <w:vAlign w:val="center"/>
          </w:tcPr>
          <w:p>
            <w:pPr>
              <w:spacing w:line="300" w:lineRule="exact"/>
              <w:ind w:left="-1008" w:leftChars="-480" w:firstLine="945" w:firstLineChars="450"/>
              <w:jc w:val="center"/>
              <w:rPr>
                <w:rFonts w:ascii="宋体" w:hAnsi="宋体"/>
                <w:szCs w:val="21"/>
              </w:rPr>
            </w:pPr>
          </w:p>
        </w:tc>
        <w:tc>
          <w:tcPr>
            <w:tcW w:w="1417" w:type="dxa"/>
            <w:gridSpan w:val="3"/>
            <w:tcBorders>
              <w:bottom w:val="single" w:color="auto" w:sz="4" w:space="0"/>
            </w:tcBorders>
            <w:vAlign w:val="center"/>
          </w:tcPr>
          <w:p>
            <w:pPr>
              <w:spacing w:line="300" w:lineRule="exact"/>
              <w:ind w:left="-1008" w:leftChars="-480" w:firstLine="945" w:firstLineChars="450"/>
              <w:jc w:val="center"/>
              <w:rPr>
                <w:rFonts w:ascii="宋体" w:hAnsi="宋体"/>
                <w:szCs w:val="21"/>
              </w:rPr>
            </w:pPr>
          </w:p>
        </w:tc>
        <w:tc>
          <w:tcPr>
            <w:tcW w:w="2280" w:type="dxa"/>
            <w:gridSpan w:val="4"/>
            <w:tcBorders>
              <w:bottom w:val="single" w:color="auto" w:sz="4" w:space="0"/>
            </w:tcBorders>
            <w:vAlign w:val="center"/>
          </w:tcPr>
          <w:p>
            <w:pPr>
              <w:spacing w:line="300" w:lineRule="exact"/>
              <w:ind w:left="-1008" w:leftChars="-480" w:firstLine="945" w:firstLineChars="450"/>
              <w:jc w:val="center"/>
              <w:rPr>
                <w:rFonts w:ascii="宋体" w:hAnsi="宋体"/>
                <w:szCs w:val="21"/>
              </w:rPr>
            </w:pPr>
            <w:r>
              <w:rPr>
                <w:rFonts w:hint="eastAsia"/>
                <w:color w:val="000000"/>
                <w:szCs w:val="21"/>
              </w:rPr>
              <w:t>负责学习、会议记录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gridSpan w:val="2"/>
            <w:tcBorders>
              <w:bottom w:val="single" w:color="auto" w:sz="4" w:space="0"/>
            </w:tcBorders>
            <w:vAlign w:val="center"/>
          </w:tcPr>
          <w:p>
            <w:pPr>
              <w:spacing w:line="300" w:lineRule="exact"/>
              <w:ind w:left="-1008" w:leftChars="-480" w:firstLine="945" w:firstLineChars="450"/>
              <w:jc w:val="center"/>
              <w:rPr>
                <w:rFonts w:ascii="宋体" w:hAnsi="宋体"/>
                <w:szCs w:val="21"/>
              </w:rPr>
            </w:pPr>
            <w:r>
              <w:rPr>
                <w:rFonts w:hint="eastAsia" w:ascii="宋体" w:hAnsi="宋体"/>
                <w:szCs w:val="21"/>
              </w:rPr>
              <w:t>蒋  钰</w:t>
            </w:r>
          </w:p>
        </w:tc>
        <w:tc>
          <w:tcPr>
            <w:tcW w:w="2911" w:type="dxa"/>
            <w:gridSpan w:val="3"/>
            <w:tcBorders>
              <w:bottom w:val="single" w:color="auto" w:sz="4" w:space="0"/>
              <w:right w:val="single" w:color="auto" w:sz="4" w:space="0"/>
            </w:tcBorders>
            <w:vAlign w:val="center"/>
          </w:tcPr>
          <w:p>
            <w:pPr>
              <w:spacing w:line="300" w:lineRule="exact"/>
              <w:ind w:left="-1008" w:leftChars="-480" w:firstLine="945" w:firstLineChars="450"/>
              <w:jc w:val="center"/>
              <w:rPr>
                <w:rFonts w:ascii="宋体" w:hAnsi="宋体"/>
                <w:szCs w:val="21"/>
              </w:rPr>
            </w:pPr>
            <w:r>
              <w:rPr>
                <w:rFonts w:hint="eastAsia" w:ascii="宋体" w:hAnsi="宋体"/>
                <w:bCs/>
                <w:szCs w:val="21"/>
              </w:rPr>
              <w:t>江苏省常州市武进区潘家小学</w:t>
            </w:r>
          </w:p>
        </w:tc>
        <w:tc>
          <w:tcPr>
            <w:tcW w:w="1701" w:type="dxa"/>
            <w:gridSpan w:val="3"/>
            <w:tcBorders>
              <w:left w:val="single" w:color="auto" w:sz="4" w:space="0"/>
              <w:bottom w:val="single" w:color="auto" w:sz="4" w:space="0"/>
            </w:tcBorders>
            <w:vAlign w:val="center"/>
          </w:tcPr>
          <w:p>
            <w:pPr>
              <w:spacing w:line="300" w:lineRule="exact"/>
              <w:ind w:left="-1008" w:leftChars="-480" w:firstLine="949" w:firstLineChars="450"/>
              <w:jc w:val="center"/>
              <w:rPr>
                <w:rFonts w:ascii="宋体" w:hAnsi="宋体"/>
                <w:b/>
                <w:szCs w:val="21"/>
              </w:rPr>
            </w:pPr>
          </w:p>
        </w:tc>
        <w:tc>
          <w:tcPr>
            <w:tcW w:w="1417" w:type="dxa"/>
            <w:gridSpan w:val="3"/>
            <w:tcBorders>
              <w:bottom w:val="single" w:color="auto" w:sz="4" w:space="0"/>
            </w:tcBorders>
            <w:vAlign w:val="center"/>
          </w:tcPr>
          <w:p>
            <w:pPr>
              <w:spacing w:line="300" w:lineRule="exact"/>
              <w:ind w:left="-1008" w:leftChars="-480" w:firstLine="949" w:firstLineChars="450"/>
              <w:jc w:val="center"/>
              <w:rPr>
                <w:rFonts w:ascii="宋体" w:hAnsi="宋体"/>
                <w:b/>
                <w:szCs w:val="21"/>
              </w:rPr>
            </w:pPr>
          </w:p>
        </w:tc>
        <w:tc>
          <w:tcPr>
            <w:tcW w:w="2280" w:type="dxa"/>
            <w:gridSpan w:val="4"/>
            <w:tcBorders>
              <w:bottom w:val="single" w:color="auto" w:sz="4" w:space="0"/>
            </w:tcBorders>
            <w:vAlign w:val="center"/>
          </w:tcPr>
          <w:p>
            <w:pPr>
              <w:spacing w:line="300" w:lineRule="exact"/>
              <w:ind w:left="-1008" w:leftChars="-480" w:firstLine="945" w:firstLineChars="450"/>
              <w:jc w:val="center"/>
              <w:rPr>
                <w:rFonts w:ascii="宋体" w:hAnsi="宋体"/>
                <w:b/>
                <w:szCs w:val="21"/>
              </w:rPr>
            </w:pPr>
            <w:r>
              <w:rPr>
                <w:rFonts w:hint="eastAsia"/>
                <w:color w:val="000000"/>
                <w:szCs w:val="21"/>
              </w:rPr>
              <w:t>负责各项资料的收集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gridSpan w:val="2"/>
            <w:tcBorders>
              <w:bottom w:val="single" w:color="auto" w:sz="4" w:space="0"/>
            </w:tcBorders>
            <w:vAlign w:val="center"/>
          </w:tcPr>
          <w:p>
            <w:pPr>
              <w:spacing w:line="300" w:lineRule="exact"/>
              <w:ind w:left="-1008" w:leftChars="-480" w:firstLine="949" w:firstLineChars="450"/>
              <w:jc w:val="center"/>
              <w:rPr>
                <w:rFonts w:ascii="宋体" w:hAnsi="宋体"/>
                <w:b/>
                <w:szCs w:val="21"/>
              </w:rPr>
            </w:pPr>
          </w:p>
        </w:tc>
        <w:tc>
          <w:tcPr>
            <w:tcW w:w="2911" w:type="dxa"/>
            <w:gridSpan w:val="3"/>
            <w:tcBorders>
              <w:bottom w:val="single" w:color="auto" w:sz="4" w:space="0"/>
              <w:right w:val="single" w:color="auto" w:sz="4" w:space="0"/>
            </w:tcBorders>
            <w:vAlign w:val="center"/>
          </w:tcPr>
          <w:p>
            <w:pPr>
              <w:spacing w:line="300" w:lineRule="exact"/>
              <w:ind w:left="-1008" w:leftChars="-480" w:firstLine="949" w:firstLineChars="450"/>
              <w:jc w:val="center"/>
              <w:rPr>
                <w:rFonts w:ascii="宋体" w:hAnsi="宋体"/>
                <w:b/>
                <w:szCs w:val="21"/>
              </w:rPr>
            </w:pPr>
          </w:p>
        </w:tc>
        <w:tc>
          <w:tcPr>
            <w:tcW w:w="1701" w:type="dxa"/>
            <w:gridSpan w:val="3"/>
            <w:tcBorders>
              <w:left w:val="single" w:color="auto" w:sz="4" w:space="0"/>
              <w:bottom w:val="single" w:color="auto" w:sz="4" w:space="0"/>
            </w:tcBorders>
            <w:vAlign w:val="center"/>
          </w:tcPr>
          <w:p>
            <w:pPr>
              <w:spacing w:line="300" w:lineRule="exact"/>
              <w:ind w:left="-1008" w:leftChars="-480" w:firstLine="949" w:firstLineChars="450"/>
              <w:jc w:val="center"/>
              <w:rPr>
                <w:rFonts w:ascii="宋体" w:hAnsi="宋体"/>
                <w:b/>
                <w:szCs w:val="21"/>
              </w:rPr>
            </w:pPr>
          </w:p>
        </w:tc>
        <w:tc>
          <w:tcPr>
            <w:tcW w:w="1417" w:type="dxa"/>
            <w:gridSpan w:val="3"/>
            <w:tcBorders>
              <w:bottom w:val="single" w:color="auto" w:sz="4" w:space="0"/>
            </w:tcBorders>
            <w:vAlign w:val="center"/>
          </w:tcPr>
          <w:p>
            <w:pPr>
              <w:spacing w:line="300" w:lineRule="exact"/>
              <w:ind w:left="-1008" w:leftChars="-480" w:firstLine="949" w:firstLineChars="450"/>
              <w:jc w:val="center"/>
              <w:rPr>
                <w:rFonts w:ascii="宋体" w:hAnsi="宋体"/>
                <w:b/>
                <w:szCs w:val="21"/>
              </w:rPr>
            </w:pPr>
          </w:p>
        </w:tc>
        <w:tc>
          <w:tcPr>
            <w:tcW w:w="2280" w:type="dxa"/>
            <w:gridSpan w:val="4"/>
            <w:tcBorders>
              <w:bottom w:val="single" w:color="auto" w:sz="4" w:space="0"/>
            </w:tcBorders>
            <w:vAlign w:val="center"/>
          </w:tcPr>
          <w:p>
            <w:pPr>
              <w:spacing w:line="300" w:lineRule="exact"/>
              <w:ind w:left="-1008" w:leftChars="-480" w:firstLine="949" w:firstLineChars="450"/>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gridSpan w:val="2"/>
            <w:tcBorders>
              <w:bottom w:val="single" w:color="auto" w:sz="4" w:space="0"/>
            </w:tcBorders>
            <w:vAlign w:val="center"/>
          </w:tcPr>
          <w:p>
            <w:pPr>
              <w:spacing w:line="300" w:lineRule="exact"/>
              <w:jc w:val="center"/>
              <w:rPr>
                <w:rFonts w:ascii="宋体" w:hAnsi="宋体"/>
                <w:b/>
                <w:szCs w:val="21"/>
              </w:rPr>
            </w:pPr>
          </w:p>
        </w:tc>
        <w:tc>
          <w:tcPr>
            <w:tcW w:w="2911" w:type="dxa"/>
            <w:gridSpan w:val="3"/>
            <w:tcBorders>
              <w:bottom w:val="single" w:color="auto" w:sz="4" w:space="0"/>
              <w:right w:val="single" w:color="auto" w:sz="4" w:space="0"/>
            </w:tcBorders>
            <w:vAlign w:val="center"/>
          </w:tcPr>
          <w:p>
            <w:pPr>
              <w:spacing w:line="300" w:lineRule="exact"/>
              <w:ind w:left="-1008" w:leftChars="-480" w:firstLine="949" w:firstLineChars="450"/>
              <w:jc w:val="center"/>
              <w:rPr>
                <w:rFonts w:ascii="宋体" w:hAnsi="宋体"/>
                <w:b/>
                <w:szCs w:val="21"/>
              </w:rPr>
            </w:pPr>
          </w:p>
        </w:tc>
        <w:tc>
          <w:tcPr>
            <w:tcW w:w="1701" w:type="dxa"/>
            <w:gridSpan w:val="3"/>
            <w:tcBorders>
              <w:left w:val="single" w:color="auto" w:sz="4" w:space="0"/>
              <w:bottom w:val="single" w:color="auto" w:sz="4" w:space="0"/>
            </w:tcBorders>
            <w:vAlign w:val="center"/>
          </w:tcPr>
          <w:p>
            <w:pPr>
              <w:spacing w:line="300" w:lineRule="exact"/>
              <w:ind w:left="-1008" w:leftChars="-480" w:firstLine="949" w:firstLineChars="450"/>
              <w:jc w:val="center"/>
              <w:rPr>
                <w:rFonts w:ascii="宋体" w:hAnsi="宋体"/>
                <w:b/>
                <w:szCs w:val="21"/>
              </w:rPr>
            </w:pPr>
          </w:p>
        </w:tc>
        <w:tc>
          <w:tcPr>
            <w:tcW w:w="1417" w:type="dxa"/>
            <w:gridSpan w:val="3"/>
            <w:tcBorders>
              <w:bottom w:val="single" w:color="auto" w:sz="4" w:space="0"/>
            </w:tcBorders>
            <w:vAlign w:val="center"/>
          </w:tcPr>
          <w:p>
            <w:pPr>
              <w:spacing w:line="300" w:lineRule="exact"/>
              <w:ind w:left="-1008" w:leftChars="-480" w:firstLine="949" w:firstLineChars="450"/>
              <w:jc w:val="center"/>
              <w:rPr>
                <w:rFonts w:ascii="宋体" w:hAnsi="宋体"/>
                <w:b/>
                <w:szCs w:val="21"/>
              </w:rPr>
            </w:pPr>
          </w:p>
        </w:tc>
        <w:tc>
          <w:tcPr>
            <w:tcW w:w="2280" w:type="dxa"/>
            <w:gridSpan w:val="4"/>
            <w:tcBorders>
              <w:bottom w:val="single" w:color="auto" w:sz="4" w:space="0"/>
            </w:tcBorders>
            <w:vAlign w:val="center"/>
          </w:tcPr>
          <w:p>
            <w:pPr>
              <w:spacing w:line="300" w:lineRule="exact"/>
              <w:ind w:left="-1008" w:leftChars="-480" w:firstLine="949" w:firstLineChars="450"/>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607" w:hRule="atLeast"/>
          <w:jc w:val="center"/>
        </w:trPr>
        <w:tc>
          <w:tcPr>
            <w:tcW w:w="9305" w:type="dxa"/>
            <w:gridSpan w:val="14"/>
            <w:vAlign w:val="center"/>
          </w:tcPr>
          <w:p>
            <w:pPr>
              <w:spacing w:line="480" w:lineRule="auto"/>
              <w:ind w:firstLine="316" w:firstLineChars="150"/>
              <w:jc w:val="center"/>
              <w:rPr>
                <w:rFonts w:ascii="宋体" w:hAnsi="宋体"/>
                <w:b/>
                <w:bCs/>
                <w:szCs w:val="21"/>
              </w:rPr>
            </w:pPr>
            <w:r>
              <w:rPr>
                <w:rFonts w:hint="eastAsia" w:ascii="宋体" w:hAnsi="宋体"/>
                <w:b/>
                <w:bCs/>
                <w:szCs w:val="21"/>
              </w:rPr>
              <w:t>课题主持人“十二五”期间教育科研情况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607" w:hRule="atLeast"/>
          <w:jc w:val="center"/>
        </w:trPr>
        <w:tc>
          <w:tcPr>
            <w:tcW w:w="674" w:type="dxa"/>
            <w:vMerge w:val="restart"/>
            <w:vAlign w:val="center"/>
          </w:tcPr>
          <w:p>
            <w:pPr>
              <w:spacing w:line="480" w:lineRule="auto"/>
              <w:jc w:val="center"/>
              <w:rPr>
                <w:rFonts w:ascii="宋体" w:hAnsi="宋体"/>
                <w:b/>
                <w:bCs/>
                <w:szCs w:val="21"/>
              </w:rPr>
            </w:pPr>
            <w:r>
              <w:rPr>
                <w:rFonts w:hint="eastAsia" w:ascii="宋体" w:hAnsi="宋体"/>
                <w:b/>
                <w:bCs/>
                <w:szCs w:val="21"/>
              </w:rPr>
              <w:t>课</w:t>
            </w:r>
          </w:p>
          <w:p>
            <w:pPr>
              <w:spacing w:line="480" w:lineRule="auto"/>
              <w:jc w:val="center"/>
              <w:rPr>
                <w:rFonts w:ascii="宋体" w:hAnsi="宋体"/>
                <w:b/>
                <w:bCs/>
                <w:szCs w:val="21"/>
              </w:rPr>
            </w:pPr>
            <w:r>
              <w:rPr>
                <w:rFonts w:hint="eastAsia" w:ascii="宋体" w:hAnsi="宋体"/>
                <w:b/>
                <w:bCs/>
                <w:szCs w:val="21"/>
              </w:rPr>
              <w:t>题</w:t>
            </w:r>
          </w:p>
        </w:tc>
        <w:tc>
          <w:tcPr>
            <w:tcW w:w="2500" w:type="dxa"/>
            <w:gridSpan w:val="2"/>
            <w:vAlign w:val="center"/>
          </w:tcPr>
          <w:p>
            <w:pPr>
              <w:spacing w:line="480" w:lineRule="auto"/>
              <w:jc w:val="center"/>
              <w:rPr>
                <w:rFonts w:ascii="宋体" w:hAnsi="宋体"/>
                <w:b/>
                <w:bCs/>
                <w:szCs w:val="21"/>
              </w:rPr>
            </w:pPr>
            <w:r>
              <w:rPr>
                <w:rFonts w:hint="eastAsia" w:ascii="宋体" w:hAnsi="宋体"/>
                <w:b/>
                <w:bCs/>
                <w:szCs w:val="21"/>
              </w:rPr>
              <w:t>课题名称</w:t>
            </w:r>
          </w:p>
        </w:tc>
        <w:tc>
          <w:tcPr>
            <w:tcW w:w="2454" w:type="dxa"/>
            <w:gridSpan w:val="5"/>
            <w:vAlign w:val="center"/>
          </w:tcPr>
          <w:p>
            <w:pPr>
              <w:spacing w:line="480" w:lineRule="auto"/>
              <w:jc w:val="center"/>
              <w:rPr>
                <w:rFonts w:ascii="宋体" w:hAnsi="宋体"/>
                <w:b/>
                <w:bCs/>
                <w:szCs w:val="21"/>
              </w:rPr>
            </w:pPr>
            <w:r>
              <w:rPr>
                <w:rFonts w:hint="eastAsia" w:ascii="宋体" w:hAnsi="宋体"/>
                <w:b/>
                <w:bCs/>
                <w:szCs w:val="21"/>
              </w:rPr>
              <w:t>立项部门</w:t>
            </w:r>
          </w:p>
        </w:tc>
        <w:tc>
          <w:tcPr>
            <w:tcW w:w="1417" w:type="dxa"/>
            <w:gridSpan w:val="3"/>
            <w:vAlign w:val="center"/>
          </w:tcPr>
          <w:p>
            <w:pPr>
              <w:spacing w:line="480" w:lineRule="auto"/>
              <w:jc w:val="center"/>
              <w:rPr>
                <w:rFonts w:ascii="宋体" w:hAnsi="宋体"/>
                <w:b/>
                <w:bCs/>
                <w:szCs w:val="21"/>
              </w:rPr>
            </w:pPr>
            <w:r>
              <w:rPr>
                <w:rFonts w:hint="eastAsia" w:ascii="宋体" w:hAnsi="宋体"/>
                <w:b/>
                <w:bCs/>
                <w:szCs w:val="21"/>
              </w:rPr>
              <w:t>立项时间</w:t>
            </w:r>
          </w:p>
        </w:tc>
        <w:tc>
          <w:tcPr>
            <w:tcW w:w="1134" w:type="dxa"/>
            <w:gridSpan w:val="2"/>
            <w:vAlign w:val="center"/>
          </w:tcPr>
          <w:p>
            <w:pPr>
              <w:spacing w:line="480" w:lineRule="auto"/>
              <w:jc w:val="center"/>
              <w:rPr>
                <w:rFonts w:ascii="宋体" w:hAnsi="宋体"/>
                <w:b/>
                <w:bCs/>
                <w:szCs w:val="21"/>
              </w:rPr>
            </w:pPr>
            <w:r>
              <w:rPr>
                <w:rFonts w:hint="eastAsia" w:ascii="宋体" w:hAnsi="宋体"/>
                <w:b/>
                <w:bCs/>
                <w:szCs w:val="21"/>
              </w:rPr>
              <w:t>任务分工</w:t>
            </w:r>
          </w:p>
        </w:tc>
        <w:tc>
          <w:tcPr>
            <w:tcW w:w="1126" w:type="dxa"/>
            <w:vAlign w:val="center"/>
          </w:tcPr>
          <w:p>
            <w:pPr>
              <w:spacing w:line="480" w:lineRule="auto"/>
              <w:jc w:val="center"/>
              <w:rPr>
                <w:rFonts w:ascii="宋体" w:hAnsi="宋体"/>
                <w:b/>
                <w:bCs/>
                <w:szCs w:val="21"/>
              </w:rPr>
            </w:pPr>
            <w:r>
              <w:rPr>
                <w:rFonts w:hint="eastAsia" w:ascii="宋体" w:hAnsi="宋体"/>
                <w:b/>
                <w:bCs/>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85" w:hRule="atLeast"/>
          <w:jc w:val="center"/>
        </w:trPr>
        <w:tc>
          <w:tcPr>
            <w:tcW w:w="674" w:type="dxa"/>
            <w:vMerge w:val="continue"/>
            <w:vAlign w:val="center"/>
          </w:tcPr>
          <w:p>
            <w:pPr>
              <w:spacing w:line="480" w:lineRule="auto"/>
              <w:jc w:val="center"/>
              <w:rPr>
                <w:rFonts w:ascii="宋体" w:hAnsi="宋体"/>
                <w:b/>
                <w:bCs/>
                <w:szCs w:val="21"/>
              </w:rPr>
            </w:pPr>
          </w:p>
        </w:tc>
        <w:tc>
          <w:tcPr>
            <w:tcW w:w="2500" w:type="dxa"/>
            <w:gridSpan w:val="2"/>
            <w:vAlign w:val="center"/>
          </w:tcPr>
          <w:p>
            <w:pPr>
              <w:spacing w:line="480" w:lineRule="auto"/>
              <w:jc w:val="center"/>
              <w:rPr>
                <w:rFonts w:ascii="宋体" w:hAnsi="宋体"/>
                <w:bCs/>
                <w:szCs w:val="21"/>
              </w:rPr>
            </w:pPr>
            <w:r>
              <w:rPr>
                <w:rFonts w:hint="eastAsia" w:ascii="宋体" w:hAnsi="宋体"/>
                <w:bCs/>
                <w:szCs w:val="21"/>
              </w:rPr>
              <w:t>优化语文课外阅读</w:t>
            </w:r>
          </w:p>
          <w:p>
            <w:pPr>
              <w:spacing w:line="480" w:lineRule="auto"/>
              <w:jc w:val="center"/>
              <w:rPr>
                <w:rFonts w:ascii="宋体" w:hAnsi="宋体"/>
                <w:bCs/>
                <w:szCs w:val="21"/>
              </w:rPr>
            </w:pPr>
            <w:r>
              <w:rPr>
                <w:rFonts w:hint="eastAsia" w:ascii="宋体" w:hAnsi="宋体"/>
                <w:bCs/>
                <w:szCs w:val="21"/>
              </w:rPr>
              <w:t>组织与指导的研究</w:t>
            </w:r>
          </w:p>
        </w:tc>
        <w:tc>
          <w:tcPr>
            <w:tcW w:w="2454" w:type="dxa"/>
            <w:gridSpan w:val="5"/>
            <w:vAlign w:val="center"/>
          </w:tcPr>
          <w:p>
            <w:pPr>
              <w:spacing w:line="480" w:lineRule="auto"/>
              <w:jc w:val="center"/>
              <w:rPr>
                <w:rFonts w:ascii="宋体" w:hAnsi="宋体"/>
                <w:bCs/>
                <w:szCs w:val="21"/>
              </w:rPr>
            </w:pPr>
            <w:r>
              <w:rPr>
                <w:rFonts w:hint="eastAsia" w:ascii="宋体" w:hAnsi="宋体"/>
                <w:bCs/>
                <w:szCs w:val="21"/>
              </w:rPr>
              <w:t>武进区教育局教科</w:t>
            </w:r>
          </w:p>
          <w:p>
            <w:pPr>
              <w:spacing w:line="480" w:lineRule="auto"/>
              <w:jc w:val="center"/>
              <w:rPr>
                <w:rFonts w:ascii="宋体" w:hAnsi="宋体"/>
                <w:bCs/>
                <w:szCs w:val="21"/>
              </w:rPr>
            </w:pPr>
            <w:r>
              <w:rPr>
                <w:rFonts w:hint="eastAsia" w:ascii="宋体" w:hAnsi="宋体"/>
                <w:bCs/>
                <w:szCs w:val="21"/>
              </w:rPr>
              <w:t>研规划领导小组</w:t>
            </w:r>
          </w:p>
        </w:tc>
        <w:tc>
          <w:tcPr>
            <w:tcW w:w="1417" w:type="dxa"/>
            <w:gridSpan w:val="3"/>
            <w:vAlign w:val="center"/>
          </w:tcPr>
          <w:p>
            <w:pPr>
              <w:spacing w:line="480" w:lineRule="auto"/>
              <w:jc w:val="center"/>
              <w:rPr>
                <w:rFonts w:ascii="宋体" w:hAnsi="宋体"/>
                <w:bCs/>
                <w:szCs w:val="21"/>
              </w:rPr>
            </w:pPr>
            <w:r>
              <w:rPr>
                <w:rFonts w:hint="eastAsia" w:ascii="宋体" w:hAnsi="宋体"/>
                <w:bCs/>
                <w:szCs w:val="21"/>
              </w:rPr>
              <w:t>2015.1</w:t>
            </w:r>
          </w:p>
        </w:tc>
        <w:tc>
          <w:tcPr>
            <w:tcW w:w="1134" w:type="dxa"/>
            <w:gridSpan w:val="2"/>
            <w:vAlign w:val="center"/>
          </w:tcPr>
          <w:p>
            <w:pPr>
              <w:spacing w:line="480" w:lineRule="auto"/>
              <w:jc w:val="center"/>
              <w:rPr>
                <w:rFonts w:ascii="宋体" w:hAnsi="宋体"/>
                <w:bCs/>
                <w:szCs w:val="21"/>
              </w:rPr>
            </w:pPr>
            <w:r>
              <w:rPr>
                <w:rFonts w:hint="eastAsia" w:ascii="宋体" w:hAnsi="宋体"/>
                <w:bCs/>
                <w:szCs w:val="21"/>
              </w:rPr>
              <w:t>主持</w:t>
            </w:r>
          </w:p>
        </w:tc>
        <w:tc>
          <w:tcPr>
            <w:tcW w:w="1126" w:type="dxa"/>
            <w:vAlign w:val="center"/>
          </w:tcPr>
          <w:p>
            <w:pPr>
              <w:spacing w:line="480" w:lineRule="auto"/>
              <w:jc w:val="center"/>
              <w:rPr>
                <w:rFonts w:ascii="宋体" w:hAnsi="宋体"/>
                <w:bCs/>
                <w:szCs w:val="21"/>
              </w:rPr>
            </w:pPr>
            <w:r>
              <w:rPr>
                <w:rFonts w:hint="eastAsia" w:ascii="宋体" w:hAnsi="宋体"/>
                <w:bCs/>
                <w:szCs w:val="21"/>
              </w:rPr>
              <w:t>已结题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00" w:hRule="atLeast"/>
          <w:jc w:val="center"/>
        </w:trPr>
        <w:tc>
          <w:tcPr>
            <w:tcW w:w="674" w:type="dxa"/>
            <w:vMerge w:val="continue"/>
            <w:vAlign w:val="center"/>
          </w:tcPr>
          <w:p>
            <w:pPr>
              <w:spacing w:line="480" w:lineRule="auto"/>
              <w:jc w:val="center"/>
              <w:rPr>
                <w:rFonts w:ascii="宋体" w:hAnsi="宋体"/>
                <w:b/>
                <w:bCs/>
                <w:szCs w:val="21"/>
              </w:rPr>
            </w:pPr>
          </w:p>
        </w:tc>
        <w:tc>
          <w:tcPr>
            <w:tcW w:w="2500" w:type="dxa"/>
            <w:gridSpan w:val="2"/>
            <w:vAlign w:val="center"/>
          </w:tcPr>
          <w:p>
            <w:pPr>
              <w:spacing w:line="480" w:lineRule="auto"/>
              <w:jc w:val="center"/>
              <w:rPr>
                <w:rFonts w:ascii="宋体" w:hAnsi="宋体"/>
                <w:b/>
                <w:bCs/>
                <w:szCs w:val="21"/>
              </w:rPr>
            </w:pPr>
          </w:p>
        </w:tc>
        <w:tc>
          <w:tcPr>
            <w:tcW w:w="2454" w:type="dxa"/>
            <w:gridSpan w:val="5"/>
            <w:vAlign w:val="center"/>
          </w:tcPr>
          <w:p>
            <w:pPr>
              <w:spacing w:line="480" w:lineRule="auto"/>
              <w:jc w:val="center"/>
              <w:rPr>
                <w:rFonts w:ascii="宋体" w:hAnsi="宋体"/>
                <w:b/>
                <w:bCs/>
                <w:szCs w:val="21"/>
              </w:rPr>
            </w:pPr>
          </w:p>
        </w:tc>
        <w:tc>
          <w:tcPr>
            <w:tcW w:w="1417" w:type="dxa"/>
            <w:gridSpan w:val="3"/>
            <w:vAlign w:val="center"/>
          </w:tcPr>
          <w:p>
            <w:pPr>
              <w:spacing w:line="480" w:lineRule="auto"/>
              <w:jc w:val="center"/>
              <w:rPr>
                <w:rFonts w:ascii="宋体" w:hAnsi="宋体"/>
                <w:b/>
                <w:bCs/>
                <w:szCs w:val="21"/>
              </w:rPr>
            </w:pPr>
          </w:p>
        </w:tc>
        <w:tc>
          <w:tcPr>
            <w:tcW w:w="1134" w:type="dxa"/>
            <w:gridSpan w:val="2"/>
            <w:vAlign w:val="center"/>
          </w:tcPr>
          <w:p>
            <w:pPr>
              <w:spacing w:line="480" w:lineRule="auto"/>
              <w:jc w:val="center"/>
              <w:rPr>
                <w:rFonts w:ascii="宋体" w:hAnsi="宋体"/>
                <w:b/>
                <w:bCs/>
                <w:szCs w:val="21"/>
              </w:rPr>
            </w:pPr>
          </w:p>
        </w:tc>
        <w:tc>
          <w:tcPr>
            <w:tcW w:w="1126" w:type="dxa"/>
            <w:vAlign w:val="center"/>
          </w:tcPr>
          <w:p>
            <w:pPr>
              <w:spacing w:line="480" w:lineRule="auto"/>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00" w:hRule="atLeast"/>
          <w:jc w:val="center"/>
        </w:trPr>
        <w:tc>
          <w:tcPr>
            <w:tcW w:w="674" w:type="dxa"/>
            <w:vMerge w:val="continue"/>
            <w:vAlign w:val="center"/>
          </w:tcPr>
          <w:p>
            <w:pPr>
              <w:spacing w:line="480" w:lineRule="auto"/>
              <w:jc w:val="center"/>
              <w:rPr>
                <w:rFonts w:ascii="宋体" w:hAnsi="宋体"/>
                <w:b/>
                <w:bCs/>
                <w:szCs w:val="21"/>
              </w:rPr>
            </w:pPr>
          </w:p>
        </w:tc>
        <w:tc>
          <w:tcPr>
            <w:tcW w:w="2500" w:type="dxa"/>
            <w:gridSpan w:val="2"/>
            <w:vAlign w:val="center"/>
          </w:tcPr>
          <w:p>
            <w:pPr>
              <w:spacing w:line="480" w:lineRule="auto"/>
              <w:jc w:val="center"/>
              <w:rPr>
                <w:rFonts w:ascii="宋体" w:hAnsi="宋体"/>
                <w:b/>
                <w:bCs/>
                <w:szCs w:val="21"/>
              </w:rPr>
            </w:pPr>
          </w:p>
        </w:tc>
        <w:tc>
          <w:tcPr>
            <w:tcW w:w="2454" w:type="dxa"/>
            <w:gridSpan w:val="5"/>
            <w:vAlign w:val="center"/>
          </w:tcPr>
          <w:p>
            <w:pPr>
              <w:spacing w:line="480" w:lineRule="auto"/>
              <w:jc w:val="center"/>
              <w:rPr>
                <w:rFonts w:ascii="宋体" w:hAnsi="宋体"/>
                <w:b/>
                <w:bCs/>
                <w:szCs w:val="21"/>
              </w:rPr>
            </w:pPr>
          </w:p>
        </w:tc>
        <w:tc>
          <w:tcPr>
            <w:tcW w:w="1417" w:type="dxa"/>
            <w:gridSpan w:val="3"/>
            <w:vAlign w:val="center"/>
          </w:tcPr>
          <w:p>
            <w:pPr>
              <w:spacing w:line="480" w:lineRule="auto"/>
              <w:jc w:val="center"/>
              <w:rPr>
                <w:rFonts w:ascii="宋体" w:hAnsi="宋体"/>
                <w:b/>
                <w:bCs/>
                <w:szCs w:val="21"/>
              </w:rPr>
            </w:pPr>
          </w:p>
        </w:tc>
        <w:tc>
          <w:tcPr>
            <w:tcW w:w="1134" w:type="dxa"/>
            <w:gridSpan w:val="2"/>
            <w:vAlign w:val="center"/>
          </w:tcPr>
          <w:p>
            <w:pPr>
              <w:spacing w:line="480" w:lineRule="auto"/>
              <w:jc w:val="center"/>
              <w:rPr>
                <w:rFonts w:ascii="宋体" w:hAnsi="宋体"/>
                <w:b/>
                <w:bCs/>
                <w:szCs w:val="21"/>
              </w:rPr>
            </w:pPr>
          </w:p>
        </w:tc>
        <w:tc>
          <w:tcPr>
            <w:tcW w:w="1126" w:type="dxa"/>
            <w:vAlign w:val="center"/>
          </w:tcPr>
          <w:p>
            <w:pPr>
              <w:spacing w:line="480" w:lineRule="auto"/>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00" w:hRule="atLeast"/>
          <w:jc w:val="center"/>
        </w:trPr>
        <w:tc>
          <w:tcPr>
            <w:tcW w:w="674" w:type="dxa"/>
            <w:vMerge w:val="continue"/>
            <w:vAlign w:val="center"/>
          </w:tcPr>
          <w:p>
            <w:pPr>
              <w:spacing w:line="480" w:lineRule="auto"/>
              <w:jc w:val="center"/>
              <w:rPr>
                <w:rFonts w:ascii="宋体" w:hAnsi="宋体"/>
                <w:b/>
                <w:bCs/>
                <w:szCs w:val="21"/>
              </w:rPr>
            </w:pPr>
          </w:p>
        </w:tc>
        <w:tc>
          <w:tcPr>
            <w:tcW w:w="2500" w:type="dxa"/>
            <w:gridSpan w:val="2"/>
            <w:vAlign w:val="center"/>
          </w:tcPr>
          <w:p>
            <w:pPr>
              <w:spacing w:line="480" w:lineRule="auto"/>
              <w:jc w:val="center"/>
              <w:rPr>
                <w:rFonts w:ascii="宋体" w:hAnsi="宋体"/>
                <w:b/>
                <w:bCs/>
                <w:szCs w:val="21"/>
              </w:rPr>
            </w:pPr>
          </w:p>
        </w:tc>
        <w:tc>
          <w:tcPr>
            <w:tcW w:w="2454" w:type="dxa"/>
            <w:gridSpan w:val="5"/>
            <w:vAlign w:val="center"/>
          </w:tcPr>
          <w:p>
            <w:pPr>
              <w:spacing w:line="480" w:lineRule="auto"/>
              <w:jc w:val="center"/>
              <w:rPr>
                <w:rFonts w:ascii="宋体" w:hAnsi="宋体"/>
                <w:b/>
                <w:bCs/>
                <w:szCs w:val="21"/>
              </w:rPr>
            </w:pPr>
          </w:p>
        </w:tc>
        <w:tc>
          <w:tcPr>
            <w:tcW w:w="1417" w:type="dxa"/>
            <w:gridSpan w:val="3"/>
            <w:vAlign w:val="center"/>
          </w:tcPr>
          <w:p>
            <w:pPr>
              <w:spacing w:line="480" w:lineRule="auto"/>
              <w:jc w:val="center"/>
              <w:rPr>
                <w:rFonts w:ascii="宋体" w:hAnsi="宋体"/>
                <w:b/>
                <w:bCs/>
                <w:szCs w:val="21"/>
              </w:rPr>
            </w:pPr>
          </w:p>
        </w:tc>
        <w:tc>
          <w:tcPr>
            <w:tcW w:w="1134" w:type="dxa"/>
            <w:gridSpan w:val="2"/>
            <w:vAlign w:val="center"/>
          </w:tcPr>
          <w:p>
            <w:pPr>
              <w:spacing w:line="480" w:lineRule="auto"/>
              <w:jc w:val="center"/>
              <w:rPr>
                <w:rFonts w:ascii="宋体" w:hAnsi="宋体"/>
                <w:b/>
                <w:bCs/>
                <w:szCs w:val="21"/>
              </w:rPr>
            </w:pPr>
          </w:p>
        </w:tc>
        <w:tc>
          <w:tcPr>
            <w:tcW w:w="1126" w:type="dxa"/>
            <w:vAlign w:val="center"/>
          </w:tcPr>
          <w:p>
            <w:pPr>
              <w:spacing w:line="480" w:lineRule="auto"/>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00" w:hRule="atLeast"/>
          <w:jc w:val="center"/>
        </w:trPr>
        <w:tc>
          <w:tcPr>
            <w:tcW w:w="674" w:type="dxa"/>
            <w:vMerge w:val="continue"/>
            <w:vAlign w:val="center"/>
          </w:tcPr>
          <w:p>
            <w:pPr>
              <w:spacing w:line="480" w:lineRule="auto"/>
              <w:jc w:val="center"/>
              <w:rPr>
                <w:rFonts w:ascii="宋体" w:hAnsi="宋体"/>
                <w:b/>
                <w:bCs/>
                <w:szCs w:val="21"/>
              </w:rPr>
            </w:pPr>
          </w:p>
        </w:tc>
        <w:tc>
          <w:tcPr>
            <w:tcW w:w="2500" w:type="dxa"/>
            <w:gridSpan w:val="2"/>
            <w:vAlign w:val="center"/>
          </w:tcPr>
          <w:p>
            <w:pPr>
              <w:spacing w:line="480" w:lineRule="auto"/>
              <w:jc w:val="center"/>
              <w:rPr>
                <w:rFonts w:ascii="宋体" w:hAnsi="宋体"/>
                <w:b/>
                <w:bCs/>
                <w:szCs w:val="21"/>
              </w:rPr>
            </w:pPr>
          </w:p>
        </w:tc>
        <w:tc>
          <w:tcPr>
            <w:tcW w:w="2454" w:type="dxa"/>
            <w:gridSpan w:val="5"/>
            <w:vAlign w:val="center"/>
          </w:tcPr>
          <w:p>
            <w:pPr>
              <w:spacing w:line="480" w:lineRule="auto"/>
              <w:jc w:val="center"/>
              <w:rPr>
                <w:rFonts w:ascii="宋体" w:hAnsi="宋体"/>
                <w:b/>
                <w:bCs/>
                <w:szCs w:val="21"/>
              </w:rPr>
            </w:pPr>
          </w:p>
        </w:tc>
        <w:tc>
          <w:tcPr>
            <w:tcW w:w="1417" w:type="dxa"/>
            <w:gridSpan w:val="3"/>
            <w:vAlign w:val="center"/>
          </w:tcPr>
          <w:p>
            <w:pPr>
              <w:spacing w:line="480" w:lineRule="auto"/>
              <w:jc w:val="center"/>
              <w:rPr>
                <w:rFonts w:ascii="宋体" w:hAnsi="宋体"/>
                <w:b/>
                <w:bCs/>
                <w:szCs w:val="21"/>
              </w:rPr>
            </w:pPr>
          </w:p>
        </w:tc>
        <w:tc>
          <w:tcPr>
            <w:tcW w:w="1134" w:type="dxa"/>
            <w:gridSpan w:val="2"/>
            <w:vAlign w:val="center"/>
          </w:tcPr>
          <w:p>
            <w:pPr>
              <w:spacing w:line="480" w:lineRule="auto"/>
              <w:jc w:val="center"/>
              <w:rPr>
                <w:rFonts w:ascii="宋体" w:hAnsi="宋体"/>
                <w:b/>
                <w:bCs/>
                <w:szCs w:val="21"/>
              </w:rPr>
            </w:pPr>
          </w:p>
        </w:tc>
        <w:tc>
          <w:tcPr>
            <w:tcW w:w="1126" w:type="dxa"/>
            <w:vAlign w:val="center"/>
          </w:tcPr>
          <w:p>
            <w:pPr>
              <w:spacing w:line="480" w:lineRule="auto"/>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624" w:hRule="atLeast"/>
          <w:jc w:val="center"/>
        </w:trPr>
        <w:tc>
          <w:tcPr>
            <w:tcW w:w="674" w:type="dxa"/>
            <w:vMerge w:val="restart"/>
            <w:textDirection w:val="tbRlV"/>
            <w:vAlign w:val="center"/>
          </w:tcPr>
          <w:p>
            <w:pPr>
              <w:spacing w:line="500" w:lineRule="exact"/>
              <w:jc w:val="center"/>
              <w:rPr>
                <w:rFonts w:ascii="宋体" w:hAnsi="宋体"/>
                <w:b/>
                <w:bCs/>
                <w:szCs w:val="21"/>
              </w:rPr>
            </w:pPr>
            <w:r>
              <w:rPr>
                <w:rFonts w:hint="eastAsia" w:ascii="宋体" w:hAnsi="宋体"/>
                <w:b/>
                <w:bCs/>
                <w:szCs w:val="21"/>
              </w:rPr>
              <w:t>独 立 或 以 第 一 作 者 发 表 或 出 版 的 主 要 论 文 或 著 作（限填10篇）</w:t>
            </w:r>
          </w:p>
        </w:tc>
        <w:tc>
          <w:tcPr>
            <w:tcW w:w="4954" w:type="dxa"/>
            <w:gridSpan w:val="7"/>
            <w:vAlign w:val="center"/>
          </w:tcPr>
          <w:p>
            <w:pPr>
              <w:spacing w:line="480" w:lineRule="auto"/>
              <w:jc w:val="center"/>
              <w:rPr>
                <w:rFonts w:ascii="宋体" w:hAnsi="宋体"/>
                <w:b/>
                <w:bCs/>
                <w:szCs w:val="21"/>
              </w:rPr>
            </w:pPr>
            <w:r>
              <w:rPr>
                <w:rFonts w:hint="eastAsia" w:ascii="宋体" w:hAnsi="宋体"/>
                <w:b/>
                <w:bCs/>
                <w:szCs w:val="21"/>
              </w:rPr>
              <w:t>论文或著作名称</w:t>
            </w:r>
          </w:p>
        </w:tc>
        <w:tc>
          <w:tcPr>
            <w:tcW w:w="2268" w:type="dxa"/>
            <w:gridSpan w:val="4"/>
            <w:vAlign w:val="center"/>
          </w:tcPr>
          <w:p>
            <w:pPr>
              <w:spacing w:line="480" w:lineRule="auto"/>
              <w:jc w:val="center"/>
              <w:rPr>
                <w:rFonts w:hint="eastAsia" w:ascii="宋体" w:hAnsi="宋体"/>
                <w:b/>
                <w:bCs/>
                <w:szCs w:val="21"/>
              </w:rPr>
            </w:pPr>
            <w:r>
              <w:rPr>
                <w:rFonts w:hint="eastAsia" w:ascii="宋体" w:hAnsi="宋体"/>
                <w:b/>
                <w:bCs/>
                <w:szCs w:val="21"/>
              </w:rPr>
              <w:t>发表刊物</w:t>
            </w:r>
          </w:p>
          <w:p>
            <w:pPr>
              <w:spacing w:line="480" w:lineRule="auto"/>
              <w:jc w:val="center"/>
              <w:rPr>
                <w:rFonts w:ascii="宋体" w:hAnsi="宋体"/>
                <w:b/>
                <w:bCs/>
                <w:szCs w:val="21"/>
              </w:rPr>
            </w:pPr>
            <w:r>
              <w:rPr>
                <w:rFonts w:hint="eastAsia" w:ascii="宋体" w:hAnsi="宋体"/>
                <w:b/>
                <w:bCs/>
                <w:szCs w:val="21"/>
              </w:rPr>
              <w:t>或出版单位</w:t>
            </w:r>
          </w:p>
        </w:tc>
        <w:tc>
          <w:tcPr>
            <w:tcW w:w="1409" w:type="dxa"/>
            <w:gridSpan w:val="2"/>
            <w:vAlign w:val="center"/>
          </w:tcPr>
          <w:p>
            <w:pPr>
              <w:spacing w:line="480" w:lineRule="auto"/>
              <w:jc w:val="center"/>
              <w:rPr>
                <w:rFonts w:hint="eastAsia" w:ascii="宋体" w:hAnsi="宋体"/>
                <w:b/>
                <w:bCs/>
                <w:szCs w:val="21"/>
              </w:rPr>
            </w:pPr>
            <w:r>
              <w:rPr>
                <w:rFonts w:hint="eastAsia" w:ascii="宋体" w:hAnsi="宋体"/>
                <w:b/>
                <w:bCs/>
                <w:szCs w:val="21"/>
              </w:rPr>
              <w:t>发表或</w:t>
            </w:r>
          </w:p>
          <w:p>
            <w:pPr>
              <w:spacing w:line="480" w:lineRule="auto"/>
              <w:jc w:val="center"/>
              <w:rPr>
                <w:rFonts w:ascii="宋体" w:hAnsi="宋体"/>
                <w:b/>
                <w:bCs/>
                <w:szCs w:val="21"/>
              </w:rPr>
            </w:pPr>
            <w:r>
              <w:rPr>
                <w:rFonts w:hint="eastAsia" w:ascii="宋体" w:hAnsi="宋体"/>
                <w:b/>
                <w:bCs/>
                <w:szCs w:val="21"/>
              </w:rPr>
              <w:t>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737" w:hRule="atLeast"/>
          <w:jc w:val="center"/>
        </w:trPr>
        <w:tc>
          <w:tcPr>
            <w:tcW w:w="674" w:type="dxa"/>
            <w:vMerge w:val="continue"/>
          </w:tcPr>
          <w:p>
            <w:pPr>
              <w:spacing w:line="480" w:lineRule="auto"/>
              <w:ind w:left="108" w:firstLine="300"/>
              <w:rPr>
                <w:rFonts w:ascii="宋体" w:hAnsi="宋体"/>
                <w:b/>
                <w:szCs w:val="21"/>
              </w:rPr>
            </w:pPr>
          </w:p>
        </w:tc>
        <w:tc>
          <w:tcPr>
            <w:tcW w:w="4954" w:type="dxa"/>
            <w:gridSpan w:val="7"/>
          </w:tcPr>
          <w:p>
            <w:pPr>
              <w:spacing w:line="480" w:lineRule="auto"/>
              <w:ind w:left="108" w:firstLine="300"/>
              <w:rPr>
                <w:rFonts w:ascii="宋体" w:hAnsi="宋体"/>
                <w:szCs w:val="21"/>
              </w:rPr>
            </w:pPr>
            <w:r>
              <w:rPr>
                <w:rFonts w:hint="eastAsia" w:ascii="宋体" w:hAnsi="宋体"/>
                <w:szCs w:val="21"/>
              </w:rPr>
              <w:t>谈谈“有感情的朗读”</w:t>
            </w:r>
          </w:p>
        </w:tc>
        <w:tc>
          <w:tcPr>
            <w:tcW w:w="2268" w:type="dxa"/>
            <w:gridSpan w:val="4"/>
          </w:tcPr>
          <w:p>
            <w:pPr>
              <w:spacing w:line="480" w:lineRule="auto"/>
              <w:ind w:left="108" w:firstLine="300"/>
              <w:rPr>
                <w:rFonts w:ascii="宋体" w:hAnsi="宋体"/>
                <w:szCs w:val="21"/>
              </w:rPr>
            </w:pPr>
            <w:r>
              <w:rPr>
                <w:rFonts w:hint="eastAsia" w:ascii="宋体" w:hAnsi="宋体"/>
                <w:szCs w:val="21"/>
              </w:rPr>
              <w:t>常州市教师教育</w:t>
            </w:r>
          </w:p>
        </w:tc>
        <w:tc>
          <w:tcPr>
            <w:tcW w:w="1409" w:type="dxa"/>
            <w:gridSpan w:val="2"/>
          </w:tcPr>
          <w:p>
            <w:pPr>
              <w:spacing w:line="480" w:lineRule="auto"/>
              <w:ind w:left="108" w:firstLine="300"/>
              <w:rPr>
                <w:rFonts w:ascii="宋体" w:hAnsi="宋体"/>
                <w:szCs w:val="21"/>
              </w:rPr>
            </w:pPr>
            <w:r>
              <w:rPr>
                <w:rFonts w:hint="eastAsia" w:ascii="宋体" w:hAnsi="宋体"/>
                <w:szCs w:val="21"/>
              </w:rPr>
              <w:t>2017.4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737" w:hRule="atLeast"/>
          <w:jc w:val="center"/>
        </w:trPr>
        <w:tc>
          <w:tcPr>
            <w:tcW w:w="674" w:type="dxa"/>
            <w:vMerge w:val="continue"/>
          </w:tcPr>
          <w:p>
            <w:pPr>
              <w:spacing w:line="480" w:lineRule="auto"/>
              <w:ind w:left="108" w:firstLine="300"/>
              <w:rPr>
                <w:rFonts w:ascii="宋体" w:hAnsi="宋体"/>
                <w:b/>
                <w:szCs w:val="21"/>
              </w:rPr>
            </w:pPr>
          </w:p>
        </w:tc>
        <w:tc>
          <w:tcPr>
            <w:tcW w:w="4954" w:type="dxa"/>
            <w:gridSpan w:val="7"/>
          </w:tcPr>
          <w:p>
            <w:pPr>
              <w:spacing w:line="480" w:lineRule="auto"/>
              <w:ind w:left="108" w:firstLine="300"/>
              <w:rPr>
                <w:rFonts w:ascii="宋体" w:hAnsi="宋体"/>
                <w:b/>
                <w:szCs w:val="21"/>
              </w:rPr>
            </w:pPr>
          </w:p>
        </w:tc>
        <w:tc>
          <w:tcPr>
            <w:tcW w:w="2268" w:type="dxa"/>
            <w:gridSpan w:val="4"/>
          </w:tcPr>
          <w:p>
            <w:pPr>
              <w:spacing w:line="480" w:lineRule="auto"/>
              <w:ind w:left="108" w:firstLine="300"/>
              <w:rPr>
                <w:rFonts w:ascii="宋体" w:hAnsi="宋体"/>
                <w:b/>
                <w:szCs w:val="21"/>
              </w:rPr>
            </w:pPr>
          </w:p>
        </w:tc>
        <w:tc>
          <w:tcPr>
            <w:tcW w:w="1409" w:type="dxa"/>
            <w:gridSpan w:val="2"/>
          </w:tcPr>
          <w:p>
            <w:pPr>
              <w:spacing w:line="480" w:lineRule="auto"/>
              <w:ind w:left="108" w:firstLine="300"/>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737" w:hRule="atLeast"/>
          <w:jc w:val="center"/>
        </w:trPr>
        <w:tc>
          <w:tcPr>
            <w:tcW w:w="674" w:type="dxa"/>
            <w:vMerge w:val="continue"/>
          </w:tcPr>
          <w:p>
            <w:pPr>
              <w:spacing w:line="480" w:lineRule="auto"/>
              <w:ind w:left="108" w:firstLine="300"/>
              <w:rPr>
                <w:rFonts w:ascii="宋体" w:hAnsi="宋体"/>
                <w:b/>
                <w:szCs w:val="21"/>
              </w:rPr>
            </w:pPr>
          </w:p>
        </w:tc>
        <w:tc>
          <w:tcPr>
            <w:tcW w:w="4954" w:type="dxa"/>
            <w:gridSpan w:val="7"/>
          </w:tcPr>
          <w:p>
            <w:pPr>
              <w:spacing w:line="480" w:lineRule="auto"/>
              <w:ind w:left="108" w:firstLine="300"/>
              <w:rPr>
                <w:rFonts w:ascii="宋体" w:hAnsi="宋体"/>
                <w:b/>
                <w:szCs w:val="21"/>
              </w:rPr>
            </w:pPr>
          </w:p>
        </w:tc>
        <w:tc>
          <w:tcPr>
            <w:tcW w:w="2268" w:type="dxa"/>
            <w:gridSpan w:val="4"/>
          </w:tcPr>
          <w:p>
            <w:pPr>
              <w:spacing w:line="480" w:lineRule="auto"/>
              <w:ind w:left="108" w:firstLine="300"/>
              <w:rPr>
                <w:rFonts w:ascii="宋体" w:hAnsi="宋体"/>
                <w:b/>
                <w:szCs w:val="21"/>
              </w:rPr>
            </w:pPr>
          </w:p>
        </w:tc>
        <w:tc>
          <w:tcPr>
            <w:tcW w:w="1409" w:type="dxa"/>
            <w:gridSpan w:val="2"/>
          </w:tcPr>
          <w:p>
            <w:pPr>
              <w:spacing w:line="480" w:lineRule="auto"/>
              <w:ind w:left="108" w:firstLine="300"/>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737" w:hRule="atLeast"/>
          <w:jc w:val="center"/>
        </w:trPr>
        <w:tc>
          <w:tcPr>
            <w:tcW w:w="674" w:type="dxa"/>
            <w:vMerge w:val="continue"/>
          </w:tcPr>
          <w:p>
            <w:pPr>
              <w:spacing w:line="480" w:lineRule="auto"/>
              <w:ind w:left="108" w:firstLine="300"/>
              <w:rPr>
                <w:rFonts w:ascii="宋体" w:hAnsi="宋体"/>
                <w:b/>
                <w:szCs w:val="21"/>
              </w:rPr>
            </w:pPr>
          </w:p>
        </w:tc>
        <w:tc>
          <w:tcPr>
            <w:tcW w:w="4954" w:type="dxa"/>
            <w:gridSpan w:val="7"/>
          </w:tcPr>
          <w:p>
            <w:pPr>
              <w:spacing w:line="480" w:lineRule="auto"/>
              <w:ind w:left="108" w:firstLine="300"/>
              <w:rPr>
                <w:rFonts w:ascii="宋体" w:hAnsi="宋体"/>
                <w:b/>
                <w:szCs w:val="21"/>
              </w:rPr>
            </w:pPr>
          </w:p>
        </w:tc>
        <w:tc>
          <w:tcPr>
            <w:tcW w:w="2268" w:type="dxa"/>
            <w:gridSpan w:val="4"/>
          </w:tcPr>
          <w:p>
            <w:pPr>
              <w:spacing w:line="480" w:lineRule="auto"/>
              <w:ind w:left="108" w:firstLine="300"/>
              <w:rPr>
                <w:rFonts w:ascii="宋体" w:hAnsi="宋体"/>
                <w:b/>
                <w:szCs w:val="21"/>
              </w:rPr>
            </w:pPr>
          </w:p>
        </w:tc>
        <w:tc>
          <w:tcPr>
            <w:tcW w:w="1409" w:type="dxa"/>
            <w:gridSpan w:val="2"/>
          </w:tcPr>
          <w:p>
            <w:pPr>
              <w:spacing w:line="480" w:lineRule="auto"/>
              <w:ind w:left="108" w:firstLine="300"/>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737" w:hRule="atLeast"/>
          <w:jc w:val="center"/>
        </w:trPr>
        <w:tc>
          <w:tcPr>
            <w:tcW w:w="674" w:type="dxa"/>
            <w:vMerge w:val="continue"/>
          </w:tcPr>
          <w:p>
            <w:pPr>
              <w:spacing w:line="480" w:lineRule="auto"/>
              <w:ind w:left="108" w:firstLine="300"/>
              <w:rPr>
                <w:rFonts w:ascii="宋体" w:hAnsi="宋体"/>
                <w:b/>
                <w:sz w:val="30"/>
                <w:szCs w:val="30"/>
              </w:rPr>
            </w:pPr>
          </w:p>
        </w:tc>
        <w:tc>
          <w:tcPr>
            <w:tcW w:w="4954" w:type="dxa"/>
            <w:gridSpan w:val="7"/>
          </w:tcPr>
          <w:p>
            <w:pPr>
              <w:spacing w:line="480" w:lineRule="auto"/>
              <w:ind w:left="108" w:firstLine="300"/>
              <w:rPr>
                <w:rFonts w:ascii="宋体" w:hAnsi="宋体"/>
                <w:b/>
                <w:sz w:val="30"/>
                <w:szCs w:val="30"/>
              </w:rPr>
            </w:pPr>
          </w:p>
        </w:tc>
        <w:tc>
          <w:tcPr>
            <w:tcW w:w="2268" w:type="dxa"/>
            <w:gridSpan w:val="4"/>
          </w:tcPr>
          <w:p>
            <w:pPr>
              <w:spacing w:line="480" w:lineRule="auto"/>
              <w:ind w:left="108" w:firstLine="300"/>
              <w:rPr>
                <w:rFonts w:ascii="宋体" w:hAnsi="宋体"/>
                <w:b/>
                <w:sz w:val="30"/>
                <w:szCs w:val="30"/>
              </w:rPr>
            </w:pPr>
          </w:p>
        </w:tc>
        <w:tc>
          <w:tcPr>
            <w:tcW w:w="1409" w:type="dxa"/>
            <w:gridSpan w:val="2"/>
          </w:tcPr>
          <w:p>
            <w:pPr>
              <w:spacing w:line="480" w:lineRule="auto"/>
              <w:ind w:left="108" w:firstLine="300"/>
              <w:rPr>
                <w:rFonts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737" w:hRule="atLeast"/>
          <w:jc w:val="center"/>
        </w:trPr>
        <w:tc>
          <w:tcPr>
            <w:tcW w:w="674" w:type="dxa"/>
            <w:vMerge w:val="continue"/>
          </w:tcPr>
          <w:p>
            <w:pPr>
              <w:spacing w:line="480" w:lineRule="auto"/>
              <w:ind w:left="108" w:firstLine="300"/>
              <w:rPr>
                <w:rFonts w:ascii="宋体" w:hAnsi="宋体"/>
                <w:b/>
                <w:sz w:val="30"/>
                <w:szCs w:val="30"/>
              </w:rPr>
            </w:pPr>
          </w:p>
        </w:tc>
        <w:tc>
          <w:tcPr>
            <w:tcW w:w="4954" w:type="dxa"/>
            <w:gridSpan w:val="7"/>
          </w:tcPr>
          <w:p>
            <w:pPr>
              <w:spacing w:line="480" w:lineRule="auto"/>
              <w:ind w:left="108" w:firstLine="300"/>
              <w:rPr>
                <w:rFonts w:ascii="宋体" w:hAnsi="宋体"/>
                <w:b/>
                <w:sz w:val="30"/>
                <w:szCs w:val="30"/>
              </w:rPr>
            </w:pPr>
          </w:p>
        </w:tc>
        <w:tc>
          <w:tcPr>
            <w:tcW w:w="2268" w:type="dxa"/>
            <w:gridSpan w:val="4"/>
          </w:tcPr>
          <w:p>
            <w:pPr>
              <w:spacing w:line="480" w:lineRule="auto"/>
              <w:ind w:left="108" w:firstLine="300"/>
              <w:rPr>
                <w:rFonts w:ascii="宋体" w:hAnsi="宋体"/>
                <w:b/>
                <w:sz w:val="30"/>
                <w:szCs w:val="30"/>
              </w:rPr>
            </w:pPr>
          </w:p>
        </w:tc>
        <w:tc>
          <w:tcPr>
            <w:tcW w:w="1409" w:type="dxa"/>
            <w:gridSpan w:val="2"/>
          </w:tcPr>
          <w:p>
            <w:pPr>
              <w:spacing w:line="480" w:lineRule="auto"/>
              <w:ind w:left="108" w:firstLine="300"/>
              <w:rPr>
                <w:rFonts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737" w:hRule="atLeast"/>
          <w:jc w:val="center"/>
        </w:trPr>
        <w:tc>
          <w:tcPr>
            <w:tcW w:w="674" w:type="dxa"/>
            <w:vMerge w:val="continue"/>
          </w:tcPr>
          <w:p>
            <w:pPr>
              <w:spacing w:line="480" w:lineRule="auto"/>
              <w:ind w:left="108" w:firstLine="300"/>
              <w:rPr>
                <w:rFonts w:ascii="宋体" w:hAnsi="宋体"/>
                <w:b/>
                <w:sz w:val="30"/>
                <w:szCs w:val="30"/>
              </w:rPr>
            </w:pPr>
          </w:p>
        </w:tc>
        <w:tc>
          <w:tcPr>
            <w:tcW w:w="4954" w:type="dxa"/>
            <w:gridSpan w:val="7"/>
          </w:tcPr>
          <w:p>
            <w:pPr>
              <w:spacing w:line="480" w:lineRule="auto"/>
              <w:ind w:left="108" w:firstLine="300"/>
              <w:rPr>
                <w:rFonts w:ascii="宋体" w:hAnsi="宋体"/>
                <w:b/>
                <w:sz w:val="30"/>
                <w:szCs w:val="30"/>
              </w:rPr>
            </w:pPr>
          </w:p>
        </w:tc>
        <w:tc>
          <w:tcPr>
            <w:tcW w:w="2268" w:type="dxa"/>
            <w:gridSpan w:val="4"/>
          </w:tcPr>
          <w:p>
            <w:pPr>
              <w:spacing w:line="480" w:lineRule="auto"/>
              <w:ind w:left="108" w:firstLine="300"/>
              <w:rPr>
                <w:rFonts w:ascii="宋体" w:hAnsi="宋体"/>
                <w:b/>
                <w:sz w:val="30"/>
                <w:szCs w:val="30"/>
              </w:rPr>
            </w:pPr>
          </w:p>
        </w:tc>
        <w:tc>
          <w:tcPr>
            <w:tcW w:w="1409" w:type="dxa"/>
            <w:gridSpan w:val="2"/>
          </w:tcPr>
          <w:p>
            <w:pPr>
              <w:spacing w:line="480" w:lineRule="auto"/>
              <w:ind w:left="108" w:firstLine="300"/>
              <w:rPr>
                <w:rFonts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737" w:hRule="atLeast"/>
          <w:jc w:val="center"/>
        </w:trPr>
        <w:tc>
          <w:tcPr>
            <w:tcW w:w="674" w:type="dxa"/>
            <w:vMerge w:val="continue"/>
          </w:tcPr>
          <w:p>
            <w:pPr>
              <w:spacing w:line="480" w:lineRule="auto"/>
              <w:ind w:left="108" w:firstLine="300"/>
              <w:rPr>
                <w:rFonts w:ascii="宋体" w:hAnsi="宋体"/>
                <w:b/>
                <w:sz w:val="30"/>
                <w:szCs w:val="30"/>
              </w:rPr>
            </w:pPr>
          </w:p>
        </w:tc>
        <w:tc>
          <w:tcPr>
            <w:tcW w:w="4954" w:type="dxa"/>
            <w:gridSpan w:val="7"/>
          </w:tcPr>
          <w:p>
            <w:pPr>
              <w:spacing w:line="480" w:lineRule="auto"/>
              <w:ind w:left="108" w:firstLine="300"/>
              <w:rPr>
                <w:rFonts w:ascii="宋体" w:hAnsi="宋体"/>
                <w:b/>
                <w:sz w:val="30"/>
                <w:szCs w:val="30"/>
              </w:rPr>
            </w:pPr>
          </w:p>
        </w:tc>
        <w:tc>
          <w:tcPr>
            <w:tcW w:w="2268" w:type="dxa"/>
            <w:gridSpan w:val="4"/>
          </w:tcPr>
          <w:p>
            <w:pPr>
              <w:spacing w:line="480" w:lineRule="auto"/>
              <w:ind w:left="108" w:firstLine="300"/>
              <w:rPr>
                <w:rFonts w:ascii="宋体" w:hAnsi="宋体"/>
                <w:b/>
                <w:sz w:val="30"/>
                <w:szCs w:val="30"/>
              </w:rPr>
            </w:pPr>
          </w:p>
        </w:tc>
        <w:tc>
          <w:tcPr>
            <w:tcW w:w="1409" w:type="dxa"/>
            <w:gridSpan w:val="2"/>
          </w:tcPr>
          <w:p>
            <w:pPr>
              <w:spacing w:line="480" w:lineRule="auto"/>
              <w:ind w:left="108" w:firstLine="300"/>
              <w:rPr>
                <w:rFonts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737" w:hRule="atLeast"/>
          <w:jc w:val="center"/>
        </w:trPr>
        <w:tc>
          <w:tcPr>
            <w:tcW w:w="674" w:type="dxa"/>
            <w:vMerge w:val="continue"/>
          </w:tcPr>
          <w:p>
            <w:pPr>
              <w:spacing w:line="480" w:lineRule="auto"/>
              <w:ind w:left="108" w:firstLine="300"/>
              <w:rPr>
                <w:rFonts w:ascii="宋体" w:hAnsi="宋体"/>
                <w:b/>
                <w:sz w:val="30"/>
                <w:szCs w:val="30"/>
              </w:rPr>
            </w:pPr>
          </w:p>
        </w:tc>
        <w:tc>
          <w:tcPr>
            <w:tcW w:w="4954" w:type="dxa"/>
            <w:gridSpan w:val="7"/>
          </w:tcPr>
          <w:p>
            <w:pPr>
              <w:spacing w:line="480" w:lineRule="auto"/>
              <w:ind w:left="108" w:firstLine="300"/>
              <w:rPr>
                <w:rFonts w:ascii="宋体" w:hAnsi="宋体"/>
                <w:b/>
                <w:sz w:val="30"/>
                <w:szCs w:val="30"/>
              </w:rPr>
            </w:pPr>
          </w:p>
        </w:tc>
        <w:tc>
          <w:tcPr>
            <w:tcW w:w="2268" w:type="dxa"/>
            <w:gridSpan w:val="4"/>
          </w:tcPr>
          <w:p>
            <w:pPr>
              <w:spacing w:line="480" w:lineRule="auto"/>
              <w:ind w:left="108" w:firstLine="300"/>
              <w:rPr>
                <w:rFonts w:ascii="宋体" w:hAnsi="宋体"/>
                <w:b/>
                <w:sz w:val="30"/>
                <w:szCs w:val="30"/>
              </w:rPr>
            </w:pPr>
          </w:p>
        </w:tc>
        <w:tc>
          <w:tcPr>
            <w:tcW w:w="1409" w:type="dxa"/>
            <w:gridSpan w:val="2"/>
          </w:tcPr>
          <w:p>
            <w:pPr>
              <w:spacing w:line="480" w:lineRule="auto"/>
              <w:ind w:left="108" w:firstLine="300"/>
              <w:rPr>
                <w:rFonts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737" w:hRule="atLeast"/>
          <w:jc w:val="center"/>
        </w:trPr>
        <w:tc>
          <w:tcPr>
            <w:tcW w:w="674" w:type="dxa"/>
            <w:vMerge w:val="continue"/>
          </w:tcPr>
          <w:p>
            <w:pPr>
              <w:spacing w:line="480" w:lineRule="auto"/>
              <w:ind w:left="108" w:firstLine="300"/>
              <w:rPr>
                <w:rFonts w:ascii="宋体" w:hAnsi="宋体"/>
                <w:b/>
                <w:sz w:val="30"/>
                <w:szCs w:val="30"/>
              </w:rPr>
            </w:pPr>
          </w:p>
        </w:tc>
        <w:tc>
          <w:tcPr>
            <w:tcW w:w="4954" w:type="dxa"/>
            <w:gridSpan w:val="7"/>
          </w:tcPr>
          <w:p>
            <w:pPr>
              <w:spacing w:line="480" w:lineRule="auto"/>
              <w:ind w:left="108" w:firstLine="300"/>
              <w:rPr>
                <w:rFonts w:ascii="宋体" w:hAnsi="宋体"/>
                <w:b/>
                <w:sz w:val="30"/>
                <w:szCs w:val="30"/>
              </w:rPr>
            </w:pPr>
          </w:p>
        </w:tc>
        <w:tc>
          <w:tcPr>
            <w:tcW w:w="2268" w:type="dxa"/>
            <w:gridSpan w:val="4"/>
          </w:tcPr>
          <w:p>
            <w:pPr>
              <w:spacing w:line="480" w:lineRule="auto"/>
              <w:ind w:left="108" w:firstLine="300"/>
              <w:rPr>
                <w:rFonts w:ascii="宋体" w:hAnsi="宋体"/>
                <w:b/>
                <w:sz w:val="30"/>
                <w:szCs w:val="30"/>
              </w:rPr>
            </w:pPr>
          </w:p>
        </w:tc>
        <w:tc>
          <w:tcPr>
            <w:tcW w:w="1409" w:type="dxa"/>
            <w:gridSpan w:val="2"/>
          </w:tcPr>
          <w:p>
            <w:pPr>
              <w:spacing w:line="480" w:lineRule="auto"/>
              <w:ind w:left="108" w:firstLine="300"/>
              <w:rPr>
                <w:rFonts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737" w:hRule="atLeast"/>
          <w:jc w:val="center"/>
        </w:trPr>
        <w:tc>
          <w:tcPr>
            <w:tcW w:w="674" w:type="dxa"/>
            <w:vMerge w:val="continue"/>
          </w:tcPr>
          <w:p>
            <w:pPr>
              <w:spacing w:line="480" w:lineRule="auto"/>
              <w:ind w:left="108" w:firstLine="300"/>
              <w:rPr>
                <w:rFonts w:ascii="宋体" w:hAnsi="宋体"/>
                <w:b/>
                <w:sz w:val="30"/>
                <w:szCs w:val="30"/>
              </w:rPr>
            </w:pPr>
          </w:p>
        </w:tc>
        <w:tc>
          <w:tcPr>
            <w:tcW w:w="4954" w:type="dxa"/>
            <w:gridSpan w:val="7"/>
          </w:tcPr>
          <w:p>
            <w:pPr>
              <w:spacing w:line="480" w:lineRule="auto"/>
              <w:ind w:left="108" w:firstLine="300"/>
              <w:rPr>
                <w:rFonts w:ascii="宋体" w:hAnsi="宋体"/>
                <w:b/>
                <w:sz w:val="30"/>
                <w:szCs w:val="30"/>
              </w:rPr>
            </w:pPr>
          </w:p>
        </w:tc>
        <w:tc>
          <w:tcPr>
            <w:tcW w:w="2268" w:type="dxa"/>
            <w:gridSpan w:val="4"/>
          </w:tcPr>
          <w:p>
            <w:pPr>
              <w:spacing w:line="480" w:lineRule="auto"/>
              <w:ind w:left="108" w:firstLine="300"/>
              <w:rPr>
                <w:rFonts w:ascii="宋体" w:hAnsi="宋体"/>
                <w:b/>
                <w:sz w:val="30"/>
                <w:szCs w:val="30"/>
              </w:rPr>
            </w:pPr>
          </w:p>
        </w:tc>
        <w:tc>
          <w:tcPr>
            <w:tcW w:w="1409" w:type="dxa"/>
            <w:gridSpan w:val="2"/>
          </w:tcPr>
          <w:p>
            <w:pPr>
              <w:spacing w:line="480" w:lineRule="auto"/>
              <w:ind w:left="108" w:firstLine="300"/>
              <w:rPr>
                <w:rFonts w:ascii="宋体" w:hAnsi="宋体"/>
                <w:b/>
                <w:sz w:val="30"/>
                <w:szCs w:val="30"/>
              </w:rPr>
            </w:pPr>
          </w:p>
        </w:tc>
      </w:tr>
    </w:tbl>
    <w:p>
      <w:pPr>
        <w:spacing w:beforeLines="50" w:afterLines="50" w:line="440" w:lineRule="exact"/>
        <w:ind w:left="-540" w:leftChars="-257" w:right="-1052" w:rightChars="-501" w:firstLine="301" w:firstLineChars="100"/>
        <w:rPr>
          <w:rFonts w:ascii="宋体" w:hAnsi="宋体"/>
          <w:b/>
          <w:sz w:val="28"/>
          <w:szCs w:val="28"/>
        </w:rPr>
      </w:pPr>
      <w:r>
        <w:rPr>
          <w:rFonts w:ascii="宋体" w:hAnsi="宋体"/>
          <w:b/>
          <w:sz w:val="30"/>
          <w:szCs w:val="30"/>
        </w:rPr>
        <w:br w:type="page"/>
      </w:r>
      <w:r>
        <w:rPr>
          <w:rFonts w:hint="eastAsia" w:ascii="宋体" w:hAnsi="宋体"/>
          <w:b/>
          <w:sz w:val="28"/>
          <w:szCs w:val="28"/>
        </w:rPr>
        <w:t>二、课题研究设计与论证</w:t>
      </w:r>
    </w:p>
    <w:tbl>
      <w:tblPr>
        <w:tblStyle w:val="5"/>
        <w:tblW w:w="0" w:type="auto"/>
        <w:tblInd w:w="86"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2015"/>
        <w:gridCol w:w="3164"/>
        <w:gridCol w:w="1321"/>
        <w:gridCol w:w="1236"/>
        <w:gridCol w:w="1238"/>
      </w:tblGrid>
      <w:tr>
        <w:tblPrEx>
          <w:tblCellMar>
            <w:top w:w="0" w:type="dxa"/>
            <w:left w:w="108" w:type="dxa"/>
            <w:bottom w:w="0" w:type="dxa"/>
            <w:right w:w="108" w:type="dxa"/>
          </w:tblCellMar>
        </w:tblPrEx>
        <w:trPr>
          <w:trHeight w:val="480" w:hRule="atLeast"/>
        </w:trPr>
        <w:tc>
          <w:tcPr>
            <w:tcW w:w="8974"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rPr>
                <w:rFonts w:ascii="宋体" w:hAnsi="宋体"/>
                <w:szCs w:val="21"/>
              </w:rPr>
            </w:pPr>
            <w:r>
              <w:rPr>
                <w:rFonts w:hint="eastAsia" w:ascii="宋体" w:hAnsi="宋体"/>
                <w:szCs w:val="21"/>
              </w:rPr>
              <w:t>（一）课题的核心概念及其界定</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020" w:hRule="atLeast"/>
        </w:trPr>
        <w:tc>
          <w:tcPr>
            <w:tcW w:w="8974" w:type="dxa"/>
            <w:gridSpan w:val="5"/>
            <w:tcBorders>
              <w:top w:val="single" w:color="auto" w:sz="4" w:space="0"/>
              <w:left w:val="single" w:color="auto" w:sz="4" w:space="0"/>
              <w:bottom w:val="single" w:color="auto" w:sz="4" w:space="0"/>
              <w:right w:val="single" w:color="auto" w:sz="4" w:space="0"/>
            </w:tcBorders>
          </w:tcPr>
          <w:p>
            <w:pPr>
              <w:numPr>
                <w:ilvl w:val="0"/>
                <w:numId w:val="1"/>
              </w:numPr>
              <w:spacing w:line="360" w:lineRule="exact"/>
              <w:ind w:right="-107" w:rightChars="-51" w:firstLine="420" w:firstLineChars="200"/>
              <w:rPr>
                <w:rFonts w:ascii="宋体" w:hAnsi="宋体"/>
                <w:szCs w:val="21"/>
              </w:rPr>
            </w:pPr>
            <w:r>
              <w:rPr>
                <w:rFonts w:hint="eastAsia" w:ascii="宋体" w:hAnsi="宋体"/>
                <w:szCs w:val="21"/>
              </w:rPr>
              <w:t>主题阅读：主题阅读是课标教材的建构思路，通过一定数量的具有关联的文本材料，让学生围绕主题在不断地对相关文本阅读和对话中获得整体的阅读经验和情感体验。</w:t>
            </w:r>
          </w:p>
          <w:p>
            <w:pPr>
              <w:spacing w:line="360" w:lineRule="exact"/>
              <w:ind w:right="-107" w:rightChars="-51"/>
              <w:rPr>
                <w:rFonts w:ascii="宋体" w:hAnsi="宋体"/>
                <w:szCs w:val="21"/>
              </w:rPr>
            </w:pPr>
            <w:r>
              <w:rPr>
                <w:rFonts w:hint="eastAsia" w:ascii="宋体" w:hAnsi="宋体"/>
                <w:szCs w:val="21"/>
              </w:rPr>
              <w:t xml:space="preserve">    </w:t>
            </w:r>
            <w:r>
              <w:rPr>
                <w:rFonts w:ascii="宋体" w:hAnsi="宋体" w:cs="宋体"/>
                <w:color w:val="000000"/>
                <w:szCs w:val="21"/>
                <w:shd w:val="clear" w:color="auto" w:fill="FFFFFF"/>
              </w:rPr>
              <w:t>本课题所提出的“主题阅读”是指以学生语文学科素养发展序列为依据，以现行教材为依托，围绕某一“主题”（该主题可以是立足学生情感体验的人文主题；也可以是立足学生言语生长的能力主题；也可以是立足学生综合学习的实践主题）收集信息重构文本学习语境，引导学生在主题文本语境中拓展与延伸、联系与比较、发现与创造，从而实现语文素养的全面提升。</w:t>
            </w:r>
          </w:p>
          <w:p>
            <w:pPr>
              <w:numPr>
                <w:ilvl w:val="0"/>
                <w:numId w:val="1"/>
              </w:numPr>
              <w:spacing w:line="360" w:lineRule="exact"/>
              <w:ind w:right="-107" w:rightChars="-51" w:firstLine="420" w:firstLineChars="200"/>
              <w:rPr>
                <w:rFonts w:ascii="宋体" w:hAnsi="宋体"/>
                <w:szCs w:val="21"/>
              </w:rPr>
            </w:pPr>
            <w:r>
              <w:rPr>
                <w:rFonts w:hint="eastAsia" w:ascii="宋体" w:hAnsi="宋体"/>
                <w:szCs w:val="21"/>
              </w:rPr>
              <w:t>策略：把主题作为阅读教学的一种形式，需要我们在阅读教学实践中通过行为研究探究实现高效的课堂教学策略。主题阅读教学的策略就体现在教师可以围绕主题对教材进行重组、删减、补充或根据自定主题选择文本，组合文本，选编与主题同一题材的范文佳作，作为阅读教学延伸的辅助读物，使学生在有限的课堂教学时间里，尽量多地接触大量的语文材料。引导学生向课外阅读中迁移主题阅读时所获得的学习方法，形成快速把握文本主要信息，感悟思想感情的能力。这一过程可以使学生得到较系统的语言积累和丰富的情感体验，达成课内阅读能力向课外迁移的目的，达成自主内化的目标。</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90" w:hRule="atLeast"/>
        </w:trPr>
        <w:tc>
          <w:tcPr>
            <w:tcW w:w="8974" w:type="dxa"/>
            <w:gridSpan w:val="5"/>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Cs w:val="21"/>
              </w:rPr>
            </w:pPr>
            <w:r>
              <w:rPr>
                <w:rFonts w:hint="eastAsia" w:ascii="宋体" w:hAnsi="宋体"/>
                <w:szCs w:val="21"/>
              </w:rPr>
              <w:t>（二）国内外同一研究领域现状与研究的价值</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495" w:hRule="atLeast"/>
        </w:trPr>
        <w:tc>
          <w:tcPr>
            <w:tcW w:w="8974" w:type="dxa"/>
            <w:gridSpan w:val="5"/>
            <w:tcBorders>
              <w:top w:val="single" w:color="auto" w:sz="4" w:space="0"/>
              <w:left w:val="single" w:color="auto" w:sz="4" w:space="0"/>
              <w:bottom w:val="single" w:color="auto" w:sz="4" w:space="0"/>
              <w:right w:val="single" w:color="auto" w:sz="4" w:space="0"/>
            </w:tcBorders>
          </w:tcPr>
          <w:p>
            <w:pPr>
              <w:spacing w:line="360" w:lineRule="exact"/>
              <w:ind w:right="-107" w:rightChars="-51" w:firstLine="420" w:firstLineChars="200"/>
              <w:jc w:val="left"/>
              <w:rPr>
                <w:rFonts w:ascii="宋体" w:hAnsi="宋体"/>
                <w:szCs w:val="21"/>
              </w:rPr>
            </w:pPr>
            <w:r>
              <w:rPr>
                <w:rFonts w:hint="eastAsia" w:ascii="宋体" w:hAnsi="宋体"/>
                <w:szCs w:val="21"/>
              </w:rPr>
              <w:t>1、于永正的“五重”阅读法研究：遵循语文教学的规律，使阅读做到“重情趣、重感悟、重积累、重迁移、重习惯”，强调阅读方法和学生情感、态度、价值观的双重落实。</w:t>
            </w:r>
          </w:p>
          <w:p>
            <w:pPr>
              <w:spacing w:line="360" w:lineRule="exact"/>
              <w:ind w:right="-107" w:rightChars="-51" w:firstLine="420" w:firstLineChars="200"/>
              <w:jc w:val="left"/>
              <w:rPr>
                <w:rFonts w:ascii="宋体" w:hAnsi="宋体"/>
                <w:szCs w:val="21"/>
              </w:rPr>
            </w:pPr>
            <w:r>
              <w:rPr>
                <w:rFonts w:hint="eastAsia" w:ascii="宋体" w:hAnsi="宋体"/>
                <w:szCs w:val="21"/>
              </w:rPr>
              <w:t>2、窦桂梅的主题教学研究：从学生自身特点和学习现状、课程单元以及从教材自身出发，提炼教材的“主题词”，即与生命体验有关的属于“人生意义”的词语，以“积累、感悟、创造”为形式，由一主题“牵一发”动教材知识体系的“全身”，从而站在哲学的高度，进一步从生命的层次，全新全面认识课堂教学，整体构建课堂教学的一种体系。</w:t>
            </w:r>
          </w:p>
          <w:p>
            <w:pPr>
              <w:spacing w:line="360" w:lineRule="exact"/>
              <w:ind w:right="-107" w:rightChars="-51" w:firstLine="420" w:firstLineChars="200"/>
              <w:jc w:val="left"/>
              <w:rPr>
                <w:rFonts w:ascii="宋体" w:hAnsi="宋体"/>
                <w:szCs w:val="21"/>
              </w:rPr>
            </w:pPr>
            <w:r>
              <w:rPr>
                <w:rFonts w:hint="eastAsia" w:ascii="宋体" w:hAnsi="宋体"/>
                <w:szCs w:val="21"/>
              </w:rPr>
              <w:t>3、李敬尧的“导学式”阅读教改实验：强调学生在教师强力指导下的“自学”。其教学过程包括下述留个基本式：预习式、读书式、提问式、讨论式、作业式、评改式，主要侧重于阅读方法的指导。</w:t>
            </w:r>
          </w:p>
          <w:p>
            <w:pPr>
              <w:spacing w:line="360" w:lineRule="exact"/>
              <w:ind w:right="-107" w:rightChars="-51" w:firstLine="420" w:firstLineChars="200"/>
              <w:jc w:val="left"/>
              <w:rPr>
                <w:rFonts w:ascii="宋体" w:hAnsi="宋体"/>
                <w:szCs w:val="21"/>
              </w:rPr>
            </w:pPr>
            <w:r>
              <w:rPr>
                <w:rFonts w:hint="eastAsia" w:ascii="宋体" w:hAnsi="宋体"/>
                <w:szCs w:val="21"/>
              </w:rPr>
              <w:t>4、华中师范大学教科院夏家发的“以学生为主体的课外阅读指导”研究：根据小学生个年龄阶段的阅读倾向、身心特点、阅读喜好来选择阅读文本，进而培养学生的阅读速度、思维方式、阅读习惯和思想修养等。该课题强调将文本按一定标准、体裁分成不同类别，如：故事、童话、传记、游记、历史、艺术、小说等，并按学生的需要选择阅读材料。</w:t>
            </w:r>
          </w:p>
          <w:p>
            <w:pPr>
              <w:spacing w:line="360" w:lineRule="exact"/>
              <w:ind w:right="-107" w:rightChars="-51" w:firstLine="420" w:firstLineChars="200"/>
              <w:jc w:val="left"/>
              <w:rPr>
                <w:rFonts w:ascii="宋体" w:hAnsi="宋体" w:cs="宋体"/>
                <w:color w:val="000000"/>
                <w:szCs w:val="21"/>
                <w:shd w:val="clear" w:color="auto" w:fill="FFFFFF"/>
              </w:rPr>
            </w:pPr>
            <w:r>
              <w:rPr>
                <w:rFonts w:hint="eastAsia" w:ascii="宋体" w:hAnsi="宋体" w:cs="宋体"/>
                <w:color w:val="000000"/>
                <w:szCs w:val="21"/>
                <w:shd w:val="clear" w:color="auto" w:fill="FFFFFF"/>
              </w:rPr>
              <w:t>5、</w:t>
            </w:r>
            <w:r>
              <w:rPr>
                <w:rFonts w:ascii="宋体" w:hAnsi="宋体" w:cs="宋体"/>
                <w:color w:val="000000"/>
                <w:szCs w:val="21"/>
                <w:shd w:val="clear" w:color="auto" w:fill="FFFFFF"/>
              </w:rPr>
              <w:t>程汉杰的“快速高效阅读法”研究：它综合运用教育学、心理学、生理学、语言学、思维学等学科的有关原理，借鉴国内传统的优秀读书方法和国外盛行的快速阅读法，并结合我国中小学生的实际设计而成的、以激发学生阅读积极性、提高阅读速度与理解水平，从而最终达到提高阅读效率为目的的一套阅读训练方法。它强调学生阅读理解、阅读速度及高效阅读方法的掌握。</w:t>
            </w:r>
          </w:p>
          <w:p>
            <w:pPr>
              <w:spacing w:line="360" w:lineRule="exact"/>
              <w:ind w:right="-107" w:rightChars="-51" w:firstLine="420" w:firstLineChars="200"/>
              <w:jc w:val="left"/>
              <w:rPr>
                <w:rFonts w:ascii="宋体" w:hAnsi="宋体" w:cs="宋体"/>
                <w:color w:val="000000"/>
                <w:szCs w:val="21"/>
                <w:shd w:val="clear" w:color="auto" w:fill="FFFFFF"/>
              </w:rPr>
            </w:pPr>
            <w:r>
              <w:rPr>
                <w:rFonts w:hint="eastAsia" w:ascii="宋体" w:hAnsi="宋体" w:cs="宋体"/>
                <w:color w:val="000000"/>
                <w:szCs w:val="21"/>
                <w:shd w:val="clear" w:color="auto" w:fill="FFFFFF"/>
              </w:rPr>
              <w:t>6、</w:t>
            </w:r>
            <w:r>
              <w:rPr>
                <w:rFonts w:ascii="宋体" w:hAnsi="宋体" w:cs="宋体"/>
                <w:color w:val="000000"/>
                <w:szCs w:val="21"/>
                <w:shd w:val="clear" w:color="auto" w:fill="FFFFFF"/>
              </w:rPr>
              <w:t>台湾地区的语文统整研究：台湾地区开展的语文统整教学研究，强调统整听、说、读、写的教学；以语文能力统整语文知识、技能；以语文统整生活和学习；以意义来统整教学活动。甚至在教材编写上也贯穿课程统整的思想，教材编排放弃学科独立、单一的知识，在主题教学的架构下，教师可以作横向同一册教材之间的统整，也可以作纵向年级与年级之间的整合，以教师专长取向做协同教学。这一点以台湾康轩版小学《国语》教材最为典型。</w:t>
            </w:r>
          </w:p>
          <w:p>
            <w:pPr>
              <w:spacing w:line="360" w:lineRule="exact"/>
              <w:ind w:right="-107" w:rightChars="-51" w:firstLine="420" w:firstLineChars="200"/>
              <w:jc w:val="left"/>
              <w:rPr>
                <w:rFonts w:ascii="宋体" w:hAnsi="宋体" w:cs="宋体"/>
                <w:color w:val="000000"/>
                <w:szCs w:val="21"/>
                <w:shd w:val="clear" w:color="auto" w:fill="FFFFFF"/>
              </w:rPr>
            </w:pPr>
            <w:r>
              <w:rPr>
                <w:rFonts w:hint="eastAsia" w:ascii="宋体" w:hAnsi="宋体" w:cs="宋体"/>
                <w:color w:val="000000"/>
                <w:szCs w:val="21"/>
                <w:shd w:val="clear" w:color="auto" w:fill="FFFFFF"/>
              </w:rPr>
              <w:t>以上的课题实验均能从语文课程实施现状出发，强化语文的开放性、综合性和实践性，为学生的语文核心素养的全面提升提供了合力、助力、动力。</w:t>
            </w:r>
          </w:p>
          <w:p>
            <w:pPr>
              <w:spacing w:line="360" w:lineRule="exact"/>
              <w:ind w:right="-107" w:rightChars="-51" w:firstLine="420" w:firstLineChars="200"/>
              <w:jc w:val="left"/>
              <w:rPr>
                <w:rFonts w:ascii="宋体" w:hAnsi="宋体" w:cs="宋体"/>
                <w:color w:val="000000"/>
                <w:szCs w:val="21"/>
                <w:shd w:val="clear" w:color="auto" w:fill="FFFFFF"/>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8" w:hRule="atLeast"/>
        </w:trPr>
        <w:tc>
          <w:tcPr>
            <w:tcW w:w="8974" w:type="dxa"/>
            <w:gridSpan w:val="5"/>
            <w:tcBorders>
              <w:top w:val="single" w:color="auto" w:sz="4" w:space="0"/>
              <w:left w:val="single" w:color="auto" w:sz="4" w:space="0"/>
              <w:bottom w:val="single" w:color="auto" w:sz="4" w:space="0"/>
              <w:right w:val="single" w:color="auto" w:sz="4" w:space="0"/>
            </w:tcBorders>
          </w:tcPr>
          <w:p>
            <w:pPr>
              <w:spacing w:line="360" w:lineRule="exact"/>
              <w:ind w:right="-1052" w:rightChars="-501"/>
              <w:rPr>
                <w:rFonts w:ascii="宋体" w:hAnsi="宋体"/>
                <w:b/>
                <w:szCs w:val="21"/>
              </w:rPr>
            </w:pPr>
            <w:r>
              <w:rPr>
                <w:rFonts w:hint="eastAsia" w:ascii="宋体" w:hAnsi="宋体"/>
                <w:szCs w:val="21"/>
              </w:rPr>
              <w:t>（三）研究目标</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3185" w:hRule="atLeast"/>
        </w:trPr>
        <w:tc>
          <w:tcPr>
            <w:tcW w:w="8974" w:type="dxa"/>
            <w:gridSpan w:val="5"/>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szCs w:val="21"/>
              </w:rPr>
            </w:pPr>
            <w:r>
              <w:rPr>
                <w:rFonts w:hint="eastAsia" w:ascii="宋体" w:hAnsi="宋体"/>
                <w:szCs w:val="21"/>
              </w:rPr>
              <w:t>1、学校目标：</w:t>
            </w:r>
            <w:r>
              <w:rPr>
                <w:color w:val="000000"/>
              </w:rPr>
              <w:t>通过校本研究和专家引领等途径，构建学习化教师团队，营造良好的教育教学研究氛围，帮助教师树立</w:t>
            </w:r>
            <w:r>
              <w:rPr>
                <w:rFonts w:hint="eastAsia"/>
                <w:color w:val="000000"/>
              </w:rPr>
              <w:t>“</w:t>
            </w:r>
            <w:r>
              <w:rPr>
                <w:color w:val="000000"/>
              </w:rPr>
              <w:t>终身学习</w:t>
            </w:r>
            <w:r>
              <w:rPr>
                <w:rFonts w:hint="eastAsia"/>
                <w:color w:val="000000"/>
              </w:rPr>
              <w:t>”</w:t>
            </w:r>
            <w:r>
              <w:rPr>
                <w:color w:val="000000"/>
              </w:rPr>
              <w:t>的理念，</w:t>
            </w:r>
            <w:r>
              <w:rPr>
                <w:rFonts w:hint="eastAsia"/>
                <w:color w:val="000000"/>
              </w:rPr>
              <w:t>打造“书香校园”</w:t>
            </w:r>
            <w:r>
              <w:rPr>
                <w:color w:val="000000"/>
              </w:rPr>
              <w:t>，从而形成学校教科研特色，使</w:t>
            </w:r>
            <w:r>
              <w:rPr>
                <w:rFonts w:hint="eastAsia"/>
                <w:color w:val="000000"/>
              </w:rPr>
              <w:t>“主题阅读”</w:t>
            </w:r>
            <w:r>
              <w:rPr>
                <w:color w:val="000000"/>
              </w:rPr>
              <w:t>成为学校的课改亮点，促进教师人文素养的提高和专业成长。</w:t>
            </w:r>
          </w:p>
          <w:p>
            <w:pPr>
              <w:spacing w:line="360" w:lineRule="exact"/>
              <w:ind w:right="-107" w:rightChars="-51"/>
              <w:rPr>
                <w:rFonts w:ascii="宋体" w:hAnsi="宋体"/>
                <w:szCs w:val="21"/>
              </w:rPr>
            </w:pPr>
            <w:r>
              <w:rPr>
                <w:rFonts w:hint="eastAsia" w:ascii="宋体" w:hAnsi="宋体"/>
                <w:szCs w:val="21"/>
              </w:rPr>
              <w:t>2、学生目标：通过课题研究，提高学生对阅读文本的感受、理解、评价、鉴赏能力，培养其良好的阅读习惯和阅读意识，并逐步提高阅读速度和对阅读主题的把握能力。培养小学生在大语文生活中，沐浴着母语文化的光辉，通过体验熏陶和鉴赏反思使得语文素养在量的累积中获得质的飞跃。</w:t>
            </w:r>
          </w:p>
          <w:p>
            <w:pPr>
              <w:spacing w:line="360" w:lineRule="exact"/>
              <w:ind w:right="-107" w:rightChars="-51"/>
              <w:rPr>
                <w:rFonts w:ascii="宋体" w:hAnsi="宋体"/>
                <w:szCs w:val="21"/>
              </w:rPr>
            </w:pPr>
            <w:r>
              <w:rPr>
                <w:rFonts w:hint="eastAsia" w:ascii="宋体" w:hAnsi="宋体"/>
                <w:szCs w:val="21"/>
              </w:rPr>
              <w:t xml:space="preserve">3、教师目标：通过课题研究的探讨，理解课题的理论建构，掌握“主题阅读”的方法引领，总结、提炼出适合小学生主题阅读的一些可操作可实践的阅读方法。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40" w:hRule="atLeast"/>
        </w:trPr>
        <w:tc>
          <w:tcPr>
            <w:tcW w:w="8974" w:type="dxa"/>
            <w:gridSpan w:val="5"/>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szCs w:val="21"/>
              </w:rPr>
            </w:pPr>
            <w:r>
              <w:rPr>
                <w:rFonts w:hint="eastAsia" w:ascii="华文细黑" w:hAnsi="华文细黑" w:eastAsia="华文细黑"/>
                <w:szCs w:val="21"/>
              </w:rPr>
              <w:t>（四）</w:t>
            </w:r>
            <w:r>
              <w:rPr>
                <w:rFonts w:hint="eastAsia" w:ascii="宋体" w:hAnsi="宋体"/>
                <w:szCs w:val="21"/>
              </w:rPr>
              <w:t>研究内容（或子课题设计）</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8407" w:hRule="atLeast"/>
        </w:trPr>
        <w:tc>
          <w:tcPr>
            <w:tcW w:w="8974" w:type="dxa"/>
            <w:gridSpan w:val="5"/>
            <w:tcBorders>
              <w:top w:val="single" w:color="auto" w:sz="4" w:space="0"/>
              <w:left w:val="single" w:color="auto" w:sz="4" w:space="0"/>
              <w:bottom w:val="single" w:color="auto" w:sz="4" w:space="0"/>
              <w:right w:val="single" w:color="auto" w:sz="4" w:space="0"/>
            </w:tcBorders>
          </w:tcPr>
          <w:p>
            <w:pPr>
              <w:numPr>
                <w:ilvl w:val="0"/>
                <w:numId w:val="2"/>
              </w:numPr>
              <w:spacing w:line="360" w:lineRule="exact"/>
              <w:ind w:right="-107" w:rightChars="-51"/>
              <w:rPr>
                <w:rFonts w:ascii="宋体" w:hAnsi="宋体"/>
                <w:szCs w:val="21"/>
              </w:rPr>
            </w:pPr>
            <w:r>
              <w:rPr>
                <w:rFonts w:hint="eastAsia" w:ascii="宋体" w:hAnsi="宋体"/>
                <w:szCs w:val="21"/>
              </w:rPr>
              <w:t>我校实施语文主题阅读的基本需求研究。</w:t>
            </w:r>
          </w:p>
          <w:p>
            <w:pPr>
              <w:numPr>
                <w:ilvl w:val="0"/>
                <w:numId w:val="2"/>
              </w:numPr>
              <w:spacing w:line="360" w:lineRule="exact"/>
              <w:ind w:right="-107" w:rightChars="-51"/>
              <w:rPr>
                <w:rFonts w:ascii="宋体" w:hAnsi="宋体"/>
                <w:szCs w:val="21"/>
              </w:rPr>
            </w:pPr>
            <w:r>
              <w:rPr>
                <w:rFonts w:hint="eastAsia" w:ascii="宋体" w:hAnsi="宋体"/>
                <w:szCs w:val="21"/>
              </w:rPr>
              <w:t>基于主题阅读的理论研究</w:t>
            </w:r>
          </w:p>
          <w:p>
            <w:pPr>
              <w:numPr>
                <w:ilvl w:val="0"/>
                <w:numId w:val="2"/>
              </w:numPr>
              <w:spacing w:line="360" w:lineRule="exact"/>
              <w:ind w:right="-107" w:rightChars="-51"/>
              <w:rPr>
                <w:rFonts w:ascii="宋体" w:hAnsi="宋体"/>
                <w:szCs w:val="21"/>
              </w:rPr>
            </w:pPr>
            <w:r>
              <w:rPr>
                <w:rFonts w:hint="eastAsia" w:ascii="宋体" w:hAnsi="宋体"/>
                <w:szCs w:val="21"/>
              </w:rPr>
              <w:t>基于“主题阅读”的语文教学策略。</w:t>
            </w:r>
          </w:p>
          <w:p>
            <w:pPr>
              <w:numPr>
                <w:ilvl w:val="0"/>
                <w:numId w:val="2"/>
              </w:numPr>
              <w:spacing w:line="360" w:lineRule="exact"/>
              <w:ind w:right="-107" w:rightChars="-51"/>
              <w:rPr>
                <w:rFonts w:ascii="宋体" w:hAnsi="宋体"/>
                <w:szCs w:val="21"/>
              </w:rPr>
            </w:pPr>
            <w:r>
              <w:rPr>
                <w:rFonts w:hint="eastAsia" w:ascii="宋体" w:hAnsi="宋体"/>
                <w:szCs w:val="21"/>
              </w:rPr>
              <w:t>基于“主题阅读”的语文课程建构研究。（国家课程+校本课程）</w:t>
            </w:r>
          </w:p>
          <w:p>
            <w:pPr>
              <w:spacing w:line="360" w:lineRule="exact"/>
              <w:ind w:left="420" w:right="-107" w:rightChars="-51"/>
              <w:rPr>
                <w:rFonts w:ascii="宋体" w:hAnsi="宋体"/>
                <w:szCs w:val="21"/>
              </w:rPr>
            </w:pPr>
            <w:r>
              <w:rPr>
                <w:rFonts w:hint="eastAsia" w:ascii="宋体" w:hAnsi="宋体"/>
                <w:szCs w:val="21"/>
              </w:rPr>
              <w:t>（1）小学语文主题阅读内容的选择研究。</w:t>
            </w:r>
          </w:p>
          <w:p>
            <w:pPr>
              <w:spacing w:line="360" w:lineRule="exact"/>
              <w:ind w:left="420" w:right="-107" w:rightChars="-51"/>
              <w:rPr>
                <w:rFonts w:ascii="宋体" w:hAnsi="宋体"/>
                <w:szCs w:val="21"/>
              </w:rPr>
            </w:pPr>
            <w:r>
              <w:rPr>
                <w:rFonts w:hint="eastAsia" w:ascii="宋体" w:hAnsi="宋体"/>
                <w:szCs w:val="21"/>
              </w:rPr>
              <w:t>（2）小学语文主题阅读的实施策略研究。</w:t>
            </w:r>
          </w:p>
          <w:p>
            <w:pPr>
              <w:spacing w:line="360" w:lineRule="exact"/>
              <w:ind w:left="420" w:right="-107" w:rightChars="-51"/>
              <w:rPr>
                <w:rFonts w:ascii="宋体" w:hAnsi="宋体"/>
                <w:szCs w:val="21"/>
              </w:rPr>
            </w:pPr>
            <w:r>
              <w:rPr>
                <w:rFonts w:hint="eastAsia" w:ascii="宋体" w:hAnsi="宋体"/>
                <w:szCs w:val="21"/>
              </w:rPr>
              <w:t>（3）小学语文主题阅读的评价策略研究。</w:t>
            </w:r>
          </w:p>
          <w:p>
            <w:pPr>
              <w:spacing w:line="360" w:lineRule="exact"/>
              <w:ind w:left="420" w:right="-107" w:rightChars="-51"/>
              <w:rPr>
                <w:rFonts w:ascii="宋体" w:hAnsi="宋体"/>
                <w:szCs w:val="21"/>
              </w:rPr>
            </w:pPr>
            <w:r>
              <w:rPr>
                <w:rFonts w:hint="eastAsia" w:ascii="宋体" w:hAnsi="宋体"/>
                <w:szCs w:val="21"/>
              </w:rPr>
              <w:t>5、基于“主题阅读”的教学策略实践下小学生语文学科素养发展的比较研究。</w:t>
            </w:r>
          </w:p>
          <w:p>
            <w:pPr>
              <w:spacing w:line="360" w:lineRule="exact"/>
              <w:ind w:left="420" w:right="-107" w:rightChars="-51"/>
              <w:rPr>
                <w:rFonts w:ascii="宋体" w:hAnsi="宋体"/>
                <w:szCs w:val="21"/>
              </w:rPr>
            </w:pPr>
            <w:r>
              <w:rPr>
                <w:rFonts w:hint="eastAsia" w:ascii="宋体" w:hAnsi="宋体"/>
                <w:szCs w:val="21"/>
              </w:rPr>
              <w:t>从多个维度对研究进行前后学生素养进行对比性研究，以凸显研究效能。</w:t>
            </w:r>
          </w:p>
          <w:p>
            <w:pPr>
              <w:spacing w:line="360" w:lineRule="exact"/>
              <w:ind w:left="420" w:right="-107" w:rightChars="-51"/>
              <w:rPr>
                <w:rFonts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8" w:hRule="atLeast"/>
        </w:trPr>
        <w:tc>
          <w:tcPr>
            <w:tcW w:w="8974" w:type="dxa"/>
            <w:gridSpan w:val="5"/>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Cs w:val="21"/>
              </w:rPr>
            </w:pPr>
            <w:r>
              <w:rPr>
                <w:rFonts w:hint="eastAsia" w:ascii="宋体" w:hAnsi="宋体"/>
                <w:szCs w:val="21"/>
              </w:rPr>
              <w:t>（五）研究方法</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10" w:hRule="atLeast"/>
        </w:trPr>
        <w:tc>
          <w:tcPr>
            <w:tcW w:w="8974" w:type="dxa"/>
            <w:gridSpan w:val="5"/>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cs="宋体"/>
                <w:szCs w:val="21"/>
              </w:rPr>
            </w:pPr>
            <w:r>
              <w:rPr>
                <w:rFonts w:hint="eastAsia" w:ascii="华文细黑" w:hAnsi="华文细黑" w:eastAsia="华文细黑"/>
                <w:szCs w:val="21"/>
              </w:rPr>
              <w:t xml:space="preserve">   </w:t>
            </w:r>
            <w:r>
              <w:rPr>
                <w:rFonts w:hint="eastAsia" w:ascii="宋体" w:hAnsi="宋体" w:cs="宋体"/>
                <w:szCs w:val="21"/>
              </w:rPr>
              <w:t>与本课题的研究目标、内容、过程相适应，总体上，采用行动研究法，辅以个案研究法、调查法。</w:t>
            </w:r>
          </w:p>
          <w:p>
            <w:pPr>
              <w:numPr>
                <w:ilvl w:val="0"/>
                <w:numId w:val="3"/>
              </w:numPr>
              <w:spacing w:line="360" w:lineRule="exact"/>
              <w:ind w:right="-107" w:rightChars="-51"/>
              <w:rPr>
                <w:rFonts w:ascii="宋体" w:hAnsi="宋体" w:cs="宋体"/>
                <w:szCs w:val="21"/>
              </w:rPr>
            </w:pPr>
            <w:r>
              <w:rPr>
                <w:rFonts w:hint="eastAsia" w:ascii="宋体" w:hAnsi="宋体" w:cs="宋体"/>
                <w:szCs w:val="21"/>
              </w:rPr>
              <w:t>行动研究法。总体上采用行动研究法。边实践、边探索、边修改、边完善、边总结。</w:t>
            </w:r>
          </w:p>
          <w:p>
            <w:pPr>
              <w:numPr>
                <w:ilvl w:val="0"/>
                <w:numId w:val="3"/>
              </w:numPr>
              <w:spacing w:line="360" w:lineRule="exact"/>
              <w:ind w:right="-107" w:rightChars="-51"/>
              <w:rPr>
                <w:rFonts w:ascii="宋体" w:hAnsi="宋体" w:cs="宋体"/>
                <w:szCs w:val="21"/>
              </w:rPr>
            </w:pPr>
            <w:r>
              <w:rPr>
                <w:rFonts w:hint="eastAsia" w:ascii="宋体" w:hAnsi="宋体" w:cs="宋体"/>
                <w:szCs w:val="21"/>
              </w:rPr>
              <w:t>个案研究法。</w:t>
            </w:r>
          </w:p>
          <w:p>
            <w:pPr>
              <w:spacing w:line="360" w:lineRule="exact"/>
              <w:ind w:left="315" w:right="-107" w:rightChars="-51"/>
              <w:rPr>
                <w:rFonts w:ascii="宋体" w:hAnsi="宋体" w:cs="宋体"/>
                <w:szCs w:val="21"/>
              </w:rPr>
            </w:pPr>
            <w:r>
              <w:rPr>
                <w:rFonts w:hint="eastAsia" w:ascii="宋体" w:hAnsi="宋体" w:cs="宋体"/>
                <w:szCs w:val="21"/>
              </w:rPr>
              <w:t>①对值得注意的学生个体，详细地描述个案，反映其研究前后的发展变化。</w:t>
            </w:r>
          </w:p>
          <w:p>
            <w:pPr>
              <w:spacing w:line="360" w:lineRule="exact"/>
              <w:ind w:left="315" w:right="-107" w:rightChars="-51"/>
              <w:rPr>
                <w:rFonts w:ascii="宋体" w:hAnsi="宋体" w:cs="宋体"/>
                <w:szCs w:val="21"/>
              </w:rPr>
            </w:pPr>
            <w:r>
              <w:rPr>
                <w:rFonts w:hint="eastAsia" w:ascii="宋体" w:hAnsi="宋体" w:cs="宋体"/>
                <w:szCs w:val="21"/>
              </w:rPr>
              <w:t>②对一个典型的案例，进行个案分析。</w:t>
            </w:r>
          </w:p>
          <w:p>
            <w:pPr>
              <w:spacing w:line="360" w:lineRule="exact"/>
              <w:ind w:left="315" w:right="-107" w:rightChars="-51"/>
              <w:rPr>
                <w:rFonts w:ascii="宋体" w:hAnsi="宋体" w:cs="宋体"/>
                <w:szCs w:val="21"/>
              </w:rPr>
            </w:pPr>
            <w:r>
              <w:rPr>
                <w:rFonts w:hint="eastAsia" w:ascii="宋体" w:hAnsi="宋体" w:cs="宋体"/>
                <w:szCs w:val="21"/>
              </w:rPr>
              <w:t>（3）调查研究法。针对课题研究进行学生交流、访谈和问卷，为课题研究提供数据和案例支撑。</w:t>
            </w:r>
          </w:p>
          <w:p>
            <w:pPr>
              <w:spacing w:line="360" w:lineRule="exact"/>
              <w:ind w:right="-107" w:rightChars="-51"/>
              <w:rPr>
                <w:rFonts w:ascii="宋体" w:hAnsi="宋体" w:cs="宋体"/>
                <w:szCs w:val="21"/>
              </w:rPr>
            </w:pPr>
          </w:p>
          <w:p>
            <w:pPr>
              <w:spacing w:line="360" w:lineRule="exact"/>
              <w:ind w:right="-107" w:rightChars="-51"/>
              <w:rPr>
                <w:rFonts w:ascii="华文细黑" w:hAnsi="华文细黑" w:eastAsia="华文细黑"/>
                <w:szCs w:val="21"/>
              </w:rPr>
            </w:pPr>
          </w:p>
          <w:p>
            <w:pPr>
              <w:spacing w:line="360" w:lineRule="exact"/>
              <w:ind w:right="-107" w:rightChars="-51"/>
              <w:rPr>
                <w:rFonts w:ascii="华文细黑" w:hAnsi="华文细黑" w:eastAsia="华文细黑"/>
                <w:szCs w:val="21"/>
              </w:rPr>
            </w:pPr>
          </w:p>
          <w:p>
            <w:pPr>
              <w:spacing w:line="360" w:lineRule="exact"/>
              <w:ind w:right="-107" w:rightChars="-51"/>
              <w:rPr>
                <w:rFonts w:ascii="华文细黑" w:hAnsi="华文细黑" w:eastAsia="华文细黑"/>
                <w:szCs w:val="21"/>
              </w:rPr>
            </w:pPr>
          </w:p>
          <w:p>
            <w:pPr>
              <w:spacing w:line="360" w:lineRule="exact"/>
              <w:ind w:right="-107" w:rightChars="-51"/>
              <w:rPr>
                <w:rFonts w:ascii="华文细黑" w:hAnsi="华文细黑" w:eastAsia="华文细黑"/>
                <w:szCs w:val="21"/>
              </w:rPr>
            </w:pPr>
          </w:p>
          <w:p>
            <w:pPr>
              <w:spacing w:line="360" w:lineRule="exact"/>
              <w:ind w:right="-107" w:rightChars="-51"/>
              <w:rPr>
                <w:rFonts w:ascii="华文细黑" w:hAnsi="华文细黑" w:eastAsia="华文细黑"/>
                <w:szCs w:val="21"/>
              </w:rPr>
            </w:pPr>
          </w:p>
          <w:p>
            <w:pPr>
              <w:spacing w:line="360" w:lineRule="exact"/>
              <w:ind w:right="-107" w:rightChars="-51"/>
              <w:rPr>
                <w:rFonts w:ascii="华文细黑" w:hAnsi="华文细黑" w:eastAsia="华文细黑"/>
                <w:szCs w:val="21"/>
              </w:rPr>
            </w:pPr>
          </w:p>
          <w:p>
            <w:pPr>
              <w:spacing w:line="360" w:lineRule="exact"/>
              <w:ind w:right="-107" w:rightChars="-51"/>
              <w:rPr>
                <w:rFonts w:ascii="华文细黑" w:hAnsi="华文细黑" w:eastAsia="华文细黑"/>
                <w:szCs w:val="21"/>
              </w:rPr>
            </w:pPr>
          </w:p>
          <w:p>
            <w:pPr>
              <w:spacing w:line="360" w:lineRule="exact"/>
              <w:ind w:right="-107" w:rightChars="-51"/>
              <w:rPr>
                <w:rFonts w:ascii="华文细黑" w:hAnsi="华文细黑" w:eastAsia="华文细黑"/>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0" w:hRule="atLeast"/>
        </w:trPr>
        <w:tc>
          <w:tcPr>
            <w:tcW w:w="8974" w:type="dxa"/>
            <w:gridSpan w:val="5"/>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szCs w:val="21"/>
              </w:rPr>
            </w:pPr>
            <w:r>
              <w:rPr>
                <w:rFonts w:hint="eastAsia" w:ascii="宋体" w:hAnsi="宋体"/>
                <w:szCs w:val="21"/>
              </w:rPr>
              <w:t>（六）实施步骤</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0" w:hRule="atLeast"/>
        </w:trPr>
        <w:tc>
          <w:tcPr>
            <w:tcW w:w="8974" w:type="dxa"/>
            <w:gridSpan w:val="5"/>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szCs w:val="21"/>
              </w:rPr>
            </w:pPr>
            <w:r>
              <w:rPr>
                <w:rFonts w:hint="eastAsia" w:ascii="宋体" w:hAnsi="宋体"/>
                <w:szCs w:val="21"/>
              </w:rPr>
              <w:t>第一阶段：课题前期阶段（2018年4月—2018年5月）</w:t>
            </w:r>
          </w:p>
          <w:p>
            <w:pPr>
              <w:rPr>
                <w:color w:val="000000"/>
              </w:rPr>
            </w:pPr>
            <w:r>
              <w:rPr>
                <w:rFonts w:hint="eastAsia"/>
                <w:color w:val="000000"/>
              </w:rPr>
              <w:t>1、</w:t>
            </w:r>
            <w:r>
              <w:rPr>
                <w:color w:val="000000"/>
              </w:rPr>
              <w:t>成立课题组，针对现有的</w:t>
            </w:r>
            <w:r>
              <w:rPr>
                <w:rFonts w:hint="eastAsia"/>
                <w:color w:val="000000"/>
              </w:rPr>
              <w:t>课内外主题阅读</w:t>
            </w:r>
            <w:r>
              <w:rPr>
                <w:color w:val="000000"/>
              </w:rPr>
              <w:t>现象，学习、研讨如何</w:t>
            </w:r>
            <w:r>
              <w:rPr>
                <w:rFonts w:hint="eastAsia"/>
                <w:color w:val="000000"/>
              </w:rPr>
              <w:t>制定小学语文主题阅读拓展的策略</w:t>
            </w:r>
            <w:r>
              <w:rPr>
                <w:color w:val="000000"/>
              </w:rPr>
              <w:t>，使之适应</w:t>
            </w:r>
            <w:r>
              <w:rPr>
                <w:rFonts w:hint="eastAsia"/>
                <w:color w:val="000000"/>
              </w:rPr>
              <w:t>小学语文核心素养的要求</w:t>
            </w:r>
            <w:r>
              <w:rPr>
                <w:color w:val="000000"/>
              </w:rPr>
              <w:t>，根据实际情况，选准研究方向，确立研究课题。</w:t>
            </w:r>
          </w:p>
          <w:p>
            <w:pPr>
              <w:rPr>
                <w:color w:val="000000"/>
              </w:rPr>
            </w:pPr>
            <w:r>
              <w:rPr>
                <w:rFonts w:hint="eastAsia"/>
                <w:color w:val="000000"/>
              </w:rPr>
              <w:t>2、</w:t>
            </w:r>
            <w:r>
              <w:rPr>
                <w:color w:val="000000"/>
              </w:rPr>
              <w:t>组织课题组成员学习有关方面的材料，对研究内容有清楚的认识，制订出研究方案。</w:t>
            </w:r>
          </w:p>
          <w:p>
            <w:pPr>
              <w:rPr>
                <w:color w:val="000000"/>
              </w:rPr>
            </w:pPr>
            <w:r>
              <w:rPr>
                <w:rFonts w:hint="eastAsia"/>
                <w:color w:val="000000"/>
              </w:rPr>
              <w:t>3、</w:t>
            </w:r>
            <w:r>
              <w:rPr>
                <w:color w:val="000000"/>
              </w:rPr>
              <w:t>组织对师生的相关因素的问卷调查，全面调查学生阅读素养发展水平，分析整理。</w:t>
            </w:r>
          </w:p>
          <w:p>
            <w:pPr>
              <w:rPr>
                <w:color w:val="000000"/>
              </w:rPr>
            </w:pPr>
            <w:r>
              <w:rPr>
                <w:rFonts w:hint="eastAsia"/>
                <w:color w:val="000000"/>
              </w:rPr>
              <w:t>4、</w:t>
            </w:r>
            <w:r>
              <w:rPr>
                <w:color w:val="000000"/>
              </w:rPr>
              <w:t>组织教师学习相关理论知识，讨论实施方案。</w:t>
            </w:r>
          </w:p>
          <w:p>
            <w:pPr>
              <w:spacing w:line="360" w:lineRule="exact"/>
              <w:ind w:right="-107" w:rightChars="-51"/>
              <w:rPr>
                <w:rFonts w:ascii="宋体" w:hAnsi="宋体"/>
                <w:szCs w:val="21"/>
              </w:rPr>
            </w:pPr>
            <w:r>
              <w:rPr>
                <w:rFonts w:hint="eastAsia" w:ascii="宋体" w:hAnsi="宋体"/>
                <w:szCs w:val="21"/>
              </w:rPr>
              <w:t>第二阶段：课题启动阶段（2018年6月—2018年8月）</w:t>
            </w:r>
          </w:p>
          <w:p>
            <w:pPr>
              <w:spacing w:line="360" w:lineRule="exact"/>
              <w:ind w:right="-107" w:rightChars="-51"/>
              <w:rPr>
                <w:rFonts w:ascii="宋体" w:hAnsi="宋体"/>
                <w:szCs w:val="21"/>
              </w:rPr>
            </w:pPr>
            <w:r>
              <w:rPr>
                <w:rFonts w:hint="eastAsia" w:ascii="宋体" w:hAnsi="宋体"/>
                <w:szCs w:val="21"/>
              </w:rPr>
              <w:t>1、成立课题研究组，申报课题。</w:t>
            </w:r>
          </w:p>
          <w:p>
            <w:pPr>
              <w:spacing w:line="360" w:lineRule="exact"/>
              <w:ind w:right="-107" w:rightChars="-51"/>
              <w:rPr>
                <w:rFonts w:ascii="宋体" w:hAnsi="宋体"/>
                <w:szCs w:val="21"/>
              </w:rPr>
            </w:pPr>
            <w:r>
              <w:rPr>
                <w:rFonts w:hint="eastAsia" w:ascii="宋体" w:hAnsi="宋体"/>
                <w:szCs w:val="21"/>
              </w:rPr>
              <w:t>2、广泛学习，收集资料，酝酿并初步制定研究方案。</w:t>
            </w:r>
          </w:p>
          <w:p>
            <w:pPr>
              <w:spacing w:line="360" w:lineRule="exact"/>
              <w:ind w:right="-107" w:rightChars="-51"/>
              <w:rPr>
                <w:rFonts w:ascii="宋体" w:hAnsi="宋体"/>
                <w:szCs w:val="21"/>
              </w:rPr>
            </w:pPr>
            <w:r>
              <w:rPr>
                <w:rFonts w:hint="eastAsia" w:ascii="宋体" w:hAnsi="宋体"/>
                <w:szCs w:val="21"/>
              </w:rPr>
              <w:t>3、对研究方案组织论证，修改、完善方案，进行开题。</w:t>
            </w:r>
          </w:p>
          <w:p>
            <w:pPr>
              <w:spacing w:line="360" w:lineRule="exact"/>
              <w:ind w:right="-107" w:rightChars="-51"/>
              <w:rPr>
                <w:rFonts w:ascii="宋体" w:hAnsi="宋体"/>
                <w:szCs w:val="21"/>
              </w:rPr>
            </w:pPr>
            <w:r>
              <w:rPr>
                <w:rFonts w:hint="eastAsia" w:ascii="宋体" w:hAnsi="宋体"/>
                <w:szCs w:val="21"/>
              </w:rPr>
              <w:t>第三阶段：课题实施阶段（2018年9月—2019年10月）</w:t>
            </w:r>
          </w:p>
          <w:p>
            <w:pPr>
              <w:numPr>
                <w:ilvl w:val="0"/>
                <w:numId w:val="4"/>
              </w:numPr>
              <w:spacing w:line="360" w:lineRule="exact"/>
              <w:ind w:right="-107" w:rightChars="-51"/>
              <w:rPr>
                <w:rFonts w:ascii="宋体" w:hAnsi="宋体"/>
                <w:szCs w:val="21"/>
              </w:rPr>
            </w:pPr>
            <w:r>
              <w:rPr>
                <w:rFonts w:hint="eastAsia" w:ascii="宋体" w:hAnsi="宋体"/>
                <w:szCs w:val="21"/>
              </w:rPr>
              <w:t>建立学习交流信息的制度，组织学习理论，收集有关的文献资料。</w:t>
            </w:r>
          </w:p>
          <w:p>
            <w:pPr>
              <w:numPr>
                <w:ilvl w:val="0"/>
                <w:numId w:val="4"/>
              </w:numPr>
              <w:spacing w:line="360" w:lineRule="exact"/>
              <w:ind w:right="-107" w:rightChars="-51"/>
              <w:rPr>
                <w:rFonts w:ascii="宋体" w:hAnsi="宋体"/>
                <w:szCs w:val="21"/>
              </w:rPr>
            </w:pPr>
            <w:r>
              <w:rPr>
                <w:rFonts w:hint="eastAsia" w:ascii="宋体" w:hAnsi="宋体"/>
                <w:szCs w:val="21"/>
              </w:rPr>
              <w:t>邀请有关专家、领导对课题进行论证，进一步进行修正、补充、完善。</w:t>
            </w:r>
          </w:p>
          <w:p>
            <w:pPr>
              <w:numPr>
                <w:ilvl w:val="0"/>
                <w:numId w:val="4"/>
              </w:numPr>
              <w:spacing w:line="360" w:lineRule="exact"/>
              <w:ind w:right="-107" w:rightChars="-51"/>
              <w:rPr>
                <w:rFonts w:ascii="宋体" w:hAnsi="宋体"/>
                <w:szCs w:val="21"/>
              </w:rPr>
            </w:pPr>
            <w:r>
              <w:rPr>
                <w:rFonts w:hint="eastAsia" w:ascii="宋体" w:hAnsi="宋体"/>
                <w:szCs w:val="21"/>
              </w:rPr>
              <w:t>制定具体的研究计划，全面实施实验方案，完成调查、分析、研究，完成实验报告。</w:t>
            </w:r>
          </w:p>
          <w:p>
            <w:pPr>
              <w:numPr>
                <w:ilvl w:val="0"/>
                <w:numId w:val="4"/>
              </w:numPr>
              <w:spacing w:line="360" w:lineRule="exact"/>
              <w:ind w:right="-107" w:rightChars="-51"/>
              <w:rPr>
                <w:rFonts w:ascii="宋体" w:hAnsi="宋体"/>
                <w:szCs w:val="21"/>
              </w:rPr>
            </w:pPr>
            <w:r>
              <w:rPr>
                <w:rFonts w:hint="eastAsia" w:ascii="宋体" w:hAnsi="宋体"/>
                <w:szCs w:val="21"/>
              </w:rPr>
              <w:t>参与课题的教师根据各自的研究方向展开研究并不断总结经验，修改完善研究方案。</w:t>
            </w:r>
          </w:p>
          <w:p>
            <w:pPr>
              <w:numPr>
                <w:ilvl w:val="0"/>
                <w:numId w:val="4"/>
              </w:numPr>
              <w:spacing w:line="360" w:lineRule="exact"/>
              <w:ind w:right="-107" w:rightChars="-51"/>
              <w:rPr>
                <w:rFonts w:ascii="宋体" w:hAnsi="宋体"/>
                <w:szCs w:val="21"/>
              </w:rPr>
            </w:pPr>
            <w:r>
              <w:rPr>
                <w:rFonts w:hint="eastAsia" w:ascii="宋体" w:hAnsi="宋体"/>
                <w:szCs w:val="21"/>
              </w:rPr>
              <w:t>中期论证。对课题研究过程中获得的资料、数据进行分析、汇总，进行阶段性检查和总结，调整和改进下阶段研究工作，撰写中期研究报告，并通过课堂教学观摩或发表论文等形式展示成果。</w:t>
            </w:r>
          </w:p>
          <w:p>
            <w:pPr>
              <w:numPr>
                <w:ilvl w:val="0"/>
                <w:numId w:val="4"/>
              </w:numPr>
              <w:spacing w:line="360" w:lineRule="exact"/>
              <w:ind w:right="-107" w:rightChars="-51"/>
              <w:rPr>
                <w:rFonts w:ascii="宋体" w:hAnsi="宋体"/>
                <w:szCs w:val="21"/>
              </w:rPr>
            </w:pPr>
            <w:r>
              <w:rPr>
                <w:rFonts w:hint="eastAsia" w:ascii="宋体" w:hAnsi="宋体"/>
                <w:szCs w:val="21"/>
              </w:rPr>
              <w:t>修改方案，深入研究。</w:t>
            </w:r>
          </w:p>
          <w:p>
            <w:pPr>
              <w:spacing w:line="360" w:lineRule="exact"/>
              <w:ind w:right="-107" w:rightChars="-51"/>
              <w:rPr>
                <w:rFonts w:ascii="宋体" w:hAnsi="宋体"/>
                <w:szCs w:val="21"/>
              </w:rPr>
            </w:pPr>
            <w:r>
              <w:rPr>
                <w:rFonts w:hint="eastAsia" w:ascii="宋体" w:hAnsi="宋体"/>
                <w:szCs w:val="21"/>
              </w:rPr>
              <w:t>第四阶段：课题结题鉴定（2019年11月—2020年1月）</w:t>
            </w:r>
          </w:p>
          <w:p>
            <w:pPr>
              <w:rPr>
                <w:color w:val="000000"/>
              </w:rPr>
            </w:pPr>
            <w:r>
              <w:rPr>
                <w:rFonts w:hint="eastAsia"/>
                <w:color w:val="000000"/>
              </w:rPr>
              <w:t>1、</w:t>
            </w:r>
            <w:r>
              <w:rPr>
                <w:color w:val="000000"/>
              </w:rPr>
              <w:t>归类收集实验过程中各种资料、统计分析。</w:t>
            </w:r>
          </w:p>
          <w:p>
            <w:pPr>
              <w:rPr>
                <w:color w:val="000000"/>
              </w:rPr>
            </w:pPr>
            <w:r>
              <w:rPr>
                <w:rFonts w:hint="eastAsia"/>
                <w:color w:val="000000"/>
              </w:rPr>
              <w:t>2、</w:t>
            </w:r>
            <w:r>
              <w:rPr>
                <w:color w:val="000000"/>
              </w:rPr>
              <w:t>全面总结提炼研究经验，整理汇总材料。</w:t>
            </w:r>
          </w:p>
          <w:p>
            <w:pPr>
              <w:spacing w:line="360" w:lineRule="exact"/>
              <w:ind w:right="-107" w:rightChars="-51"/>
              <w:rPr>
                <w:rFonts w:ascii="宋体" w:hAnsi="宋体"/>
                <w:szCs w:val="21"/>
              </w:rPr>
            </w:pPr>
            <w:r>
              <w:rPr>
                <w:rFonts w:hint="eastAsia"/>
                <w:color w:val="000000"/>
              </w:rPr>
              <w:t>3、</w:t>
            </w:r>
            <w:r>
              <w:rPr>
                <w:color w:val="000000"/>
              </w:rPr>
              <w:t>整理成果，撰写研究报告，组织专家鉴定，推广研究成果</w:t>
            </w:r>
            <w:r>
              <w:rPr>
                <w:rFonts w:hint="eastAsia"/>
                <w:color w:val="000000"/>
              </w:rPr>
              <w:t>。</w:t>
            </w:r>
          </w:p>
          <w:p>
            <w:pPr>
              <w:spacing w:line="360" w:lineRule="exact"/>
              <w:ind w:right="-107" w:rightChars="-51"/>
              <w:rPr>
                <w:rFonts w:ascii="宋体" w:hAnsi="宋体"/>
                <w:szCs w:val="21"/>
              </w:rPr>
            </w:pPr>
          </w:p>
          <w:p>
            <w:pPr>
              <w:spacing w:line="360" w:lineRule="exact"/>
              <w:ind w:right="-107" w:rightChars="-51"/>
              <w:rPr>
                <w:rFonts w:ascii="宋体" w:hAnsi="宋体" w:cs="宋体"/>
                <w:szCs w:val="21"/>
              </w:rPr>
            </w:pPr>
            <w:r>
              <w:rPr>
                <w:rFonts w:hint="eastAsia" w:ascii="宋体" w:hAnsi="宋体"/>
                <w:szCs w:val="21"/>
              </w:rPr>
              <w:t>（七）主要观点</w:t>
            </w:r>
            <w:r>
              <w:rPr>
                <w:rFonts w:hint="eastAsia" w:ascii="宋体" w:hAnsi="宋体" w:cs="宋体"/>
                <w:szCs w:val="21"/>
              </w:rPr>
              <w:t>与可能的创新之处</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0" w:hRule="atLeast"/>
        </w:trPr>
        <w:tc>
          <w:tcPr>
            <w:tcW w:w="8974" w:type="dxa"/>
            <w:gridSpan w:val="5"/>
            <w:tcBorders>
              <w:top w:val="single" w:color="auto" w:sz="4" w:space="0"/>
              <w:left w:val="single" w:color="auto" w:sz="4" w:space="0"/>
              <w:bottom w:val="single" w:color="auto" w:sz="4" w:space="0"/>
              <w:right w:val="single" w:color="auto" w:sz="4" w:space="0"/>
            </w:tcBorders>
          </w:tcPr>
          <w:p>
            <w:pPr>
              <w:numPr>
                <w:ilvl w:val="0"/>
                <w:numId w:val="5"/>
              </w:numPr>
              <w:spacing w:line="360" w:lineRule="exact"/>
              <w:ind w:right="-107" w:rightChars="-51"/>
              <w:rPr>
                <w:rFonts w:ascii="宋体" w:hAnsi="宋体"/>
                <w:szCs w:val="21"/>
              </w:rPr>
            </w:pPr>
            <w:r>
              <w:rPr>
                <w:rFonts w:hint="eastAsia" w:ascii="宋体" w:hAnsi="宋体"/>
                <w:szCs w:val="21"/>
              </w:rPr>
              <w:t>按照5W2H法则来建立主题阅读的框架。</w:t>
            </w:r>
          </w:p>
          <w:p>
            <w:pPr>
              <w:numPr>
                <w:ilvl w:val="0"/>
                <w:numId w:val="5"/>
              </w:numPr>
              <w:spacing w:line="360" w:lineRule="exact"/>
              <w:ind w:right="-107" w:rightChars="-51"/>
              <w:rPr>
                <w:rFonts w:ascii="宋体" w:hAnsi="宋体"/>
                <w:szCs w:val="21"/>
              </w:rPr>
            </w:pPr>
            <w:r>
              <w:rPr>
                <w:rFonts w:hint="eastAsia" w:ascii="宋体" w:hAnsi="宋体"/>
                <w:szCs w:val="21"/>
              </w:rPr>
              <w:t>运用主题阅读“一主两翼”课程体系进行构建。</w:t>
            </w:r>
          </w:p>
          <w:p>
            <w:pPr>
              <w:spacing w:line="360" w:lineRule="exact"/>
              <w:ind w:right="-107" w:rightChars="-51"/>
              <w:rPr>
                <w:rFonts w:ascii="宋体" w:hAnsi="宋体"/>
                <w:szCs w:val="21"/>
              </w:rPr>
            </w:pPr>
          </w:p>
          <w:p>
            <w:pPr>
              <w:spacing w:line="360" w:lineRule="exact"/>
              <w:ind w:right="-107" w:rightChars="-51"/>
              <w:rPr>
                <w:rFonts w:ascii="宋体" w:hAnsi="宋体"/>
                <w:szCs w:val="21"/>
              </w:rPr>
            </w:pPr>
          </w:p>
          <w:p>
            <w:pPr>
              <w:spacing w:line="360" w:lineRule="exact"/>
              <w:ind w:right="-107" w:rightChars="-51"/>
              <w:rPr>
                <w:rFonts w:ascii="宋体" w:hAnsi="宋体"/>
                <w:szCs w:val="21"/>
              </w:rPr>
            </w:pPr>
          </w:p>
          <w:p>
            <w:pPr>
              <w:spacing w:line="360" w:lineRule="exact"/>
              <w:ind w:right="-107" w:rightChars="-51"/>
              <w:rPr>
                <w:rFonts w:ascii="宋体" w:hAnsi="宋体"/>
                <w:szCs w:val="21"/>
              </w:rPr>
            </w:pPr>
          </w:p>
          <w:p>
            <w:pPr>
              <w:spacing w:line="360" w:lineRule="exact"/>
              <w:ind w:right="-107" w:rightChars="-51"/>
              <w:rPr>
                <w:rFonts w:ascii="宋体" w:hAnsi="宋体"/>
                <w:szCs w:val="21"/>
              </w:rPr>
            </w:pPr>
          </w:p>
          <w:p>
            <w:pPr>
              <w:spacing w:line="360" w:lineRule="exact"/>
              <w:ind w:right="-107" w:rightChars="-51"/>
              <w:rPr>
                <w:rFonts w:ascii="宋体" w:hAnsi="宋体"/>
                <w:szCs w:val="21"/>
              </w:rPr>
            </w:pPr>
          </w:p>
          <w:p>
            <w:pPr>
              <w:spacing w:line="360" w:lineRule="exact"/>
              <w:ind w:right="-107" w:rightChars="-51"/>
              <w:rPr>
                <w:rFonts w:ascii="宋体" w:hAnsi="宋体"/>
                <w:szCs w:val="21"/>
              </w:rPr>
            </w:pPr>
          </w:p>
          <w:p>
            <w:pPr>
              <w:spacing w:line="360" w:lineRule="exact"/>
              <w:ind w:right="-107" w:rightChars="-51"/>
              <w:rPr>
                <w:rFonts w:ascii="宋体" w:hAnsi="宋体"/>
                <w:szCs w:val="21"/>
              </w:rPr>
            </w:pPr>
          </w:p>
          <w:p>
            <w:pPr>
              <w:spacing w:line="360" w:lineRule="exact"/>
              <w:ind w:right="-107" w:rightChars="-51"/>
              <w:rPr>
                <w:rFonts w:ascii="宋体" w:hAnsi="宋体"/>
                <w:szCs w:val="21"/>
              </w:rPr>
            </w:pPr>
          </w:p>
          <w:p>
            <w:pPr>
              <w:spacing w:line="360" w:lineRule="exact"/>
              <w:ind w:right="-107" w:rightChars="-51"/>
              <w:rPr>
                <w:rFonts w:ascii="宋体" w:hAnsi="宋体"/>
                <w:szCs w:val="21"/>
              </w:rPr>
            </w:pPr>
          </w:p>
          <w:p>
            <w:pPr>
              <w:spacing w:line="360" w:lineRule="exact"/>
              <w:ind w:right="-107" w:rightChars="-51"/>
              <w:rPr>
                <w:rFonts w:ascii="宋体" w:hAnsi="宋体"/>
                <w:szCs w:val="21"/>
              </w:rPr>
            </w:pPr>
          </w:p>
          <w:p>
            <w:pPr>
              <w:spacing w:line="360" w:lineRule="exact"/>
              <w:ind w:right="-107" w:rightChars="-51"/>
              <w:rPr>
                <w:rFonts w:ascii="宋体" w:hAnsi="宋体"/>
                <w:szCs w:val="21"/>
              </w:rPr>
            </w:pPr>
          </w:p>
          <w:p>
            <w:pPr>
              <w:spacing w:line="360" w:lineRule="exact"/>
              <w:ind w:right="-107" w:rightChars="-51"/>
              <w:rPr>
                <w:rFonts w:ascii="宋体" w:hAnsi="宋体"/>
                <w:szCs w:val="21"/>
              </w:rPr>
            </w:pPr>
          </w:p>
          <w:p>
            <w:pPr>
              <w:spacing w:line="360" w:lineRule="exact"/>
              <w:ind w:right="-107" w:rightChars="-51"/>
              <w:rPr>
                <w:rFonts w:ascii="宋体" w:hAnsi="宋体"/>
                <w:szCs w:val="21"/>
              </w:rPr>
            </w:pPr>
          </w:p>
          <w:p>
            <w:pPr>
              <w:spacing w:line="360" w:lineRule="exact"/>
              <w:ind w:right="-107" w:rightChars="-51"/>
              <w:rPr>
                <w:rFonts w:ascii="宋体" w:hAnsi="宋体"/>
                <w:szCs w:val="21"/>
              </w:rPr>
            </w:pPr>
          </w:p>
          <w:p>
            <w:pPr>
              <w:spacing w:line="360" w:lineRule="exact"/>
              <w:ind w:right="-107" w:rightChars="-51"/>
              <w:rPr>
                <w:rFonts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15" w:hRule="atLeast"/>
        </w:trPr>
        <w:tc>
          <w:tcPr>
            <w:tcW w:w="8974"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rPr>
                <w:rFonts w:ascii="宋体" w:hAnsi="宋体"/>
                <w:szCs w:val="21"/>
              </w:rPr>
            </w:pPr>
            <w:r>
              <w:rPr>
                <w:rFonts w:hint="eastAsia" w:ascii="宋体" w:hAnsi="宋体"/>
                <w:szCs w:val="21"/>
              </w:rPr>
              <w:t>（八）预期研究成果</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0" w:hRule="atLeast"/>
        </w:trPr>
        <w:tc>
          <w:tcPr>
            <w:tcW w:w="2015" w:type="dxa"/>
            <w:tcBorders>
              <w:top w:val="single" w:color="auto" w:sz="4" w:space="0"/>
              <w:left w:val="single" w:color="auto" w:sz="4" w:space="0"/>
              <w:bottom w:val="dotted" w:color="auto" w:sz="4" w:space="0"/>
              <w:right w:val="dotted" w:color="auto" w:sz="4" w:space="0"/>
            </w:tcBorders>
          </w:tcPr>
          <w:p>
            <w:pPr>
              <w:spacing w:line="360" w:lineRule="exact"/>
              <w:ind w:right="-107" w:rightChars="-51"/>
              <w:rPr>
                <w:rFonts w:ascii="宋体" w:hAnsi="宋体"/>
                <w:b/>
                <w:szCs w:val="21"/>
              </w:rPr>
            </w:pPr>
          </w:p>
        </w:tc>
        <w:tc>
          <w:tcPr>
            <w:tcW w:w="3164" w:type="dxa"/>
            <w:tcBorders>
              <w:top w:val="single" w:color="auto" w:sz="4" w:space="0"/>
              <w:left w:val="dotted" w:color="auto" w:sz="4" w:space="0"/>
              <w:bottom w:val="dotted" w:color="auto" w:sz="4" w:space="0"/>
              <w:right w:val="dotted" w:color="auto" w:sz="4" w:space="0"/>
            </w:tcBorders>
            <w:vAlign w:val="center"/>
          </w:tcPr>
          <w:p>
            <w:pPr>
              <w:spacing w:line="360" w:lineRule="exact"/>
              <w:ind w:right="-107" w:rightChars="-51"/>
              <w:jc w:val="center"/>
              <w:rPr>
                <w:rFonts w:ascii="宋体" w:hAnsi="宋体"/>
                <w:szCs w:val="21"/>
              </w:rPr>
            </w:pPr>
            <w:r>
              <w:rPr>
                <w:rFonts w:hint="eastAsia" w:ascii="宋体" w:hAnsi="宋体"/>
                <w:szCs w:val="21"/>
              </w:rPr>
              <w:t>成果名称</w:t>
            </w:r>
          </w:p>
        </w:tc>
        <w:tc>
          <w:tcPr>
            <w:tcW w:w="1321" w:type="dxa"/>
            <w:tcBorders>
              <w:top w:val="single" w:color="auto" w:sz="4" w:space="0"/>
              <w:left w:val="dotted" w:color="auto" w:sz="4" w:space="0"/>
              <w:bottom w:val="dotted" w:color="auto" w:sz="4" w:space="0"/>
              <w:right w:val="dotted" w:color="auto" w:sz="4" w:space="0"/>
            </w:tcBorders>
            <w:vAlign w:val="center"/>
          </w:tcPr>
          <w:p>
            <w:pPr>
              <w:spacing w:line="360" w:lineRule="exact"/>
              <w:ind w:right="-107" w:rightChars="-51"/>
              <w:jc w:val="center"/>
              <w:rPr>
                <w:rFonts w:ascii="宋体" w:hAnsi="宋体"/>
                <w:szCs w:val="21"/>
              </w:rPr>
            </w:pPr>
            <w:r>
              <w:rPr>
                <w:rFonts w:hint="eastAsia" w:ascii="宋体" w:hAnsi="宋体"/>
                <w:szCs w:val="21"/>
              </w:rPr>
              <w:t>成果形式</w:t>
            </w:r>
          </w:p>
        </w:tc>
        <w:tc>
          <w:tcPr>
            <w:tcW w:w="1236"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jc w:val="center"/>
              <w:rPr>
                <w:rFonts w:ascii="宋体" w:hAnsi="宋体"/>
                <w:szCs w:val="21"/>
              </w:rPr>
            </w:pPr>
            <w:r>
              <w:rPr>
                <w:rFonts w:hint="eastAsia" w:ascii="宋体" w:hAnsi="宋体"/>
                <w:szCs w:val="21"/>
              </w:rPr>
              <w:t>完成时间</w:t>
            </w:r>
          </w:p>
        </w:tc>
        <w:tc>
          <w:tcPr>
            <w:tcW w:w="1238"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jc w:val="center"/>
              <w:rPr>
                <w:rFonts w:ascii="宋体" w:hAnsi="宋体"/>
                <w:szCs w:val="21"/>
              </w:rPr>
            </w:pPr>
            <w:r>
              <w:rPr>
                <w:rFonts w:hint="eastAsia" w:ascii="宋体" w:hAnsi="宋体"/>
                <w:szCs w:val="21"/>
              </w:rPr>
              <w:t>责任人</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51" w:hRule="atLeast"/>
        </w:trPr>
        <w:tc>
          <w:tcPr>
            <w:tcW w:w="2015" w:type="dxa"/>
            <w:vMerge w:val="restart"/>
            <w:tcBorders>
              <w:top w:val="dotted" w:color="auto" w:sz="4" w:space="0"/>
              <w:left w:val="single" w:color="auto" w:sz="4" w:space="0"/>
              <w:right w:val="dotted" w:color="auto" w:sz="4" w:space="0"/>
            </w:tcBorders>
            <w:vAlign w:val="center"/>
          </w:tcPr>
          <w:p>
            <w:pPr>
              <w:spacing w:line="360" w:lineRule="exact"/>
              <w:ind w:right="-107" w:rightChars="-51"/>
              <w:jc w:val="center"/>
              <w:rPr>
                <w:rFonts w:ascii="宋体" w:hAnsi="宋体"/>
                <w:szCs w:val="21"/>
              </w:rPr>
            </w:pPr>
            <w:r>
              <w:rPr>
                <w:rFonts w:hint="eastAsia" w:ascii="宋体" w:hAnsi="宋体"/>
                <w:szCs w:val="21"/>
              </w:rPr>
              <w:t>阶段成果（限5项）</w:t>
            </w:r>
          </w:p>
        </w:tc>
        <w:tc>
          <w:tcPr>
            <w:tcW w:w="3164"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szCs w:val="21"/>
              </w:rPr>
              <w:t>关于学校主题阅读需求研究的调查</w:t>
            </w:r>
          </w:p>
        </w:tc>
        <w:tc>
          <w:tcPr>
            <w:tcW w:w="1321"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szCs w:val="21"/>
              </w:rPr>
              <w:t>调查报告</w:t>
            </w:r>
          </w:p>
        </w:tc>
        <w:tc>
          <w:tcPr>
            <w:tcW w:w="1236"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szCs w:val="21"/>
              </w:rPr>
              <w:t>2018.6</w:t>
            </w:r>
          </w:p>
        </w:tc>
        <w:tc>
          <w:tcPr>
            <w:tcW w:w="1238"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7" w:hRule="atLeast"/>
        </w:trPr>
        <w:tc>
          <w:tcPr>
            <w:tcW w:w="2015" w:type="dxa"/>
            <w:vMerge w:val="continue"/>
            <w:tcBorders>
              <w:left w:val="single" w:color="auto" w:sz="4" w:space="0"/>
              <w:right w:val="dotted" w:color="auto" w:sz="4" w:space="0"/>
            </w:tcBorders>
            <w:vAlign w:val="center"/>
          </w:tcPr>
          <w:p>
            <w:pPr>
              <w:spacing w:line="360" w:lineRule="exact"/>
              <w:ind w:right="-107" w:rightChars="-51"/>
              <w:jc w:val="center"/>
              <w:rPr>
                <w:rFonts w:ascii="宋体" w:hAnsi="宋体"/>
                <w:szCs w:val="21"/>
              </w:rPr>
            </w:pPr>
          </w:p>
        </w:tc>
        <w:tc>
          <w:tcPr>
            <w:tcW w:w="3164"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c>
          <w:tcPr>
            <w:tcW w:w="1321"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c>
          <w:tcPr>
            <w:tcW w:w="1236"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c>
          <w:tcPr>
            <w:tcW w:w="1238"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24" w:hRule="atLeast"/>
        </w:trPr>
        <w:tc>
          <w:tcPr>
            <w:tcW w:w="2015" w:type="dxa"/>
            <w:vMerge w:val="continue"/>
            <w:tcBorders>
              <w:left w:val="single" w:color="auto" w:sz="4" w:space="0"/>
              <w:right w:val="dotted" w:color="auto" w:sz="4" w:space="0"/>
            </w:tcBorders>
            <w:vAlign w:val="center"/>
          </w:tcPr>
          <w:p>
            <w:pPr>
              <w:spacing w:line="360" w:lineRule="exact"/>
              <w:ind w:right="-107" w:rightChars="-51"/>
              <w:jc w:val="center"/>
              <w:rPr>
                <w:rFonts w:ascii="宋体" w:hAnsi="宋体"/>
                <w:szCs w:val="21"/>
              </w:rPr>
            </w:pPr>
          </w:p>
        </w:tc>
        <w:tc>
          <w:tcPr>
            <w:tcW w:w="3164"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szCs w:val="21"/>
              </w:rPr>
              <w:t>学生阅读能力发展评价表</w:t>
            </w:r>
          </w:p>
        </w:tc>
        <w:tc>
          <w:tcPr>
            <w:tcW w:w="1321"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szCs w:val="21"/>
              </w:rPr>
              <w:t>文稿</w:t>
            </w:r>
          </w:p>
        </w:tc>
        <w:tc>
          <w:tcPr>
            <w:tcW w:w="1236"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szCs w:val="21"/>
              </w:rPr>
              <w:t>2019.3</w:t>
            </w:r>
          </w:p>
        </w:tc>
        <w:tc>
          <w:tcPr>
            <w:tcW w:w="1238"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04" w:hRule="atLeast"/>
        </w:trPr>
        <w:tc>
          <w:tcPr>
            <w:tcW w:w="2015" w:type="dxa"/>
            <w:vMerge w:val="continue"/>
            <w:tcBorders>
              <w:left w:val="single" w:color="auto" w:sz="4" w:space="0"/>
              <w:right w:val="dotted" w:color="auto" w:sz="4" w:space="0"/>
            </w:tcBorders>
            <w:vAlign w:val="center"/>
          </w:tcPr>
          <w:p>
            <w:pPr>
              <w:spacing w:line="360" w:lineRule="exact"/>
              <w:ind w:right="-107" w:rightChars="-51"/>
              <w:jc w:val="center"/>
              <w:rPr>
                <w:rFonts w:ascii="宋体" w:hAnsi="宋体"/>
                <w:szCs w:val="21"/>
              </w:rPr>
            </w:pPr>
          </w:p>
        </w:tc>
        <w:tc>
          <w:tcPr>
            <w:tcW w:w="3164"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szCs w:val="21"/>
              </w:rPr>
              <w:t>学校语文主题阅读研究刚要</w:t>
            </w:r>
          </w:p>
        </w:tc>
        <w:tc>
          <w:tcPr>
            <w:tcW w:w="1321"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szCs w:val="21"/>
              </w:rPr>
              <w:t>文稿</w:t>
            </w:r>
          </w:p>
        </w:tc>
        <w:tc>
          <w:tcPr>
            <w:tcW w:w="1236"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szCs w:val="21"/>
              </w:rPr>
              <w:t>2019.8</w:t>
            </w:r>
          </w:p>
        </w:tc>
        <w:tc>
          <w:tcPr>
            <w:tcW w:w="1238"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2" w:hRule="atLeast"/>
        </w:trPr>
        <w:tc>
          <w:tcPr>
            <w:tcW w:w="2015" w:type="dxa"/>
            <w:vMerge w:val="continue"/>
            <w:tcBorders>
              <w:left w:val="single" w:color="auto" w:sz="4" w:space="0"/>
              <w:right w:val="dotted" w:color="auto" w:sz="4" w:space="0"/>
            </w:tcBorders>
            <w:vAlign w:val="center"/>
          </w:tcPr>
          <w:p>
            <w:pPr>
              <w:spacing w:line="360" w:lineRule="exact"/>
              <w:ind w:right="-107" w:rightChars="-51"/>
              <w:jc w:val="center"/>
              <w:rPr>
                <w:rFonts w:ascii="宋体" w:hAnsi="宋体"/>
                <w:szCs w:val="21"/>
              </w:rPr>
            </w:pPr>
          </w:p>
        </w:tc>
        <w:tc>
          <w:tcPr>
            <w:tcW w:w="3164" w:type="dxa"/>
            <w:tcBorders>
              <w:top w:val="dotted" w:color="auto" w:sz="4" w:space="0"/>
              <w:left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szCs w:val="21"/>
              </w:rPr>
              <w:t>中期研究报告</w:t>
            </w:r>
          </w:p>
        </w:tc>
        <w:tc>
          <w:tcPr>
            <w:tcW w:w="1321" w:type="dxa"/>
            <w:tcBorders>
              <w:top w:val="dotted" w:color="auto" w:sz="4" w:space="0"/>
              <w:left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szCs w:val="21"/>
              </w:rPr>
              <w:t>可研报告</w:t>
            </w:r>
          </w:p>
        </w:tc>
        <w:tc>
          <w:tcPr>
            <w:tcW w:w="1236" w:type="dxa"/>
            <w:tcBorders>
              <w:top w:val="dotted" w:color="auto" w:sz="4" w:space="0"/>
              <w:left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szCs w:val="21"/>
              </w:rPr>
              <w:t>2019.8</w:t>
            </w:r>
          </w:p>
        </w:tc>
        <w:tc>
          <w:tcPr>
            <w:tcW w:w="1238" w:type="dxa"/>
            <w:tcBorders>
              <w:top w:val="dotted" w:color="auto" w:sz="4" w:space="0"/>
              <w:left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szCs w:val="21"/>
              </w:rPr>
              <w:t>鲁瑶</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20" w:hRule="atLeast"/>
        </w:trPr>
        <w:tc>
          <w:tcPr>
            <w:tcW w:w="2015" w:type="dxa"/>
            <w:vMerge w:val="restart"/>
            <w:tcBorders>
              <w:top w:val="dotted" w:color="auto" w:sz="4" w:space="0"/>
              <w:left w:val="single" w:color="auto" w:sz="4" w:space="0"/>
              <w:right w:val="dotted" w:color="auto" w:sz="4" w:space="0"/>
            </w:tcBorders>
            <w:vAlign w:val="center"/>
          </w:tcPr>
          <w:p>
            <w:pPr>
              <w:spacing w:line="360" w:lineRule="exact"/>
              <w:ind w:right="-107" w:rightChars="-51"/>
              <w:jc w:val="center"/>
              <w:rPr>
                <w:rFonts w:ascii="宋体" w:hAnsi="宋体"/>
                <w:szCs w:val="21"/>
              </w:rPr>
            </w:pPr>
            <w:r>
              <w:rPr>
                <w:rFonts w:hint="eastAsia" w:ascii="宋体" w:hAnsi="宋体"/>
                <w:szCs w:val="21"/>
              </w:rPr>
              <w:t>最终成果（限3项）</w:t>
            </w:r>
          </w:p>
        </w:tc>
        <w:tc>
          <w:tcPr>
            <w:tcW w:w="3164"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szCs w:val="21"/>
              </w:rPr>
              <w:t>小学语文主题阅读学生读本</w:t>
            </w:r>
          </w:p>
        </w:tc>
        <w:tc>
          <w:tcPr>
            <w:tcW w:w="1321"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szCs w:val="21"/>
              </w:rPr>
              <w:t>校本教材</w:t>
            </w:r>
          </w:p>
        </w:tc>
        <w:tc>
          <w:tcPr>
            <w:tcW w:w="1236"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szCs w:val="21"/>
              </w:rPr>
              <w:t>2019.12</w:t>
            </w:r>
          </w:p>
        </w:tc>
        <w:tc>
          <w:tcPr>
            <w:tcW w:w="1238"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szCs w:val="21"/>
              </w:rPr>
              <w:t>赵雪芬</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4" w:hRule="atLeast"/>
        </w:trPr>
        <w:tc>
          <w:tcPr>
            <w:tcW w:w="2015" w:type="dxa"/>
            <w:vMerge w:val="continue"/>
            <w:tcBorders>
              <w:left w:val="single" w:color="auto" w:sz="4" w:space="0"/>
              <w:right w:val="dotted" w:color="auto" w:sz="4" w:space="0"/>
            </w:tcBorders>
            <w:vAlign w:val="center"/>
          </w:tcPr>
          <w:p>
            <w:pPr>
              <w:spacing w:line="360" w:lineRule="exact"/>
              <w:ind w:right="-107" w:rightChars="-51"/>
              <w:jc w:val="center"/>
              <w:rPr>
                <w:rFonts w:ascii="宋体" w:hAnsi="宋体"/>
                <w:szCs w:val="21"/>
              </w:rPr>
            </w:pPr>
          </w:p>
        </w:tc>
        <w:tc>
          <w:tcPr>
            <w:tcW w:w="3164"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c>
          <w:tcPr>
            <w:tcW w:w="1321"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c>
          <w:tcPr>
            <w:tcW w:w="1236"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c>
          <w:tcPr>
            <w:tcW w:w="1238"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09" w:hRule="atLeast"/>
        </w:trPr>
        <w:tc>
          <w:tcPr>
            <w:tcW w:w="2015" w:type="dxa"/>
            <w:vMerge w:val="continue"/>
            <w:tcBorders>
              <w:left w:val="single" w:color="auto" w:sz="4" w:space="0"/>
              <w:bottom w:val="single" w:color="auto" w:sz="4" w:space="0"/>
              <w:right w:val="dotted" w:color="auto" w:sz="4" w:space="0"/>
            </w:tcBorders>
            <w:vAlign w:val="center"/>
          </w:tcPr>
          <w:p>
            <w:pPr>
              <w:spacing w:line="360" w:lineRule="exact"/>
              <w:ind w:right="-107" w:rightChars="-51"/>
              <w:jc w:val="center"/>
              <w:rPr>
                <w:rFonts w:ascii="宋体" w:hAnsi="宋体"/>
                <w:szCs w:val="21"/>
              </w:rPr>
            </w:pPr>
          </w:p>
        </w:tc>
        <w:tc>
          <w:tcPr>
            <w:tcW w:w="3164" w:type="dxa"/>
            <w:tcBorders>
              <w:top w:val="dotted" w:color="auto" w:sz="4" w:space="0"/>
              <w:left w:val="dotted" w:color="auto" w:sz="4" w:space="0"/>
              <w:bottom w:val="single"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szCs w:val="21"/>
              </w:rPr>
              <w:t>《小学语文主题阅读的教学策略研究》</w:t>
            </w:r>
          </w:p>
        </w:tc>
        <w:tc>
          <w:tcPr>
            <w:tcW w:w="1321" w:type="dxa"/>
            <w:tcBorders>
              <w:top w:val="dotted" w:color="auto" w:sz="4" w:space="0"/>
              <w:left w:val="dotted" w:color="auto" w:sz="4" w:space="0"/>
              <w:bottom w:val="single"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szCs w:val="21"/>
              </w:rPr>
              <w:t>研究报告</w:t>
            </w:r>
          </w:p>
        </w:tc>
        <w:tc>
          <w:tcPr>
            <w:tcW w:w="1236"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szCs w:val="21"/>
              </w:rPr>
              <w:t>2019.12</w:t>
            </w:r>
          </w:p>
        </w:tc>
        <w:tc>
          <w:tcPr>
            <w:tcW w:w="1238"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szCs w:val="21"/>
              </w:rPr>
              <w:t>鲁瑶</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9" w:hRule="atLeast"/>
        </w:trPr>
        <w:tc>
          <w:tcPr>
            <w:tcW w:w="8974" w:type="dxa"/>
            <w:gridSpan w:val="5"/>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szCs w:val="21"/>
              </w:rPr>
            </w:pPr>
            <w:r>
              <w:rPr>
                <w:rFonts w:hint="eastAsia" w:ascii="宋体" w:hAnsi="宋体"/>
                <w:szCs w:val="21"/>
              </w:rPr>
              <w:t>（九）课题研究的可行性分析（包括：①主持人、核心成员的学术或学科背景、研究经历、研究能力、研究成果；②研究基础，包括围绕本课题所开展的文献搜集、先期调研和已有相关成果等；③完成研究任务的保障条件，包括研究资料的获得、研究经费的筹措、研究时间的保障等。）</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816" w:hRule="atLeast"/>
        </w:trPr>
        <w:tc>
          <w:tcPr>
            <w:tcW w:w="8974" w:type="dxa"/>
            <w:gridSpan w:val="5"/>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Cs w:val="21"/>
              </w:rPr>
            </w:pPr>
          </w:p>
        </w:tc>
      </w:tr>
    </w:tbl>
    <w:p>
      <w:pPr>
        <w:spacing w:beforeLines="50" w:afterLines="50" w:line="440" w:lineRule="exact"/>
        <w:ind w:left="-540" w:leftChars="-257" w:right="-1052" w:rightChars="-501" w:firstLine="281" w:firstLineChars="100"/>
        <w:rPr>
          <w:rFonts w:ascii="宋体" w:hAnsi="宋体"/>
          <w:b/>
          <w:sz w:val="28"/>
          <w:szCs w:val="28"/>
        </w:rPr>
      </w:pPr>
      <w:r>
        <w:rPr>
          <w:rFonts w:hint="eastAsia" w:ascii="宋体" w:hAnsi="宋体"/>
          <w:b/>
          <w:sz w:val="28"/>
          <w:szCs w:val="28"/>
        </w:rPr>
        <w:t>三、课题主持人所在单位意见</w:t>
      </w:r>
    </w:p>
    <w:tbl>
      <w:tblPr>
        <w:tblStyle w:val="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5" w:hRule="atLeast"/>
        </w:trPr>
        <w:tc>
          <w:tcPr>
            <w:tcW w:w="9125" w:type="dxa"/>
            <w:tcBorders>
              <w:bottom w:val="single" w:color="auto" w:sz="4" w:space="0"/>
            </w:tcBorders>
          </w:tcPr>
          <w:p>
            <w:pPr>
              <w:spacing w:line="440" w:lineRule="exact"/>
              <w:ind w:firstLine="500" w:firstLineChars="200"/>
              <w:rPr>
                <w:rFonts w:ascii="宋体" w:hAnsi="宋体"/>
                <w:spacing w:val="20"/>
                <w:szCs w:val="21"/>
              </w:rPr>
            </w:pPr>
            <w:r>
              <w:rPr>
                <w:rFonts w:hint="eastAsia" w:ascii="宋体" w:hAnsi="宋体"/>
                <w:spacing w:val="20"/>
                <w:szCs w:val="21"/>
              </w:rPr>
              <w:t>本单位完全了解常州市教育科学规划领导小组办公室有关“十三五”规划课题管理的精神，保证课题主持人所填写的《申报评审书》内容属实，课题主持人和参与研究者的政治素质、业务能力适合承担本课题研究工作。同意申报。</w:t>
            </w:r>
          </w:p>
          <w:p>
            <w:pPr>
              <w:spacing w:line="440" w:lineRule="exact"/>
              <w:ind w:firstLine="500" w:firstLineChars="200"/>
              <w:rPr>
                <w:rFonts w:ascii="宋体" w:hAnsi="宋体"/>
                <w:spacing w:val="20"/>
                <w:szCs w:val="21"/>
              </w:rPr>
            </w:pPr>
            <w:r>
              <w:rPr>
                <w:rFonts w:hint="eastAsia" w:ascii="宋体" w:hAnsi="宋体"/>
                <w:spacing w:val="20"/>
                <w:szCs w:val="21"/>
              </w:rPr>
              <w:t>在该课题研究周期内，本单位愿意为该项研究提供研究便利，如课题获准立项，本单位愿意根据课题研究所涉研究任务，提供适量的研究经费。</w:t>
            </w:r>
          </w:p>
          <w:p>
            <w:pPr>
              <w:spacing w:line="440" w:lineRule="exact"/>
              <w:rPr>
                <w:rFonts w:ascii="宋体" w:hAnsi="宋体"/>
                <w:spacing w:val="20"/>
                <w:szCs w:val="21"/>
              </w:rPr>
            </w:pPr>
          </w:p>
          <w:p>
            <w:pPr>
              <w:spacing w:line="440" w:lineRule="exact"/>
              <w:rPr>
                <w:rFonts w:ascii="宋体" w:hAnsi="宋体"/>
                <w:szCs w:val="21"/>
              </w:rPr>
            </w:pPr>
          </w:p>
          <w:p>
            <w:pPr>
              <w:spacing w:line="440" w:lineRule="exact"/>
              <w:ind w:right="-107" w:rightChars="-51" w:firstLine="5880" w:firstLineChars="2800"/>
              <w:rPr>
                <w:rFonts w:ascii="宋体" w:hAnsi="宋体"/>
                <w:szCs w:val="21"/>
              </w:rPr>
            </w:pPr>
            <w:r>
              <w:rPr>
                <w:rFonts w:hint="eastAsia" w:ascii="宋体" w:hAnsi="宋体"/>
                <w:szCs w:val="21"/>
              </w:rPr>
              <w:t>公   章</w:t>
            </w:r>
          </w:p>
          <w:p>
            <w:pPr>
              <w:spacing w:line="440" w:lineRule="exact"/>
              <w:ind w:right="-107" w:rightChars="-51" w:firstLine="5775" w:firstLineChars="2750"/>
              <w:rPr>
                <w:rFonts w:ascii="宋体" w:hAnsi="宋体"/>
                <w:szCs w:val="21"/>
              </w:rPr>
            </w:pPr>
            <w:r>
              <w:rPr>
                <w:rFonts w:hint="eastAsia" w:ascii="宋体" w:hAnsi="宋体"/>
                <w:szCs w:val="21"/>
              </w:rPr>
              <w:t>年   月   日</w:t>
            </w:r>
          </w:p>
        </w:tc>
      </w:tr>
    </w:tbl>
    <w:p>
      <w:pPr>
        <w:spacing w:beforeLines="50"/>
        <w:ind w:left="-540" w:leftChars="-257" w:firstLine="281" w:firstLineChars="100"/>
        <w:rPr>
          <w:rFonts w:ascii="宋体" w:hAnsi="宋体"/>
          <w:b/>
          <w:sz w:val="28"/>
          <w:szCs w:val="28"/>
        </w:rPr>
      </w:pPr>
      <w:r>
        <w:rPr>
          <w:rFonts w:hint="eastAsia" w:ascii="宋体" w:hAnsi="宋体"/>
          <w:b/>
          <w:sz w:val="28"/>
          <w:szCs w:val="28"/>
        </w:rPr>
        <w:t>四、辖市、区管理部门意见</w:t>
      </w:r>
    </w:p>
    <w:tbl>
      <w:tblPr>
        <w:tblStyle w:val="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9132" w:type="dxa"/>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ind w:firstLine="5985" w:firstLineChars="2850"/>
              <w:rPr>
                <w:rFonts w:ascii="宋体" w:hAnsi="宋体"/>
                <w:szCs w:val="21"/>
              </w:rPr>
            </w:pPr>
            <w:r>
              <w:rPr>
                <w:rFonts w:hint="eastAsia" w:ascii="宋体" w:hAnsi="宋体"/>
                <w:szCs w:val="21"/>
              </w:rPr>
              <w:t xml:space="preserve">公  章 </w:t>
            </w:r>
          </w:p>
          <w:p>
            <w:pPr>
              <w:ind w:firstLine="1155" w:firstLineChars="550"/>
              <w:rPr>
                <w:rFonts w:ascii="宋体" w:hAnsi="宋体"/>
                <w:szCs w:val="21"/>
              </w:rPr>
            </w:pPr>
          </w:p>
          <w:p>
            <w:pPr>
              <w:rPr>
                <w:rFonts w:ascii="宋体" w:hAnsi="宋体"/>
                <w:szCs w:val="21"/>
              </w:rPr>
            </w:pPr>
            <w:r>
              <w:rPr>
                <w:rFonts w:hint="eastAsia" w:ascii="宋体" w:hAnsi="宋体"/>
                <w:szCs w:val="21"/>
              </w:rPr>
              <w:t xml:space="preserve">                                                       年   月   日</w:t>
            </w:r>
          </w:p>
          <w:p>
            <w:pPr>
              <w:rPr>
                <w:rFonts w:ascii="宋体" w:hAnsi="宋体"/>
                <w:b/>
                <w:spacing w:val="20"/>
                <w:szCs w:val="21"/>
              </w:rPr>
            </w:pPr>
          </w:p>
        </w:tc>
      </w:tr>
    </w:tbl>
    <w:p>
      <w:pPr>
        <w:spacing w:beforeLines="50"/>
        <w:ind w:left="-540" w:leftChars="-257" w:firstLine="281" w:firstLineChars="100"/>
        <w:rPr>
          <w:rFonts w:ascii="宋体" w:hAnsi="宋体"/>
          <w:b/>
          <w:sz w:val="28"/>
          <w:szCs w:val="28"/>
        </w:rPr>
      </w:pPr>
      <w:r>
        <w:rPr>
          <w:rFonts w:hint="eastAsia" w:ascii="宋体" w:hAnsi="宋体"/>
          <w:b/>
          <w:sz w:val="28"/>
          <w:szCs w:val="28"/>
        </w:rPr>
        <w:t>五、常州市教育科学规划领导小组办公室意见</w:t>
      </w:r>
    </w:p>
    <w:tbl>
      <w:tblPr>
        <w:tblStyle w:val="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9125" w:type="dxa"/>
          </w:tcPr>
          <w:p>
            <w:pPr>
              <w:ind w:left="-28" w:leftChars="-51" w:right="-107" w:rightChars="-51" w:hanging="79" w:hangingChars="38"/>
              <w:rPr>
                <w:rFonts w:ascii="宋体" w:hAnsi="宋体"/>
                <w:szCs w:val="21"/>
              </w:rPr>
            </w:pPr>
          </w:p>
          <w:p>
            <w:pPr>
              <w:ind w:left="-28" w:leftChars="-51" w:right="-107" w:rightChars="-51" w:hanging="79" w:hangingChars="38"/>
              <w:rPr>
                <w:rFonts w:ascii="宋体" w:hAnsi="宋体"/>
                <w:szCs w:val="21"/>
              </w:rPr>
            </w:pPr>
          </w:p>
          <w:p>
            <w:pPr>
              <w:ind w:left="-28" w:leftChars="-51" w:right="-107" w:rightChars="-51" w:hanging="79" w:hangingChars="38"/>
              <w:rPr>
                <w:rFonts w:ascii="宋体" w:hAnsi="宋体"/>
                <w:szCs w:val="21"/>
              </w:rPr>
            </w:pPr>
          </w:p>
          <w:p>
            <w:pPr>
              <w:ind w:left="-28" w:leftChars="-51" w:right="-107" w:rightChars="-51" w:hanging="79" w:hangingChars="38"/>
              <w:rPr>
                <w:rFonts w:ascii="宋体" w:hAnsi="宋体"/>
                <w:szCs w:val="21"/>
              </w:rPr>
            </w:pPr>
          </w:p>
          <w:p>
            <w:pPr>
              <w:ind w:left="-28" w:leftChars="-51" w:right="-107" w:rightChars="-51" w:hanging="79" w:hangingChars="38"/>
              <w:rPr>
                <w:rFonts w:ascii="宋体" w:hAnsi="宋体"/>
                <w:szCs w:val="21"/>
              </w:rPr>
            </w:pPr>
          </w:p>
          <w:p>
            <w:pPr>
              <w:ind w:left="-28" w:leftChars="-51" w:right="-107" w:rightChars="-51" w:hanging="79" w:hangingChars="38"/>
              <w:rPr>
                <w:rFonts w:ascii="宋体" w:hAnsi="宋体"/>
                <w:szCs w:val="21"/>
              </w:rPr>
            </w:pPr>
          </w:p>
          <w:p>
            <w:pPr>
              <w:ind w:right="-107" w:rightChars="-51"/>
              <w:rPr>
                <w:rFonts w:ascii="宋体" w:hAnsi="宋体"/>
                <w:szCs w:val="21"/>
              </w:rPr>
            </w:pPr>
          </w:p>
          <w:p>
            <w:pPr>
              <w:ind w:right="-107" w:rightChars="-51" w:firstLine="6195" w:firstLineChars="2950"/>
              <w:rPr>
                <w:rFonts w:ascii="宋体" w:hAnsi="宋体"/>
                <w:szCs w:val="21"/>
              </w:rPr>
            </w:pPr>
            <w:r>
              <w:rPr>
                <w:rFonts w:hint="eastAsia" w:ascii="宋体" w:hAnsi="宋体"/>
                <w:szCs w:val="21"/>
              </w:rPr>
              <w:t>公  章</w:t>
            </w:r>
          </w:p>
          <w:p>
            <w:pPr>
              <w:ind w:right="-107" w:rightChars="-51" w:firstLine="7875" w:firstLineChars="3750"/>
              <w:rPr>
                <w:rFonts w:ascii="宋体" w:hAnsi="宋体"/>
                <w:szCs w:val="21"/>
              </w:rPr>
            </w:pPr>
          </w:p>
          <w:p>
            <w:pPr>
              <w:ind w:right="-107" w:rightChars="-51" w:firstLine="5985" w:firstLineChars="2850"/>
              <w:rPr>
                <w:rFonts w:ascii="宋体" w:hAnsi="宋体"/>
                <w:szCs w:val="21"/>
              </w:rPr>
            </w:pPr>
            <w:r>
              <w:rPr>
                <w:rFonts w:hint="eastAsia" w:ascii="宋体" w:hAnsi="宋体"/>
                <w:szCs w:val="21"/>
              </w:rPr>
              <w:t>年    月    日</w:t>
            </w:r>
          </w:p>
        </w:tc>
      </w:tr>
    </w:tbl>
    <w:p>
      <w:pPr>
        <w:rPr>
          <w:rFonts w:ascii="华文中宋" w:hAnsi="华文中宋" w:eastAsia="华文中宋"/>
          <w:b/>
          <w:sz w:val="10"/>
          <w:szCs w:val="10"/>
        </w:rPr>
      </w:pPr>
    </w:p>
    <w:sectPr>
      <w:footerReference r:id="rId3" w:type="default"/>
      <w:footerReference r:id="rId4" w:type="even"/>
      <w:pgSz w:w="11906" w:h="16838"/>
      <w:pgMar w:top="1701" w:right="1531" w:bottom="1701" w:left="1531" w:header="709" w:footer="1361" w:gutter="0"/>
      <w:pgNumType w:fmt="numberInDash" w:start="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szCs w:val="28"/>
      </w:rPr>
    </w:pP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- 15 -</w:t>
    </w:r>
    <w:r>
      <w:rPr>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105D0F"/>
    <w:multiLevelType w:val="singleLevel"/>
    <w:tmpl w:val="EA105D0F"/>
    <w:lvl w:ilvl="0" w:tentative="0">
      <w:start w:val="1"/>
      <w:numFmt w:val="decimal"/>
      <w:suff w:val="nothing"/>
      <w:lvlText w:val="%1、"/>
      <w:lvlJc w:val="left"/>
    </w:lvl>
  </w:abstractNum>
  <w:abstractNum w:abstractNumId="1">
    <w:nsid w:val="297C247F"/>
    <w:multiLevelType w:val="singleLevel"/>
    <w:tmpl w:val="297C247F"/>
    <w:lvl w:ilvl="0" w:tentative="0">
      <w:start w:val="1"/>
      <w:numFmt w:val="decimal"/>
      <w:suff w:val="nothing"/>
      <w:lvlText w:val="（%1）"/>
      <w:lvlJc w:val="left"/>
      <w:pPr>
        <w:ind w:left="315" w:firstLine="0"/>
      </w:pPr>
    </w:lvl>
  </w:abstractNum>
  <w:abstractNum w:abstractNumId="2">
    <w:nsid w:val="35566848"/>
    <w:multiLevelType w:val="singleLevel"/>
    <w:tmpl w:val="35566848"/>
    <w:lvl w:ilvl="0" w:tentative="0">
      <w:start w:val="1"/>
      <w:numFmt w:val="decimal"/>
      <w:suff w:val="nothing"/>
      <w:lvlText w:val="%1、"/>
      <w:lvlJc w:val="left"/>
    </w:lvl>
  </w:abstractNum>
  <w:abstractNum w:abstractNumId="3">
    <w:nsid w:val="75539606"/>
    <w:multiLevelType w:val="singleLevel"/>
    <w:tmpl w:val="75539606"/>
    <w:lvl w:ilvl="0" w:tentative="0">
      <w:start w:val="1"/>
      <w:numFmt w:val="decimal"/>
      <w:suff w:val="nothing"/>
      <w:lvlText w:val="%1、"/>
      <w:lvlJc w:val="left"/>
      <w:pPr>
        <w:ind w:left="420" w:firstLine="0"/>
      </w:pPr>
    </w:lvl>
  </w:abstractNum>
  <w:abstractNum w:abstractNumId="4">
    <w:nsid w:val="7B783041"/>
    <w:multiLevelType w:val="singleLevel"/>
    <w:tmpl w:val="7B783041"/>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2376D"/>
    <w:rsid w:val="00001415"/>
    <w:rsid w:val="000051AC"/>
    <w:rsid w:val="000054CE"/>
    <w:rsid w:val="00007D97"/>
    <w:rsid w:val="00012C10"/>
    <w:rsid w:val="00025FC2"/>
    <w:rsid w:val="00026834"/>
    <w:rsid w:val="0003232F"/>
    <w:rsid w:val="0003594A"/>
    <w:rsid w:val="00036D1A"/>
    <w:rsid w:val="00037002"/>
    <w:rsid w:val="000620FC"/>
    <w:rsid w:val="000925A8"/>
    <w:rsid w:val="00096B82"/>
    <w:rsid w:val="000A028A"/>
    <w:rsid w:val="000F3E6C"/>
    <w:rsid w:val="001155B6"/>
    <w:rsid w:val="001157E7"/>
    <w:rsid w:val="0012112F"/>
    <w:rsid w:val="0013324C"/>
    <w:rsid w:val="0015528A"/>
    <w:rsid w:val="0018469B"/>
    <w:rsid w:val="0019074A"/>
    <w:rsid w:val="001973E2"/>
    <w:rsid w:val="001B420A"/>
    <w:rsid w:val="001C5021"/>
    <w:rsid w:val="001F4C64"/>
    <w:rsid w:val="00200787"/>
    <w:rsid w:val="00210689"/>
    <w:rsid w:val="002167FE"/>
    <w:rsid w:val="002169F4"/>
    <w:rsid w:val="00241D8C"/>
    <w:rsid w:val="0025163F"/>
    <w:rsid w:val="002530A9"/>
    <w:rsid w:val="00277951"/>
    <w:rsid w:val="0028678E"/>
    <w:rsid w:val="00294245"/>
    <w:rsid w:val="00297F78"/>
    <w:rsid w:val="002B0652"/>
    <w:rsid w:val="002B565E"/>
    <w:rsid w:val="002D4271"/>
    <w:rsid w:val="002E1BEF"/>
    <w:rsid w:val="002E7B94"/>
    <w:rsid w:val="0030330B"/>
    <w:rsid w:val="00303DC6"/>
    <w:rsid w:val="00364C0D"/>
    <w:rsid w:val="00374B9A"/>
    <w:rsid w:val="003850F5"/>
    <w:rsid w:val="003A366C"/>
    <w:rsid w:val="003A71F0"/>
    <w:rsid w:val="003B46B8"/>
    <w:rsid w:val="003D1EBD"/>
    <w:rsid w:val="003D3349"/>
    <w:rsid w:val="003D4B11"/>
    <w:rsid w:val="003E1A3B"/>
    <w:rsid w:val="003E5B9E"/>
    <w:rsid w:val="003E64AA"/>
    <w:rsid w:val="003F1F35"/>
    <w:rsid w:val="003F6895"/>
    <w:rsid w:val="00427CE6"/>
    <w:rsid w:val="00431B97"/>
    <w:rsid w:val="0044790B"/>
    <w:rsid w:val="004670F5"/>
    <w:rsid w:val="00472471"/>
    <w:rsid w:val="00473CF9"/>
    <w:rsid w:val="0048128E"/>
    <w:rsid w:val="00483770"/>
    <w:rsid w:val="004912C5"/>
    <w:rsid w:val="004B2F0D"/>
    <w:rsid w:val="004C7EE5"/>
    <w:rsid w:val="004E5CAE"/>
    <w:rsid w:val="004E6DE2"/>
    <w:rsid w:val="004F2E8A"/>
    <w:rsid w:val="005203B8"/>
    <w:rsid w:val="00524CB2"/>
    <w:rsid w:val="00533D57"/>
    <w:rsid w:val="00550B60"/>
    <w:rsid w:val="00557110"/>
    <w:rsid w:val="00570D41"/>
    <w:rsid w:val="00575F79"/>
    <w:rsid w:val="00582DDD"/>
    <w:rsid w:val="00596D69"/>
    <w:rsid w:val="005A0EAF"/>
    <w:rsid w:val="005A1B84"/>
    <w:rsid w:val="005D7FAA"/>
    <w:rsid w:val="006171CB"/>
    <w:rsid w:val="00645C1F"/>
    <w:rsid w:val="006467D0"/>
    <w:rsid w:val="006474EA"/>
    <w:rsid w:val="00650836"/>
    <w:rsid w:val="00661278"/>
    <w:rsid w:val="006662D4"/>
    <w:rsid w:val="00672CAC"/>
    <w:rsid w:val="00674DD5"/>
    <w:rsid w:val="00675C3C"/>
    <w:rsid w:val="0068181F"/>
    <w:rsid w:val="006A314D"/>
    <w:rsid w:val="006A3E04"/>
    <w:rsid w:val="00753AAD"/>
    <w:rsid w:val="007555CD"/>
    <w:rsid w:val="007622D5"/>
    <w:rsid w:val="007722F4"/>
    <w:rsid w:val="0077476D"/>
    <w:rsid w:val="0078043A"/>
    <w:rsid w:val="00781A29"/>
    <w:rsid w:val="007939EE"/>
    <w:rsid w:val="007A60DE"/>
    <w:rsid w:val="007A7798"/>
    <w:rsid w:val="007D2298"/>
    <w:rsid w:val="007D506C"/>
    <w:rsid w:val="007E72AC"/>
    <w:rsid w:val="007F4EF7"/>
    <w:rsid w:val="007F6B05"/>
    <w:rsid w:val="00864465"/>
    <w:rsid w:val="00876F6D"/>
    <w:rsid w:val="00886128"/>
    <w:rsid w:val="00892843"/>
    <w:rsid w:val="008B76DB"/>
    <w:rsid w:val="008C7230"/>
    <w:rsid w:val="008D322A"/>
    <w:rsid w:val="008D77DC"/>
    <w:rsid w:val="008E276D"/>
    <w:rsid w:val="008E32D1"/>
    <w:rsid w:val="008F1195"/>
    <w:rsid w:val="008F5A4F"/>
    <w:rsid w:val="00922312"/>
    <w:rsid w:val="0092376D"/>
    <w:rsid w:val="00924D76"/>
    <w:rsid w:val="00924DB5"/>
    <w:rsid w:val="00925437"/>
    <w:rsid w:val="00925BD4"/>
    <w:rsid w:val="009337FF"/>
    <w:rsid w:val="00945668"/>
    <w:rsid w:val="00951DA2"/>
    <w:rsid w:val="00967CE7"/>
    <w:rsid w:val="00970908"/>
    <w:rsid w:val="00971E1B"/>
    <w:rsid w:val="00991923"/>
    <w:rsid w:val="009C2F3D"/>
    <w:rsid w:val="009C4334"/>
    <w:rsid w:val="009E316A"/>
    <w:rsid w:val="009E4510"/>
    <w:rsid w:val="009F28E2"/>
    <w:rsid w:val="009F67A3"/>
    <w:rsid w:val="009F67EB"/>
    <w:rsid w:val="00A05D7B"/>
    <w:rsid w:val="00A1025F"/>
    <w:rsid w:val="00A325BE"/>
    <w:rsid w:val="00A37F12"/>
    <w:rsid w:val="00A43B0C"/>
    <w:rsid w:val="00A62ECA"/>
    <w:rsid w:val="00A64B0B"/>
    <w:rsid w:val="00A94B8A"/>
    <w:rsid w:val="00A9733E"/>
    <w:rsid w:val="00AB434F"/>
    <w:rsid w:val="00AB56C4"/>
    <w:rsid w:val="00AF7D41"/>
    <w:rsid w:val="00B05F39"/>
    <w:rsid w:val="00B13CA0"/>
    <w:rsid w:val="00B33684"/>
    <w:rsid w:val="00B35CC5"/>
    <w:rsid w:val="00B512BF"/>
    <w:rsid w:val="00B57FEE"/>
    <w:rsid w:val="00B71D7A"/>
    <w:rsid w:val="00B738A8"/>
    <w:rsid w:val="00BB0E37"/>
    <w:rsid w:val="00BF3557"/>
    <w:rsid w:val="00C00244"/>
    <w:rsid w:val="00C13F75"/>
    <w:rsid w:val="00C15B53"/>
    <w:rsid w:val="00C27D0D"/>
    <w:rsid w:val="00C314C6"/>
    <w:rsid w:val="00C3680F"/>
    <w:rsid w:val="00C40048"/>
    <w:rsid w:val="00C410FA"/>
    <w:rsid w:val="00C4648F"/>
    <w:rsid w:val="00C55A11"/>
    <w:rsid w:val="00C56DDB"/>
    <w:rsid w:val="00C61763"/>
    <w:rsid w:val="00C8074E"/>
    <w:rsid w:val="00C84F5C"/>
    <w:rsid w:val="00C907AF"/>
    <w:rsid w:val="00C91BD7"/>
    <w:rsid w:val="00C921CB"/>
    <w:rsid w:val="00C94762"/>
    <w:rsid w:val="00C94A28"/>
    <w:rsid w:val="00CA2713"/>
    <w:rsid w:val="00CB7AF7"/>
    <w:rsid w:val="00CC59B5"/>
    <w:rsid w:val="00CE599E"/>
    <w:rsid w:val="00CE7EB0"/>
    <w:rsid w:val="00D1230F"/>
    <w:rsid w:val="00D277AE"/>
    <w:rsid w:val="00D300E0"/>
    <w:rsid w:val="00D6202E"/>
    <w:rsid w:val="00D7648D"/>
    <w:rsid w:val="00D77AD0"/>
    <w:rsid w:val="00D94BA6"/>
    <w:rsid w:val="00DA0149"/>
    <w:rsid w:val="00DB31CC"/>
    <w:rsid w:val="00DC48D0"/>
    <w:rsid w:val="00DE593D"/>
    <w:rsid w:val="00E5109D"/>
    <w:rsid w:val="00E62CAD"/>
    <w:rsid w:val="00E647CC"/>
    <w:rsid w:val="00E76179"/>
    <w:rsid w:val="00E8384F"/>
    <w:rsid w:val="00E94185"/>
    <w:rsid w:val="00E97FD3"/>
    <w:rsid w:val="00ED17CA"/>
    <w:rsid w:val="00ED51F6"/>
    <w:rsid w:val="00EE026C"/>
    <w:rsid w:val="00EF7B51"/>
    <w:rsid w:val="00F109D1"/>
    <w:rsid w:val="00F1530F"/>
    <w:rsid w:val="00F546A9"/>
    <w:rsid w:val="00F83DE1"/>
    <w:rsid w:val="00F9275E"/>
    <w:rsid w:val="00FB31F6"/>
    <w:rsid w:val="00FB6759"/>
    <w:rsid w:val="00FD3B46"/>
    <w:rsid w:val="00FD3D30"/>
    <w:rsid w:val="00FE0F80"/>
    <w:rsid w:val="00FE61E4"/>
    <w:rsid w:val="00FE79C8"/>
    <w:rsid w:val="00FE7F23"/>
    <w:rsid w:val="0E6E2D2C"/>
    <w:rsid w:val="13CD09ED"/>
    <w:rsid w:val="14501F82"/>
    <w:rsid w:val="15134077"/>
    <w:rsid w:val="1AD47311"/>
    <w:rsid w:val="219656A6"/>
    <w:rsid w:val="24582A09"/>
    <w:rsid w:val="27163F7E"/>
    <w:rsid w:val="2F6D7EAA"/>
    <w:rsid w:val="377246D2"/>
    <w:rsid w:val="384E6A9E"/>
    <w:rsid w:val="3F267BCD"/>
    <w:rsid w:val="417C40CA"/>
    <w:rsid w:val="436C15B2"/>
    <w:rsid w:val="471B63F0"/>
    <w:rsid w:val="474E2C7C"/>
    <w:rsid w:val="52E518C0"/>
    <w:rsid w:val="5C9C010A"/>
    <w:rsid w:val="5D7E3436"/>
    <w:rsid w:val="5F7D5DA2"/>
    <w:rsid w:val="64904083"/>
    <w:rsid w:val="687B4E5F"/>
    <w:rsid w:val="7957604B"/>
    <w:rsid w:val="7C1C2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styleId="8">
    <w:name w:val="Hyperlink"/>
    <w:basedOn w:val="6"/>
    <w:uiPriority w:val="0"/>
    <w:rPr>
      <w:color w:val="0000FF"/>
      <w:u w:val="single"/>
    </w:rPr>
  </w:style>
  <w:style w:type="character" w:customStyle="1" w:styleId="9">
    <w:name w:val="页眉 Char"/>
    <w:basedOn w:val="6"/>
    <w:link w:val="4"/>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799</Words>
  <Characters>4558</Characters>
  <Lines>37</Lines>
  <Paragraphs>10</Paragraphs>
  <TotalTime>14</TotalTime>
  <ScaleCrop>false</ScaleCrop>
  <LinksUpToDate>false</LinksUpToDate>
  <CharactersWithSpaces>5347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2018-06-25T02:37:00Z</dcterms:created>
  <dc:creator>csl</dc:creator>
  <cp:lastModifiedBy>天韵五五</cp:lastModifiedBy>
  <cp:lastPrinted>2011-05-03T01:24:00Z</cp:lastPrinted>
  <dcterms:modified xsi:type="dcterms:W3CDTF">2020-11-24T14:25:51Z</dcterms:modified>
  <dc:title>项目类别：             编号：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