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礼河实验学校</w:t>
      </w:r>
      <w:r>
        <w:rPr>
          <w:rFonts w:ascii="宋体" w:hAnsi="宋体" w:cs="宋体"/>
          <w:kern w:val="0"/>
          <w:sz w:val="24"/>
        </w:rPr>
        <w:t>教师读书笔记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皮囊</w:t>
            </w:r>
            <w:r>
              <w:rPr>
                <w:rFonts w:hint="eastAsia" w:ascii="宋体" w:hAnsi="宋体" w:cs="宋体"/>
                <w:kern w:val="0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作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蔡崇达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阅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读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.1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罗建娟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段、学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kern w:val="0"/>
                <w:sz w:val="24"/>
              </w:rPr>
              <w:t>年级语文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精彩摘录：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别让这肉体再折腾它的魂灵。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那一刻我才明白阿太曾经对我说过的一句话，才明白阿太的生活观：我们的生命本来多轻盈，都是被这肉体和各种欲望的污浊给拖住了。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就像生态鱼缸里的珊瑚礁，安放在箱底，为那群斑斓的鱼做安静陪衬，谁也不会在意，渺小但同样惊心动魄的死亡和传承。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我知道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其实自己的内心也如同这小镇一样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以发展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以未来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以更美好的名义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内心的各种秩序太仓促太轻易地重新规划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摧毁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重新建起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然后我再也回不去了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无论是现实的小镇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还是内心里以前曾认定的种种美好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我可以看到，挫败感从那一个个细微的点开始滋长，终于长成一支军队，一部分一部分攻陷他。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、最离奇的理想所需要的建筑素材就是一个个庸常而枯燥的努力。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  <w:t>、我们的生命本来多轻盈，都是被这肉体和各种欲望的污浊给拖住。阿太，我记住了。肉体是拿来用的，不是拿来伺候的。请一定来看望我。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读书感悟：</w:t>
            </w: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tabs>
                <w:tab w:val="left" w:pos="5621"/>
              </w:tabs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书中的阿太虽然文化程度不高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但却有着自己的生活观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认为我们的皮囊是拿来用的而不是拿来伺候的</w:t>
            </w:r>
            <w:r>
              <w:rPr>
                <w:rFonts w:hint="eastAsia" w:ascii="宋体" w:hAnsi="宋体" w:cs="宋体"/>
                <w:kern w:val="0"/>
                <w:sz w:val="24"/>
              </w:rPr>
              <w:t>。这不禁令我想起“故天将降大任于是人也：必先苦其心志,劳其筋骨,饿其体肤，空乏其身，行拂乱其所为，所以动心忍性，增益其所不能。”这句话与阿太的观点有异曲同工之妙。当我们一味的追求皮囊的舒适、光鲜亮丽，被各种欲望所侵蚀时，我们的灵魂终将受其累，不再轻盈与纯粹。我们过于关注自己外在的皮囊，从而忽略对内在灵魂的提升，这往往会使我们徒有其表，毫无内涵。正所谓腹有诗书气自华，</w:t>
            </w:r>
            <w:r>
              <w:rPr>
                <w:rFonts w:ascii="宋体" w:hAnsi="宋体" w:cs="宋体"/>
                <w:kern w:val="0"/>
                <w:sz w:val="24"/>
              </w:rPr>
              <w:t>我们应该减少对皮囊的修饰与看重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kern w:val="0"/>
                <w:sz w:val="24"/>
              </w:rPr>
              <w:t>提升自己的内在修养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hint="eastAsia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35DC6"/>
    <w:multiLevelType w:val="multilevel"/>
    <w:tmpl w:val="5E035D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5D"/>
    <w:rsid w:val="008E41C4"/>
    <w:rsid w:val="00EC085D"/>
    <w:rsid w:val="05B70D7D"/>
    <w:rsid w:val="0F9E44BD"/>
    <w:rsid w:val="179D3157"/>
    <w:rsid w:val="266460B3"/>
    <w:rsid w:val="4E8D2611"/>
    <w:rsid w:val="60BB1E04"/>
    <w:rsid w:val="643D221C"/>
    <w:rsid w:val="7370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页眉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105</Words>
  <Characters>604</Characters>
  <Lines>5</Lines>
  <Paragraphs>1</Paragraphs>
  <TotalTime>0</TotalTime>
  <ScaleCrop>false</ScaleCrop>
  <LinksUpToDate>false</LinksUpToDate>
  <CharactersWithSpaces>708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2019-12-19T00:27:00Z</dcterms:created>
  <dc:creator>Admin</dc:creator>
  <cp:lastModifiedBy>夕聿沉月</cp:lastModifiedBy>
  <dcterms:modified xsi:type="dcterms:W3CDTF">2020-11-24T06:54:31Z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