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黑体" w:hAnsi="黑体" w:eastAsia="黑体" w:cs="黑体"/>
          <w:sz w:val="32"/>
          <w:szCs w:val="40"/>
        </w:rPr>
      </w:pPr>
      <w:r>
        <w:rPr>
          <w:rFonts w:ascii="黑体" w:hAnsi="黑体" w:eastAsia="黑体" w:cs="黑体"/>
          <w:sz w:val="32"/>
          <w:szCs w:val="40"/>
        </w:rPr>
        <w:t>生物组第三次教研组活动纪要</w:t>
      </w:r>
    </w:p>
    <w:p>
      <w:pPr>
        <w:spacing w:after="156" w:afterLines="50"/>
        <w:rPr>
          <w:rFonts w:ascii="楷体" w:hAnsi="楷体" w:eastAsia="楷体"/>
          <w:b/>
          <w:bCs/>
          <w:sz w:val="24"/>
        </w:rPr>
      </w:pPr>
      <w:r>
        <w:rPr>
          <w:rFonts w:ascii="楷体" w:hAnsi="楷体" w:eastAsia="楷体"/>
          <w:b/>
          <w:bCs/>
          <w:sz w:val="24"/>
        </w:rPr>
        <w:t>主题</w:t>
      </w:r>
      <w:r>
        <w:rPr>
          <w:rFonts w:hint="eastAsia" w:ascii="楷体" w:hAnsi="楷体" w:eastAsia="楷体"/>
          <w:b/>
          <w:bCs/>
          <w:sz w:val="24"/>
        </w:rPr>
        <w:t>：三题能力比赛促进青年教师成长</w:t>
      </w:r>
      <w:bookmarkStart w:id="0" w:name="_GoBack"/>
      <w:bookmarkEnd w:id="0"/>
    </w:p>
    <w:p>
      <w:pPr>
        <w:spacing w:after="156" w:afterLines="50" w:line="360" w:lineRule="auto"/>
        <w:ind w:firstLine="720" w:firstLineChars="300"/>
        <w:rPr>
          <w:rFonts w:ascii="仿宋" w:hAnsi="仿宋" w:eastAsia="仿宋"/>
          <w:sz w:val="24"/>
        </w:rPr>
      </w:pPr>
      <w:r>
        <w:rPr>
          <w:rFonts w:hint="eastAsia" w:ascii="仿宋" w:hAnsi="仿宋" w:eastAsia="仿宋"/>
          <w:sz w:val="24"/>
        </w:rPr>
        <w:t>新时期高考评价体系的改变不断激励着教师从评价教学内容转变为评价学生的核心素养水平。三题能力是教师应具备的基本功，一套好的试题能有效测量学生的素养达成情况以及教师的专业素养。为了促进青年生物教师掌握扎实的学科专业知识和教学基本技能，全面帮助、促进新教师快速成长，激励青年生物教师刻苦钻研教学业务，促进生物教学质量提升，生物教研组于10月31日上午举办了青年教师岗位练兵活动。本次活动邀请到生物组皋磊老师、陈磊老师和史佳丽老师三位老师担任评委。本次活动针对教师的解题能力和讲题能力举行了两个环节：限时做题和限时讲题。通过本次解题、说题比赛，发现青年教师在解题、说题能力方面还有很大的欠缺，此外，命题能力方面更是有待开发。基于此，随后生物组于1</w:t>
      </w:r>
      <w:r>
        <w:rPr>
          <w:rFonts w:ascii="仿宋" w:hAnsi="仿宋" w:eastAsia="仿宋"/>
          <w:sz w:val="24"/>
        </w:rPr>
        <w:t>1月</w:t>
      </w:r>
      <w:r>
        <w:rPr>
          <w:rFonts w:hint="eastAsia" w:ascii="仿宋" w:hAnsi="仿宋" w:eastAsia="仿宋"/>
          <w:sz w:val="24"/>
        </w:rPr>
        <w:t>6日邀请我校特聘教师王明华老师为青年教师做了一场“生物学命题漫谈”的精彩主题讲座，报告由我校生物组教研组长皋磊老师主持，常州市学科带头人陈磊老师，省常中分校教研组组长陆军老师等带领两校青年教师参加学习。</w:t>
      </w:r>
    </w:p>
    <w:p>
      <w:pPr>
        <w:spacing w:line="360" w:lineRule="auto"/>
        <w:ind w:firstLine="480" w:firstLineChars="200"/>
        <w:rPr>
          <w:rFonts w:ascii="仿宋" w:hAnsi="仿宋" w:eastAsia="仿宋"/>
          <w:sz w:val="24"/>
        </w:rPr>
      </w:pPr>
      <w:r>
        <w:rPr>
          <w:rFonts w:hint="eastAsia" w:ascii="仿宋" w:hAnsi="仿宋" w:eastAsia="仿宋"/>
          <w:sz w:val="24"/>
        </w:rPr>
        <w:t>报告主要围绕三个主题进行，王老师以教师为什么要学习命题出发，分别从教学评价和个人发展角度告诫青年教师学习命题的必要性。从实践的角度，结合大量的具体命题案例为听课教师总结了一些常见的命题方法。最后，通过案例展示为我们剖析试题命制中常见的问题；引导青年教师学会用批判性的眼光看待试题，用严谨的逻辑思维去论证情境的真实性，并为青年教师提出命题的几点针对性建议。</w:t>
      </w:r>
    </w:p>
    <w:p>
      <w:pPr>
        <w:spacing w:line="360" w:lineRule="auto"/>
        <w:ind w:firstLine="720" w:firstLineChars="300"/>
        <w:rPr>
          <w:rFonts w:ascii="仿宋" w:hAnsi="仿宋" w:eastAsia="仿宋"/>
          <w:sz w:val="24"/>
        </w:rPr>
      </w:pPr>
      <w:r>
        <w:rPr>
          <w:rFonts w:hint="eastAsia" w:ascii="仿宋" w:hAnsi="仿宋" w:eastAsia="仿宋"/>
          <w:sz w:val="24"/>
        </w:rPr>
        <w:t>立足于发展学生的核心素养，用评价指导教学，我们正努力！</w:t>
      </w:r>
    </w:p>
    <w:p>
      <w:pPr>
        <w:spacing w:line="360" w:lineRule="auto"/>
        <w:ind w:firstLine="480" w:firstLineChars="200"/>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5C28F4"/>
    <w:rsid w:val="00037AEA"/>
    <w:rsid w:val="00353AA7"/>
    <w:rsid w:val="006B1680"/>
    <w:rsid w:val="00A81509"/>
    <w:rsid w:val="029D625B"/>
    <w:rsid w:val="30492F9C"/>
    <w:rsid w:val="36B61266"/>
    <w:rsid w:val="3FFF0390"/>
    <w:rsid w:val="535C28F4"/>
    <w:rsid w:val="599D6848"/>
    <w:rsid w:val="5FEE2343"/>
    <w:rsid w:val="6D5C68D5"/>
    <w:rsid w:val="6E655015"/>
    <w:rsid w:val="6F0C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564</Characters>
  <Lines>4</Lines>
  <Paragraphs>1</Paragraphs>
  <TotalTime>7</TotalTime>
  <ScaleCrop>false</ScaleCrop>
  <LinksUpToDate>false</LinksUpToDate>
  <CharactersWithSpaces>661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2020-11-10T01:25:00Z</dcterms:created>
  <dc:creator>chengjiayan</dc:creator>
  <cp:lastModifiedBy>程小苯</cp:lastModifiedBy>
  <dcterms:modified xsi:type="dcterms:W3CDTF">2020-11-10T01:53:45Z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