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课题：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杠杆那些事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CN"/>
        </w:rPr>
        <w:t>——杠杆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期中复习 </w:t>
      </w:r>
    </w:p>
    <w:p>
      <w:pPr>
        <w:jc w:val="center"/>
        <w:rPr>
          <w:rFonts w:hint="eastAsia" w:asciiTheme="minorEastAsia" w:hAnsiTheme="minorEastAsia" w:eastAsiaTheme="minorEastAsia" w:cstheme="minorEastAsia"/>
          <w:i/>
          <w:iCs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 学校：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常州市新北区新桥初级中学  </w:t>
      </w:r>
      <w:r>
        <w:rPr>
          <w:rFonts w:hint="eastAsia" w:asciiTheme="minorEastAsia" w:hAnsiTheme="minorEastAsia" w:eastAsiaTheme="minorEastAsia" w:cstheme="minorEastAsia"/>
        </w:rPr>
        <w:t xml:space="preserve"> 教师：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何玉  </w:t>
      </w:r>
      <w:r>
        <w:rPr>
          <w:rFonts w:hint="eastAsia" w:asciiTheme="minorEastAsia" w:hAnsiTheme="minorEastAsia" w:eastAsiaTheme="minorEastAsia" w:cstheme="minorEastAsia"/>
        </w:rPr>
        <w:t xml:space="preserve">  时间：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2020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11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>5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lang w:eastAsia="zh-CN"/>
        </w:rPr>
        <w:t>教学目标：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◆知识与技能：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1.知道判断杠杆类别的2种方法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2.通过画最小力，概括画最小力的方法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3.会判断杠杆动态平衡 时力的大小变化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4.会画出五要素进行杠杆计算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◆过程与方法：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1.通过杠杆实验，让学生深刻体会到省力费距离和费力省距离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2.通过几何画板呈现杠杆动态平衡现象，让学生直观形象的感受过程中力臂的变化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3.通过学生自主实验，培养学生的动手、动脑、画图分析能力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◆情感、态度与价值观：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1.通过学习，让学生能体会到物理实验的魅力。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2.通过对山区建房的了解，体会生活的不易，从而珍惜现在的幸福生活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</w:rPr>
        <w:t>3.从自主实验中，体会到物理来源于生活，更应该实践于生活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教学重难点及突破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◆重点：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完成杠杆各个知识点的复习整理概括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◆难点：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1.杠杆动态平衡中力的判断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2.杠杆知识的具体在生活中的运用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◆教学突破：通过几何画板形象直观的表现出动态平衡过程中力臂的变化，学生比较分析出竖直和垂直的区别，并且找到了关键位置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教学准备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◆教师准备：多媒体电脑、自制PPT课件（包括视频和几何画板）、大的杠杆、弹簧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测力计、米尺、20g钩码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教学设计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板块一：情境设计，引入杠杆判断和最小力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教师：播放山区盖房子的视频，问：山区人民是用什么工具将物体运送到高处的？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学生齐答：杠杆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教师追问：我们能从这个视频中获得关于杠杆的哪些知识？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学生回答：这根杠杆是一根费力杠杆。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教师追问：你是如何判断的呢？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学生回答：通过画出杠杆五要素，然后比较动力臂和阻力臂的大小关系，从而比较杠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杆类别。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教师点评：整理的很到位，这是一种最可靠的判断杠杆类别的方法，可有时我们对于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生活中的场景会通过我们的生活体验而直接判断，比如这个视频中我们可以通过什么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场景来直接判断呢？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学生回答：一个人的重只能吊起一桶水泥，明显费力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教师总结：对，那我们就来应用生活场景法快速判断以下4个工具分别属于什么类型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学生完成练习，并分析解题过程。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教师出示大杠杆，现场演示，问：费力杠杆的好处是什么？若此时把重物和施力的位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置对调，那是什么杠杆？一定吗？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学生思考后回答：不一定，跟施力的方向有关。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教师指导学生在学案上画出典型方向时的力。问：既然力的大小和方向有关，那什么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方向时力最小呢？请大家在学案上画出，并边画边概括方法。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学生画图后概括最小力的方法：1、先找最长力臂，最长力臂是支点与动力作用点的连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线；2、力与力臂垂直，并作用点在杠杆上；3、力的方向判断，同侧相反，异侧相同。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点评：</w:t>
      </w:r>
      <w:r>
        <w:rPr>
          <w:rFonts w:hint="eastAsia" w:asciiTheme="minorEastAsia" w:hAnsiTheme="minorEastAsia" w:eastAsiaTheme="minorEastAsia" w:cstheme="minorEastAsia"/>
        </w:rPr>
        <w:t>通过视频，现场实验，学生深刻感受到杠杆类别的判断和省费距离的关系，并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锻炼总结概括能力。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板块二：分析杠杆动态平衡时力的变化                            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教师:视频中工人竖直向下吊起物体时力的大小怎么变？请在学案上分析回答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学生画图分析并讲解步骤。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教师追问：若力的方向变为垂直向下呢？这2个方向不同最主要引起什么不同？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学生回答：竖直时动力臂一直在变，垂直时动力臂保持不变。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教师播放几何画板，问：请体会2次运动过程中动力臂的变化情况，并分析出什么位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置时最特殊？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学生仔细比较分析后回答：水平位置时最特殊，此时阻力臂最长。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教师：请分析出整个过程中力的变化情况。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学生：竖直时始终不变，垂直时先变大，后变小。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总结：在完成杠杆动态平衡题时，需要画出各个位置时的五要素，然后进行比较，特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别要注意水平位置时的情况。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点评</w:t>
      </w:r>
      <w:r>
        <w:rPr>
          <w:rFonts w:hint="eastAsia" w:asciiTheme="minorEastAsia" w:hAnsiTheme="minorEastAsia" w:eastAsiaTheme="minorEastAsia" w:cstheme="minorEastAsia"/>
        </w:rPr>
        <w:t>：几何画板的呈现让学生直观形象的分析比较，化繁为简。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板块三：测算杠杆自重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教师：在我们以上的分析中，其实都忽略了杠杆自重，那我们这跟杠杆到底有多重呢？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现有1量程为5N的弹簧测力计，一均匀的自重较大的杠杆，已稍超过量程，怎么测出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杠杆重？请分析，需要的话可以画图分析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学生画图分析，然后上台讲解。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教师点评:这是一个实际应用题，最关键的还是找到杠杆的五要素。现在有一根均匀的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自重较小的杠杆，现有1个20g 的钩码，怎么测出杠杆自重。请利用手边的器材，尝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试完成测量。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学生上台展示实验过程。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点评：</w:t>
      </w:r>
      <w:r>
        <w:rPr>
          <w:rFonts w:hint="eastAsia" w:asciiTheme="minorEastAsia" w:hAnsiTheme="minorEastAsia" w:eastAsiaTheme="minorEastAsia" w:cstheme="minorEastAsia"/>
        </w:rPr>
        <w:t>通过1次演示实验，1次学生活动实验，充分调动学生兴趣，并让学生深刻感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受到物理知识可以解决生活场景，激发学生学习物理的动力。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板块四：如何帮助工人省力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教师：我们有什么办法可以让工人在完成任务的同时更省力些吗？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学生独立思考后分享方案，可以加长杠杆，可以让力尽量垂直，可以换更轻但够牢靠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的杆子。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总结：大家在考虑办法时，其实都是在更好地运用杠杆平衡条件。物理知识来源于生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活，更可以服务于生活，让生活更美好。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点评</w:t>
      </w:r>
      <w:r>
        <w:rPr>
          <w:rFonts w:hint="eastAsia" w:asciiTheme="minorEastAsia" w:hAnsiTheme="minorEastAsia" w:eastAsiaTheme="minorEastAsia" w:cstheme="minorEastAsia"/>
        </w:rPr>
        <w:t>：重新回归视频，前后呼应，升华主题，物理来源于生活，更应该服务于生活。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教学探讨与反思：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spacing w:line="240" w:lineRule="exact"/>
        <w:ind w:firstLine="4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杠杆知识涉及到的内容题型非常多，如何全部串联在一起，不给人一种散状感 ，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经过资料的收集决定运用视频将其整合到一起，一环扣一环，由静到动。动态平衡题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向来是杠杆中的难题，但最关键的也就竖直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和垂直2种位置，以及最特殊的水平位置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时的阻力臂最长，所以想到通过几何画板将其放在一起进行比较分析，让学生直观感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受差异，进行辨析。杠杆计算题最难的就是学生不愿静下心画图，通过测杠杆自重测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算，让学生明白必须找到阻力和阻力臂才可以解决，而这个阻力就是杠杆自重，并且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在活动中让学生明白自己动手解决生活问题要比做题分析更有意义，也更具有挑战性。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165F"/>
    <w:rsid w:val="00287A89"/>
    <w:rsid w:val="002B2FEE"/>
    <w:rsid w:val="002B56BF"/>
    <w:rsid w:val="002C41AA"/>
    <w:rsid w:val="00323B43"/>
    <w:rsid w:val="003D37D8"/>
    <w:rsid w:val="00426133"/>
    <w:rsid w:val="004358AB"/>
    <w:rsid w:val="00454675"/>
    <w:rsid w:val="004A2BC2"/>
    <w:rsid w:val="0050756E"/>
    <w:rsid w:val="007720E6"/>
    <w:rsid w:val="007E3376"/>
    <w:rsid w:val="00861658"/>
    <w:rsid w:val="008B7726"/>
    <w:rsid w:val="008E2545"/>
    <w:rsid w:val="009018E3"/>
    <w:rsid w:val="00C2649B"/>
    <w:rsid w:val="00C34400"/>
    <w:rsid w:val="00D31D50"/>
    <w:rsid w:val="00E161FE"/>
    <w:rsid w:val="00EA372A"/>
    <w:rsid w:val="00F06AD5"/>
    <w:rsid w:val="00FB5451"/>
    <w:rsid w:val="3CA1086E"/>
    <w:rsid w:val="610D0775"/>
    <w:rsid w:val="62A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820</Words>
  <Characters>4679</Characters>
  <Lines>38</Lines>
  <Paragraphs>10</Paragraphs>
  <TotalTime>144</TotalTime>
  <ScaleCrop>false</ScaleCrop>
  <LinksUpToDate>false</LinksUpToDate>
  <CharactersWithSpaces>5489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2020-11-11T05:57:51Z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