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青蛙写诗</w:t>
      </w:r>
    </w:p>
    <w:p>
      <w:pPr>
        <w:numPr>
          <w:ilvl w:val="0"/>
          <w:numId w:val="0"/>
        </w:num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常州市百丈中心小学   刘媛媛</w:t>
      </w:r>
    </w:p>
    <w:p>
      <w:pPr>
        <w:widowControl/>
        <w:numPr>
          <w:ilvl w:val="0"/>
          <w:numId w:val="2"/>
        </w:numPr>
        <w:tabs>
          <w:tab w:val="left" w:pos="840"/>
        </w:tabs>
        <w:spacing w:line="460" w:lineRule="exact"/>
        <w:jc w:val="left"/>
        <w:rPr>
          <w:rFonts w:hint="eastAsia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kern w:val="0"/>
          <w:sz w:val="21"/>
          <w:szCs w:val="21"/>
        </w:rPr>
        <w:t>导入</w:t>
      </w:r>
      <w:r>
        <w:rPr>
          <w:rFonts w:hint="eastAsia" w:cs="宋体"/>
          <w:b/>
          <w:bCs/>
          <w:kern w:val="0"/>
          <w:sz w:val="21"/>
          <w:szCs w:val="21"/>
          <w:lang w:val="en-US" w:eastAsia="zh-CN"/>
        </w:rPr>
        <w:t>课题，认识“诗”</w:t>
      </w:r>
    </w:p>
    <w:p>
      <w:pPr>
        <w:widowControl/>
        <w:numPr>
          <w:ilvl w:val="0"/>
          <w:numId w:val="0"/>
        </w:numPr>
        <w:tabs>
          <w:tab w:val="left" w:pos="840"/>
        </w:tabs>
        <w:spacing w:line="460" w:lineRule="exact"/>
        <w:jc w:val="left"/>
        <w:rPr>
          <w:rFonts w:hint="eastAsia" w:cs="宋体"/>
          <w:kern w:val="0"/>
          <w:sz w:val="21"/>
          <w:szCs w:val="21"/>
          <w:lang w:val="en-US" w:eastAsia="zh-CN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1.听说一（ ）班小朋友会背诗，那刘老师就来考考你们。（出示图片：春晓、咏鹅、江南）</w:t>
      </w:r>
    </w:p>
    <w:p>
      <w:pPr>
        <w:widowControl/>
        <w:numPr>
          <w:ilvl w:val="0"/>
          <w:numId w:val="0"/>
        </w:numPr>
        <w:tabs>
          <w:tab w:val="left" w:pos="840"/>
        </w:tabs>
        <w:spacing w:line="460" w:lineRule="exact"/>
        <w:jc w:val="left"/>
        <w:rPr>
          <w:rFonts w:hint="eastAsia" w:cs="宋体"/>
          <w:kern w:val="0"/>
          <w:sz w:val="21"/>
          <w:szCs w:val="21"/>
          <w:lang w:val="en-US" w:eastAsia="zh-CN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2.【</w:t>
      </w:r>
      <w:r>
        <w:rPr>
          <w:rFonts w:hint="eastAsia" w:cs="宋体"/>
          <w:b/>
          <w:bCs/>
          <w:kern w:val="0"/>
          <w:sz w:val="21"/>
          <w:szCs w:val="21"/>
          <w:lang w:val="en-US" w:eastAsia="zh-CN"/>
        </w:rPr>
        <w:t>“诗”词串</w:t>
      </w:r>
      <w:r>
        <w:rPr>
          <w:rFonts w:hint="eastAsia" w:cs="宋体"/>
          <w:kern w:val="0"/>
          <w:sz w:val="21"/>
          <w:szCs w:val="21"/>
          <w:lang w:val="en-US" w:eastAsia="zh-CN"/>
        </w:rPr>
        <w:t>】你们对古诗可真熟悉。古人写的诗叫——（古诗），那写给小朋友的呢——（儿童诗），这些诗都有一个共同的名字，叫——（诗歌）（齐读两遍）。每一首诗都有作者，我们把作者又称为——（诗人），一起读好这4个词语。</w:t>
      </w:r>
    </w:p>
    <w:p>
      <w:pPr>
        <w:widowControl/>
        <w:numPr>
          <w:ilvl w:val="0"/>
          <w:numId w:val="0"/>
        </w:numPr>
        <w:tabs>
          <w:tab w:val="left" w:pos="840"/>
        </w:tabs>
        <w:spacing w:line="460" w:lineRule="exact"/>
        <w:jc w:val="left"/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  <w:lang w:val="en-US" w:eastAsia="zh-CN"/>
        </w:rPr>
        <w:t>【认识言字旁】这4个词语有一个共同的生字，就是——诗，它有一个新部首——言字旁，一般与说话有关，跟老师读，一起读好它。（无课文基础）</w:t>
      </w:r>
    </w:p>
    <w:p>
      <w:pPr>
        <w:widowControl/>
        <w:numPr>
          <w:ilvl w:val="0"/>
          <w:numId w:val="0"/>
        </w:numPr>
        <w:tabs>
          <w:tab w:val="left" w:pos="840"/>
        </w:tabs>
        <w:spacing w:line="460" w:lineRule="exact"/>
        <w:jc w:val="left"/>
        <w:rPr>
          <w:rFonts w:hint="eastAsia" w:cs="宋体"/>
          <w:kern w:val="0"/>
          <w:sz w:val="21"/>
          <w:szCs w:val="21"/>
          <w:lang w:val="en-US" w:eastAsia="zh-CN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3.【</w:t>
      </w:r>
      <w:r>
        <w:rPr>
          <w:rFonts w:hint="eastAsia" w:cs="宋体"/>
          <w:b/>
          <w:bCs/>
          <w:kern w:val="0"/>
          <w:sz w:val="21"/>
          <w:szCs w:val="21"/>
          <w:lang w:val="en-US" w:eastAsia="zh-CN"/>
        </w:rPr>
        <w:t>认识青蛙</w:t>
      </w:r>
      <w:r>
        <w:rPr>
          <w:rFonts w:hint="eastAsia" w:cs="宋体"/>
          <w:kern w:val="0"/>
          <w:sz w:val="21"/>
          <w:szCs w:val="21"/>
          <w:lang w:val="en-US" w:eastAsia="zh-CN"/>
        </w:rPr>
        <w:t>】今天老师请来一位很特别的诗人，他初次见到大家很激动，听听他的声音，是谁呢？原来是我们很熟悉的青蛙先生，谁来和他打个招呼？</w:t>
      </w:r>
    </w:p>
    <w:p>
      <w:pPr>
        <w:widowControl/>
        <w:numPr>
          <w:ilvl w:val="0"/>
          <w:numId w:val="0"/>
        </w:numPr>
        <w:tabs>
          <w:tab w:val="left" w:pos="840"/>
        </w:tabs>
        <w:spacing w:line="460" w:lineRule="exact"/>
        <w:jc w:val="left"/>
        <w:rPr>
          <w:rFonts w:hint="eastAsia" w:cs="宋体"/>
          <w:kern w:val="0"/>
          <w:sz w:val="21"/>
          <w:szCs w:val="21"/>
          <w:lang w:val="en-US" w:eastAsia="zh-CN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（评价：你把他的名字念得很准确！听出了你的热情！）</w:t>
      </w:r>
    </w:p>
    <w:p>
      <w:pPr>
        <w:widowControl/>
        <w:numPr>
          <w:ilvl w:val="0"/>
          <w:numId w:val="0"/>
        </w:numPr>
        <w:tabs>
          <w:tab w:val="left" w:pos="840"/>
        </w:tabs>
        <w:spacing w:line="460" w:lineRule="exact"/>
        <w:jc w:val="left"/>
        <w:rPr>
          <w:rFonts w:hint="eastAsia" w:cs="宋体"/>
          <w:kern w:val="0"/>
          <w:sz w:val="21"/>
          <w:szCs w:val="21"/>
          <w:lang w:val="en-US" w:eastAsia="zh-CN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4.【</w:t>
      </w:r>
      <w:r>
        <w:rPr>
          <w:rFonts w:hint="eastAsia" w:cs="宋体"/>
          <w:b/>
          <w:bCs/>
          <w:kern w:val="0"/>
          <w:sz w:val="21"/>
          <w:szCs w:val="21"/>
          <w:lang w:val="en-US" w:eastAsia="zh-CN"/>
        </w:rPr>
        <w:t>认识秃宝盖</w:t>
      </w:r>
      <w:r>
        <w:rPr>
          <w:rFonts w:hint="eastAsia" w:cs="宋体"/>
          <w:kern w:val="0"/>
          <w:sz w:val="21"/>
          <w:szCs w:val="21"/>
          <w:lang w:val="en-US" w:eastAsia="zh-CN"/>
        </w:rPr>
        <w:t>】今天青蛙先生要写诗啦！瞧，老师要把四个字写在黑板上。</w:t>
      </w:r>
    </w:p>
    <w:p>
      <w:pPr>
        <w:widowControl/>
        <w:numPr>
          <w:ilvl w:val="0"/>
          <w:numId w:val="0"/>
        </w:numPr>
        <w:tabs>
          <w:tab w:val="left" w:pos="840"/>
        </w:tabs>
        <w:spacing w:line="460" w:lineRule="exact"/>
        <w:jc w:val="left"/>
        <w:rPr>
          <w:rFonts w:hint="eastAsia" w:cs="宋体"/>
          <w:kern w:val="0"/>
          <w:sz w:val="21"/>
          <w:szCs w:val="21"/>
          <w:lang w:val="en-US" w:eastAsia="zh-CN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（评价：会学习的孩子已经伸出金手指和老师一起写字啦！）“写”有一个新部首——秃宝盖（范读、男女读），除了写诗，我们还可以写——（写字、写作业）。</w:t>
      </w:r>
    </w:p>
    <w:p>
      <w:pPr>
        <w:widowControl/>
        <w:numPr>
          <w:ilvl w:val="0"/>
          <w:numId w:val="0"/>
        </w:numPr>
        <w:tabs>
          <w:tab w:val="left" w:pos="840"/>
        </w:tabs>
        <w:spacing w:line="460" w:lineRule="exact"/>
        <w:jc w:val="left"/>
        <w:rPr>
          <w:rFonts w:hint="default" w:cs="宋体"/>
          <w:kern w:val="0"/>
          <w:sz w:val="21"/>
          <w:szCs w:val="21"/>
          <w:lang w:val="en-US" w:eastAsia="zh-CN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5.【</w:t>
      </w:r>
      <w:r>
        <w:rPr>
          <w:rFonts w:hint="eastAsia" w:cs="宋体"/>
          <w:b/>
          <w:bCs/>
          <w:kern w:val="0"/>
          <w:sz w:val="21"/>
          <w:szCs w:val="21"/>
          <w:lang w:val="en-US" w:eastAsia="zh-CN"/>
        </w:rPr>
        <w:t>读课题</w:t>
      </w:r>
      <w:r>
        <w:rPr>
          <w:rFonts w:hint="eastAsia" w:cs="宋体"/>
          <w:kern w:val="0"/>
          <w:sz w:val="21"/>
          <w:szCs w:val="21"/>
          <w:lang w:val="en-US" w:eastAsia="zh-CN"/>
        </w:rPr>
        <w:t>】一起读好4个字。</w:t>
      </w:r>
    </w:p>
    <w:p>
      <w:pPr>
        <w:widowControl/>
        <w:numPr>
          <w:ilvl w:val="0"/>
          <w:numId w:val="0"/>
        </w:numPr>
        <w:tabs>
          <w:tab w:val="left" w:pos="840"/>
        </w:tabs>
        <w:spacing w:line="460" w:lineRule="exact"/>
        <w:ind w:leftChars="0"/>
        <w:jc w:val="left"/>
        <w:rPr>
          <w:rFonts w:hint="eastAsia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kern w:val="0"/>
          <w:sz w:val="21"/>
          <w:szCs w:val="21"/>
          <w:lang w:val="en-US" w:eastAsia="zh-CN"/>
        </w:rPr>
        <w:t>二、提出要求，初读“诗”（有诗歌基础）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default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cs="宋体"/>
          <w:b/>
          <w:kern w:val="0"/>
          <w:sz w:val="21"/>
          <w:szCs w:val="21"/>
        </w:rPr>
        <w:t>过渡：</w:t>
      </w:r>
      <w:r>
        <w:rPr>
          <w:rFonts w:hint="eastAsia" w:cs="宋体"/>
          <w:kern w:val="0"/>
          <w:sz w:val="21"/>
          <w:szCs w:val="21"/>
        </w:rPr>
        <w:t>这只青蛙写了一首怎样的诗呢，</w:t>
      </w:r>
      <w:r>
        <w:rPr>
          <w:rFonts w:hint="eastAsia" w:cs="宋体"/>
          <w:kern w:val="0"/>
          <w:sz w:val="21"/>
          <w:szCs w:val="21"/>
          <w:lang w:val="en-US" w:eastAsia="zh-CN"/>
        </w:rPr>
        <w:t>我们去读读课文。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cs="宋体"/>
          <w:kern w:val="0"/>
          <w:sz w:val="21"/>
          <w:szCs w:val="21"/>
        </w:rPr>
      </w:pPr>
      <w:r>
        <w:rPr>
          <w:rFonts w:hint="eastAsia"/>
          <w:sz w:val="21"/>
          <w:szCs w:val="21"/>
        </w:rPr>
        <w:t>听</w:t>
      </w:r>
      <w:r>
        <w:rPr>
          <w:rFonts w:hint="eastAsia" w:cs="宋体"/>
          <w:kern w:val="0"/>
          <w:sz w:val="21"/>
          <w:szCs w:val="21"/>
        </w:rPr>
        <w:t>清老师的</w:t>
      </w:r>
      <w:r>
        <w:rPr>
          <w:rFonts w:hint="eastAsia" w:cs="宋体"/>
          <w:kern w:val="0"/>
          <w:sz w:val="21"/>
          <w:szCs w:val="21"/>
          <w:lang w:val="en-US" w:eastAsia="zh-CN"/>
        </w:rPr>
        <w:t>读书</w:t>
      </w:r>
      <w:r>
        <w:rPr>
          <w:rFonts w:hint="eastAsia" w:cs="宋体"/>
          <w:kern w:val="0"/>
          <w:sz w:val="21"/>
          <w:szCs w:val="21"/>
        </w:rPr>
        <w:t>要求：</w:t>
      </w:r>
    </w:p>
    <w:p>
      <w:pPr>
        <w:pStyle w:val="4"/>
        <w:numPr>
          <w:ilvl w:val="0"/>
          <w:numId w:val="0"/>
        </w:numPr>
        <w:spacing w:line="360" w:lineRule="auto"/>
        <w:rPr>
          <w:rFonts w:hint="default" w:cs="宋体"/>
          <w:kern w:val="0"/>
          <w:sz w:val="21"/>
          <w:szCs w:val="21"/>
          <w:lang w:val="en-US" w:eastAsia="zh-CN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1.标一标：标好自然段的序号。</w:t>
      </w:r>
    </w:p>
    <w:p>
      <w:pPr>
        <w:pStyle w:val="4"/>
        <w:numPr>
          <w:ilvl w:val="0"/>
          <w:numId w:val="0"/>
        </w:numPr>
        <w:spacing w:line="360" w:lineRule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2.读一读：大声读课文左手按，右手指在文字下方，遇到不认识的字可以拼拼音，如果还不会可以问同桌或老师，遇到难读的地方读几遍。读完坐端正。听清楚要求了吗？</w:t>
      </w:r>
      <w:r>
        <w:rPr>
          <w:rFonts w:hint="eastAsia" w:cs="宋体"/>
          <w:kern w:val="0"/>
          <w:sz w:val="21"/>
          <w:szCs w:val="21"/>
        </w:rPr>
        <w:t>请你把书翻到8</w:t>
      </w:r>
      <w:r>
        <w:rPr>
          <w:rFonts w:cs="宋体"/>
          <w:kern w:val="0"/>
          <w:sz w:val="21"/>
          <w:szCs w:val="21"/>
        </w:rPr>
        <w:t>4</w:t>
      </w:r>
      <w:r>
        <w:rPr>
          <w:rFonts w:hint="eastAsia" w:cs="宋体"/>
          <w:kern w:val="0"/>
          <w:sz w:val="21"/>
          <w:szCs w:val="21"/>
        </w:rPr>
        <w:t>页</w:t>
      </w:r>
      <w:r>
        <w:rPr>
          <w:rFonts w:hint="eastAsia" w:cs="宋体"/>
          <w:kern w:val="0"/>
          <w:sz w:val="21"/>
          <w:szCs w:val="21"/>
          <w:lang w:eastAsia="zh-CN"/>
        </w:rPr>
        <w:t>，</w:t>
      </w:r>
      <w:r>
        <w:rPr>
          <w:rFonts w:hint="eastAsia" w:cs="宋体"/>
          <w:kern w:val="0"/>
          <w:sz w:val="21"/>
          <w:szCs w:val="21"/>
          <w:lang w:val="en-US" w:eastAsia="zh-CN"/>
        </w:rPr>
        <w:t>开始吧</w:t>
      </w:r>
      <w:r>
        <w:rPr>
          <w:rFonts w:hint="eastAsia" w:cs="宋体"/>
          <w:b/>
          <w:bCs/>
          <w:kern w:val="0"/>
          <w:sz w:val="21"/>
          <w:szCs w:val="21"/>
          <w:lang w:val="en-US" w:eastAsia="zh-CN"/>
        </w:rPr>
        <w:t>（复习翻书口令）</w:t>
      </w:r>
      <w:r>
        <w:rPr>
          <w:rFonts w:hint="eastAsia" w:cs="宋体"/>
          <w:kern w:val="0"/>
          <w:sz w:val="21"/>
          <w:szCs w:val="21"/>
        </w:rPr>
        <w:t>。</w:t>
      </w:r>
    </w:p>
    <w:p>
      <w:pPr>
        <w:pStyle w:val="4"/>
        <w:numPr>
          <w:ilvl w:val="0"/>
          <w:numId w:val="0"/>
        </w:numPr>
        <w:spacing w:line="360" w:lineRule="auto"/>
        <w:rPr>
          <w:rFonts w:hint="eastAsia" w:cs="宋体"/>
          <w:kern w:val="0"/>
          <w:sz w:val="21"/>
          <w:szCs w:val="21"/>
          <w:lang w:val="en-US" w:eastAsia="zh-CN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1.【</w:t>
      </w:r>
      <w:r>
        <w:rPr>
          <w:rFonts w:hint="eastAsia" w:cs="宋体"/>
          <w:b/>
          <w:bCs/>
          <w:kern w:val="0"/>
          <w:sz w:val="21"/>
          <w:szCs w:val="21"/>
          <w:lang w:val="en-US" w:eastAsia="zh-CN"/>
        </w:rPr>
        <w:t>校对自然段</w:t>
      </w:r>
      <w:r>
        <w:rPr>
          <w:rFonts w:hint="eastAsia" w:cs="宋体"/>
          <w:kern w:val="0"/>
          <w:sz w:val="21"/>
          <w:szCs w:val="21"/>
          <w:lang w:val="en-US" w:eastAsia="zh-CN"/>
        </w:rPr>
        <w:t>】伸出小手告诉老师，课文一共几个自然段？你是怎么标的呢？</w:t>
      </w:r>
    </w:p>
    <w:p>
      <w:pPr>
        <w:pStyle w:val="4"/>
        <w:numPr>
          <w:ilvl w:val="0"/>
          <w:numId w:val="0"/>
        </w:numPr>
        <w:spacing w:line="360" w:lineRule="auto"/>
        <w:rPr>
          <w:rFonts w:hint="default" w:cs="宋体"/>
          <w:kern w:val="0"/>
          <w:sz w:val="21"/>
          <w:szCs w:val="21"/>
          <w:lang w:val="en-US" w:eastAsia="zh-CN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小结：这篇课文和《四季》一样，都是儿童诗。在诗歌中，每当有一个大的空格就表示换了一个自然段，所以一共有1、2···5个自然段。标对的给自己竖个大拇指，有错误的请改正。</w:t>
      </w:r>
    </w:p>
    <w:p>
      <w:pPr>
        <w:widowControl/>
        <w:spacing w:line="460" w:lineRule="exact"/>
        <w:jc w:val="left"/>
        <w:rPr>
          <w:rFonts w:hint="default" w:ascii="Tahoma" w:hAnsi="Tahoma" w:cs="Tahoma" w:eastAsiaTheme="minor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2.【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学习词语】下雨  可以   雨点儿</w:t>
      </w:r>
    </w:p>
    <w:p>
      <w:pPr>
        <w:widowControl/>
        <w:spacing w:line="460" w:lineRule="exact"/>
        <w:jc w:val="left"/>
        <w:rPr>
          <w:rFonts w:hint="eastAsia" w:ascii="Tahoma" w:hAnsi="Tahoma" w:cs="Tahoma"/>
          <w:b/>
          <w:bCs/>
          <w:kern w:val="0"/>
          <w:sz w:val="21"/>
          <w:szCs w:val="21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</w:rPr>
        <w:t>过渡：刚才小朋友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们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读得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都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很认真，现在老师要来考考大家，这3个词语你会读么？</w:t>
      </w:r>
    </w:p>
    <w:p>
      <w:pPr>
        <w:widowControl/>
        <w:spacing w:line="460" w:lineRule="exact"/>
        <w:jc w:val="left"/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A下雨</w:t>
      </w:r>
    </w:p>
    <w:p>
      <w:pPr>
        <w:widowControl/>
        <w:numPr>
          <w:ilvl w:val="0"/>
          <w:numId w:val="3"/>
        </w:numPr>
        <w:spacing w:line="460" w:lineRule="exact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指2生读，你能给下找找词语朋友吗？</w:t>
      </w:r>
    </w:p>
    <w:p>
      <w:pPr>
        <w:widowControl/>
        <w:numPr>
          <w:ilvl w:val="0"/>
          <w:numId w:val="0"/>
        </w:numPr>
        <w:spacing w:line="460" w:lineRule="exact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（类似园地三归类词串）下雨 下雪（降落）——下车 下山 下棋（动词）——上下（反义词）——下巴（藏在我们身上）“下”有这么多词语朋友，一起读好记记它。</w:t>
      </w:r>
    </w:p>
    <w:p>
      <w:pPr>
        <w:widowControl/>
        <w:numPr>
          <w:ilvl w:val="0"/>
          <w:numId w:val="0"/>
        </w:numPr>
        <w:spacing w:line="460" w:lineRule="exact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B 可以</w:t>
      </w:r>
    </w:p>
    <w:p>
      <w:pPr>
        <w:widowControl/>
        <w:numPr>
          <w:ilvl w:val="0"/>
          <w:numId w:val="4"/>
        </w:numPr>
        <w:spacing w:line="460" w:lineRule="exact"/>
        <w:jc w:val="left"/>
        <w:rPr>
          <w:rFonts w:hint="eastAsia" w:ascii="Tahoma" w:hAnsi="Tahoma" w:cs="Tahoma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一起读。</w:t>
      </w:r>
      <w:r>
        <w:rPr>
          <w:rFonts w:hint="eastAsia" w:ascii="Tahoma" w:hAnsi="Tahoma" w:cs="Tahoma"/>
          <w:kern w:val="0"/>
          <w:sz w:val="21"/>
          <w:szCs w:val="21"/>
        </w:rPr>
        <w:t>下雨了我们可以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干什么</w:t>
      </w:r>
      <w:r>
        <w:rPr>
          <w:rFonts w:hint="eastAsia" w:ascii="Tahoma" w:hAnsi="Tahoma" w:cs="Tahoma"/>
          <w:kern w:val="0"/>
          <w:sz w:val="21"/>
          <w:szCs w:val="21"/>
        </w:rPr>
        <w:t>？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（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2生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）</w:t>
      </w:r>
    </w:p>
    <w:p>
      <w:pPr>
        <w:widowControl/>
        <w:numPr>
          <w:ilvl w:val="0"/>
          <w:numId w:val="0"/>
        </w:numPr>
        <w:spacing w:line="460" w:lineRule="exact"/>
        <w:jc w:val="left"/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C雨点儿</w:t>
      </w:r>
    </w:p>
    <w:p>
      <w:pPr>
        <w:widowControl/>
        <w:numPr>
          <w:ilvl w:val="0"/>
          <w:numId w:val="5"/>
        </w:numPr>
        <w:spacing w:line="460" w:lineRule="exact"/>
        <w:jc w:val="left"/>
        <w:rPr>
          <w:rFonts w:hint="eastAsia" w:ascii="Tahoma" w:hAnsi="Tahoma" w:cs="Tahoma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kern w:val="0"/>
          <w:sz w:val="21"/>
          <w:szCs w:val="21"/>
          <w:lang w:val="en-US" w:eastAsia="zh-CN"/>
        </w:rPr>
        <w:t>说起雨天，大家都特别兴奋。瞧，这个词语你会读吗？（你的儿化音真标准，请你做小老师教大家读。）</w:t>
      </w:r>
    </w:p>
    <w:p>
      <w:pPr>
        <w:widowControl/>
        <w:numPr>
          <w:ilvl w:val="0"/>
          <w:numId w:val="0"/>
        </w:numPr>
        <w:spacing w:line="460" w:lineRule="exact"/>
        <w:jc w:val="left"/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这个儿化音</w:t>
      </w:r>
      <w:r>
        <w:rPr>
          <w:rFonts w:hint="eastAsia" w:ascii="Tahoma" w:hAnsi="Tahoma" w:cs="Tahoma"/>
          <w:kern w:val="0"/>
          <w:sz w:val="21"/>
          <w:szCs w:val="21"/>
        </w:rPr>
        <w:t>有点难，先听老师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读</w:t>
      </w:r>
      <w:r>
        <w:rPr>
          <w:rFonts w:hint="eastAsia" w:ascii="Tahoma" w:hAnsi="Tahoma" w:cs="Tahoma"/>
          <w:kern w:val="0"/>
          <w:sz w:val="21"/>
          <w:szCs w:val="21"/>
        </w:rPr>
        <w:t>，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范读，指读，开火车读，齐读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）</w:t>
      </w:r>
    </w:p>
    <w:p>
      <w:pPr>
        <w:widowControl/>
        <w:numPr>
          <w:ilvl w:val="0"/>
          <w:numId w:val="5"/>
        </w:numPr>
        <w:spacing w:line="460" w:lineRule="exact"/>
        <w:ind w:left="0" w:leftChars="0" w:firstLine="0" w:firstLineChars="0"/>
        <w:jc w:val="left"/>
        <w:rPr>
          <w:rFonts w:hint="eastAsia" w:ascii="Tahoma" w:hAnsi="Tahoma" w:cs="Tahoma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kern w:val="0"/>
          <w:sz w:val="21"/>
          <w:szCs w:val="21"/>
          <w:lang w:val="en-US" w:eastAsia="zh-CN"/>
        </w:rPr>
        <w:t>大家读得很标准，奖励你们看，乌云来了，下雨了，这是古时候的雨字。慢慢地，天上的乌云变成了现在的——（横），</w:t>
      </w:r>
      <w:r>
        <w:rPr>
          <w:rFonts w:hint="eastAsia" w:ascii="Tahoma" w:hAnsi="Tahoma" w:cs="Tahoma"/>
          <w:kern w:val="0"/>
          <w:sz w:val="21"/>
          <w:szCs w:val="21"/>
        </w:rPr>
        <w:t>一起来数数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现在的</w:t>
      </w:r>
      <w:r>
        <w:rPr>
          <w:rFonts w:hint="eastAsia" w:ascii="Tahoma" w:hAnsi="Tahoma" w:cs="Tahoma"/>
          <w:kern w:val="0"/>
          <w:sz w:val="21"/>
          <w:szCs w:val="21"/>
        </w:rPr>
        <w:t>雨字里有几滴小雨点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。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谁会写写雨？我们一起把它送进田字格：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上横略短下框长，左框略小右框大，竖排两点要对齐，左边略低右边高。</w:t>
      </w:r>
    </w:p>
    <w:p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 w:ascii="Tahoma" w:hAnsi="Tahoma" w:cs="Tahoma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kern w:val="0"/>
          <w:sz w:val="21"/>
          <w:szCs w:val="21"/>
        </w:rPr>
        <w:t>不仅雨字里面有4个点，还有一个字也有四个点，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火眼金睛找到了吗？观察一下，两个字的点有什么不一样？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Tahoma" w:hAnsi="Tahoma" w:cs="Tahoma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这四个点在下面，有什么不一样？（你真厉害，一下子就发现了。）这四个点横着排在一起，就叫——四点底。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ahoma" w:hAnsi="Tahoma" w:cs="Tahoma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4.谁能一下子把三个词语连起来读好呢？（指读，齐读）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 w:eastAsiaTheme="minorEastAsia"/>
          <w:kern w:val="0"/>
          <w:sz w:val="21"/>
          <w:szCs w:val="21"/>
          <w:lang w:eastAsia="zh-CN"/>
        </w:rPr>
      </w:pPr>
      <w:r>
        <w:rPr>
          <w:rFonts w:hint="eastAsia" w:ascii="等线" w:hAnsi="等线" w:eastAsia="等线"/>
          <w:sz w:val="21"/>
          <w:szCs w:val="21"/>
          <w:lang w:val="en-US" w:eastAsia="zh-CN"/>
        </w:rPr>
        <w:t>5.</w:t>
      </w:r>
      <w:r>
        <w:rPr>
          <w:rFonts w:hint="eastAsia" w:ascii="等线" w:hAnsi="等线" w:eastAsia="等线"/>
          <w:sz w:val="21"/>
          <w:szCs w:val="21"/>
        </w:rPr>
        <w:t xml:space="preserve"> </w:t>
      </w:r>
      <w:r>
        <w:rPr>
          <w:rFonts w:hint="eastAsia" w:ascii="Tahoma" w:hAnsi="Tahoma" w:cs="Tahoma"/>
          <w:kern w:val="0"/>
          <w:sz w:val="21"/>
          <w:szCs w:val="21"/>
        </w:rPr>
        <w:t>雨点儿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还会</w:t>
      </w:r>
      <w:r>
        <w:rPr>
          <w:rFonts w:hint="eastAsia" w:ascii="Tahoma" w:hAnsi="Tahoma" w:cs="Tahoma"/>
          <w:kern w:val="0"/>
          <w:sz w:val="21"/>
          <w:szCs w:val="21"/>
        </w:rPr>
        <w:t>会唱歌呢，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你能借助</w:t>
      </w:r>
      <w:r>
        <w:rPr>
          <w:rFonts w:hint="eastAsia" w:ascii="Tahoma" w:hAnsi="Tahoma" w:cs="Tahoma"/>
          <w:kern w:val="0"/>
          <w:sz w:val="21"/>
          <w:szCs w:val="21"/>
        </w:rPr>
        <w:t>拼音，自己唱一唱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吗？（出示：雨点儿，淅沥沥，沙啦啦。）</w:t>
      </w:r>
      <w:r>
        <w:rPr>
          <w:rFonts w:hint="eastAsia" w:ascii="Tahoma" w:hAnsi="Tahoma" w:cs="Tahoma"/>
          <w:kern w:val="0"/>
          <w:sz w:val="21"/>
          <w:szCs w:val="21"/>
        </w:rPr>
        <w:t>谁来唱一唱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？（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指导：它唱的歌，前面轻，后面响。雨下得小——淅沥沥，雨下得大——沙啦啦；小雨唱歌——淅沥沥，大雨唱歌——哗啦啦。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）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default" w:ascii="Tahoma" w:hAnsi="Tahoma" w:cs="Tahoma" w:eastAsiaTheme="minorEastAsia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6.</w:t>
      </w:r>
      <w:r>
        <w:rPr>
          <w:rFonts w:ascii="Tahoma" w:hAnsi="Tahoma" w:cs="Tahoma"/>
          <w:kern w:val="0"/>
          <w:sz w:val="21"/>
          <w:szCs w:val="21"/>
        </w:rPr>
        <w:t>.</w:t>
      </w:r>
      <w:r>
        <w:rPr>
          <w:rFonts w:hint="eastAsia" w:ascii="Tahoma" w:hAnsi="Tahoma" w:cs="Tahoma"/>
          <w:kern w:val="0"/>
          <w:sz w:val="21"/>
          <w:szCs w:val="21"/>
        </w:rPr>
        <w:t>把这句话放到第一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自然段</w:t>
      </w:r>
      <w:r>
        <w:rPr>
          <w:rFonts w:hint="eastAsia" w:ascii="Tahoma" w:hAnsi="Tahoma" w:cs="Tahoma"/>
          <w:kern w:val="0"/>
          <w:sz w:val="21"/>
          <w:szCs w:val="21"/>
        </w:rPr>
        <w:t>，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一起读一读。如果你是这只要写诗的小青蛙，高兴吗？带着高兴的心情再来读一读。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default" w:ascii="Tahoma" w:hAnsi="Tahoma" w:cs="Tahoma" w:eastAsiaTheme="minor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</w:rPr>
        <w:t>三、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再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读课文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，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认“诗”友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 w:eastAsiaTheme="minorEastAsia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</w:rPr>
        <w:t>过渡：读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得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多好听，青蛙写诗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的时候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，谁来帮忙啦？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请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小朋友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先大声朗读第3—4自然段，再圈出朋友的名字，然后和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同桌说一说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，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说完坐端正，开始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。</w:t>
      </w:r>
      <w:r>
        <w:rPr>
          <w:rFonts w:hint="eastAsia" w:ascii="Tahoma" w:hAnsi="Tahoma" w:cs="Tahoma"/>
          <w:kern w:val="0"/>
          <w:sz w:val="21"/>
          <w:szCs w:val="21"/>
        </w:rPr>
        <w:t>（有的同桌合作得真好，找到了就互相说一说）</w:t>
      </w:r>
    </w:p>
    <w:p>
      <w:pPr>
        <w:widowControl/>
        <w:numPr>
          <w:ilvl w:val="0"/>
          <w:numId w:val="0"/>
        </w:numPr>
        <w:tabs>
          <w:tab w:val="left" w:pos="0"/>
        </w:tabs>
        <w:spacing w:line="460" w:lineRule="exact"/>
        <w:jc w:val="left"/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1.谁来帮忙了？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（板贴并指导按照先后顺序说，课件出示）</w:t>
      </w:r>
    </w:p>
    <w:p>
      <w:pPr>
        <w:widowControl/>
        <w:numPr>
          <w:ilvl w:val="0"/>
          <w:numId w:val="0"/>
        </w:numPr>
        <w:tabs>
          <w:tab w:val="left" w:pos="0"/>
        </w:tabs>
        <w:spacing w:line="460" w:lineRule="exact"/>
        <w:jc w:val="left"/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A小蝌蚪</w:t>
      </w:r>
    </w:p>
    <w:p>
      <w:pPr>
        <w:widowControl/>
        <w:numPr>
          <w:ilvl w:val="0"/>
          <w:numId w:val="0"/>
        </w:numPr>
        <w:tabs>
          <w:tab w:val="left" w:pos="0"/>
        </w:tabs>
        <w:spacing w:line="460" w:lineRule="exact"/>
        <w:jc w:val="left"/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B水泡泡 （读好轻声）</w:t>
      </w:r>
    </w:p>
    <w:p>
      <w:pPr>
        <w:widowControl/>
        <w:numPr>
          <w:ilvl w:val="0"/>
          <w:numId w:val="0"/>
        </w:numPr>
        <w:tabs>
          <w:tab w:val="left" w:pos="0"/>
        </w:tabs>
        <w:spacing w:line="460" w:lineRule="exact"/>
        <w:jc w:val="left"/>
        <w:rPr>
          <w:rFonts w:hint="default" w:ascii="Tahoma" w:hAnsi="Tahoma" w:cs="Tahom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C一串水珠</w:t>
      </w:r>
    </w:p>
    <w:p>
      <w:pPr>
        <w:widowControl/>
        <w:numPr>
          <w:ilvl w:val="0"/>
          <w:numId w:val="0"/>
        </w:numPr>
        <w:spacing w:line="460" w:lineRule="exact"/>
        <w:ind w:leftChars="0"/>
        <w:jc w:val="left"/>
        <w:rPr>
          <w:rFonts w:hint="eastAsia" w:ascii="Tahoma" w:hAnsi="Tahoma" w:cs="Tahoma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一起读读3个朋友的名字。</w:t>
      </w:r>
    </w:p>
    <w:p>
      <w:pPr>
        <w:widowControl/>
        <w:numPr>
          <w:ilvl w:val="0"/>
          <w:numId w:val="0"/>
        </w:numPr>
        <w:spacing w:line="460" w:lineRule="exact"/>
        <w:ind w:leftChars="0"/>
        <w:jc w:val="left"/>
        <w:rPr>
          <w:rFonts w:hint="eastAsia" w:ascii="Tahoma" w:hAnsi="Tahoma" w:cs="Tahoma"/>
          <w:b/>
          <w:bCs/>
          <w:kern w:val="0"/>
          <w:sz w:val="21"/>
          <w:szCs w:val="21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【学习串】</w:t>
      </w:r>
      <w:r>
        <w:rPr>
          <w:rFonts w:hint="eastAsia" w:ascii="Tahoma" w:hAnsi="Tahoma" w:cs="Tahoma"/>
          <w:b w:val="0"/>
          <w:bCs w:val="0"/>
          <w:kern w:val="0"/>
          <w:sz w:val="21"/>
          <w:szCs w:val="21"/>
          <w:lang w:val="en-US" w:eastAsia="zh-CN"/>
        </w:rPr>
        <w:t>小朋友们可真棒，老师奖励你们吃糖葫芦。把这个糖葫芦拉直，就变成了一个什么字？看，上面一个方框小，下面一个方框大，一条竖从两个扁方框中间穿过去，这个字就读——串。糖葫芦串在一起就叫一串——，水珠串在一起就叫——，</w:t>
      </w:r>
      <w:r>
        <w:rPr>
          <w:rFonts w:hint="eastAsia" w:ascii="Tahoma" w:hAnsi="Tahoma" w:cs="Tahoma"/>
          <w:kern w:val="0"/>
          <w:sz w:val="21"/>
          <w:szCs w:val="21"/>
        </w:rPr>
        <w:t>你还知道一串什么？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（图片拓展）</w:t>
      </w:r>
    </w:p>
    <w:p>
      <w:pPr>
        <w:widowControl/>
        <w:numPr>
          <w:ilvl w:val="0"/>
          <w:numId w:val="0"/>
        </w:numPr>
        <w:spacing w:line="460" w:lineRule="exact"/>
        <w:ind w:leftChars="0"/>
        <w:jc w:val="left"/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【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说话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】</w:t>
      </w:r>
      <w:r>
        <w:rPr>
          <w:rFonts w:hint="eastAsia" w:ascii="Tahoma" w:hAnsi="Tahoma" w:cs="Tahoma"/>
          <w:b w:val="0"/>
          <w:bCs w:val="0"/>
          <w:kern w:val="0"/>
          <w:sz w:val="21"/>
          <w:szCs w:val="21"/>
          <w:lang w:val="en-US" w:eastAsia="zh-CN"/>
        </w:rPr>
        <w:t>你能</w:t>
      </w:r>
      <w:r>
        <w:rPr>
          <w:rFonts w:hint="eastAsia" w:ascii="Tahoma" w:hAnsi="Tahoma" w:cs="Tahoma"/>
          <w:kern w:val="0"/>
          <w:sz w:val="21"/>
          <w:szCs w:val="21"/>
        </w:rPr>
        <w:t>把这三个好朋友串起来说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说青蛙写诗的时候谁来帮忙吗？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（先说再出示句式）</w:t>
      </w:r>
    </w:p>
    <w:p>
      <w:pPr>
        <w:widowControl/>
        <w:numPr>
          <w:ilvl w:val="0"/>
          <w:numId w:val="0"/>
        </w:numPr>
        <w:spacing w:line="460" w:lineRule="exact"/>
        <w:ind w:leftChars="0"/>
        <w:jc w:val="left"/>
        <w:rPr>
          <w:rFonts w:hint="default" w:ascii="Tahoma" w:hAnsi="Tahoma" w:cs="Tahom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指导：我们可以在第二个和第三个朋友之间加上“和”字，这句话就更简单准确。（自己在座位上练说，指名说，一起说）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default" w:ascii="Tahoma" w:hAnsi="Tahoma" w:cs="Tahoma" w:eastAsiaTheme="minor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四、加强指导</w:t>
      </w:r>
      <w:bookmarkStart w:id="0" w:name="_GoBack"/>
      <w:bookmarkEnd w:id="0"/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，读“诗”句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/>
          <w:b/>
          <w:bCs/>
          <w:kern w:val="0"/>
          <w:sz w:val="21"/>
          <w:szCs w:val="21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</w:rPr>
        <w:t>过渡：这么多朋友来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帮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青蛙写诗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，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先看看小蝌蚪怎么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帮忙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的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？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default" w:ascii="Tahoma" w:hAnsi="Tahoma" w:cs="Tahoma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【第三小节】</w:t>
      </w:r>
      <w:r>
        <w:rPr>
          <w:rFonts w:hint="eastAsia" w:ascii="Tahoma" w:hAnsi="Tahoma" w:cs="Tahoma"/>
          <w:b w:val="0"/>
          <w:bCs w:val="0"/>
          <w:kern w:val="0"/>
          <w:sz w:val="21"/>
          <w:szCs w:val="21"/>
          <w:lang w:val="en-US" w:eastAsia="zh-CN"/>
        </w:rPr>
        <w:t>指读，画好停顿符号读。【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板贴</w:t>
      </w:r>
      <w:r>
        <w:rPr>
          <w:rFonts w:hint="eastAsia" w:ascii="Tahoma" w:hAnsi="Tahoma" w:cs="Tahoma"/>
          <w:b w:val="0"/>
          <w:bCs w:val="0"/>
          <w:kern w:val="0"/>
          <w:sz w:val="21"/>
          <w:szCs w:val="21"/>
          <w:lang w:val="en-US" w:eastAsia="zh-CN"/>
        </w:rPr>
        <w:t>】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default" w:ascii="Tahoma" w:hAnsi="Tahoma" w:cs="Tahoma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kern w:val="0"/>
          <w:sz w:val="21"/>
          <w:szCs w:val="21"/>
          <w:lang w:val="en-US" w:eastAsia="zh-CN"/>
        </w:rPr>
        <w:t>【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学习个</w:t>
      </w:r>
      <w:r>
        <w:rPr>
          <w:rFonts w:hint="eastAsia" w:ascii="Tahoma" w:hAnsi="Tahoma" w:cs="Tahoma"/>
          <w:b w:val="0"/>
          <w:bCs w:val="0"/>
          <w:kern w:val="0"/>
          <w:sz w:val="21"/>
          <w:szCs w:val="21"/>
          <w:lang w:val="en-US" w:eastAsia="zh-CN"/>
        </w:rPr>
        <w:t>】个是今天的生字，你会用什么办法记住它呢？（加一加，写一写，组词：一个逗号（量词）——一个冬天（时间）——个子（藏在身体里））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/>
          <w:kern w:val="0"/>
          <w:sz w:val="21"/>
          <w:szCs w:val="21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1.</w:t>
      </w:r>
      <w:r>
        <w:rPr>
          <w:rFonts w:hint="eastAsia" w:ascii="Tahoma" w:hAnsi="Tahoma" w:cs="Tahoma"/>
          <w:kern w:val="0"/>
          <w:sz w:val="21"/>
          <w:szCs w:val="21"/>
        </w:rPr>
        <w:t>接下来水泡泡怎么帮忙的？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 w:eastAsiaTheme="minorEastAsia"/>
          <w:kern w:val="0"/>
          <w:sz w:val="21"/>
          <w:szCs w:val="21"/>
          <w:lang w:eastAsia="zh-CN"/>
        </w:rPr>
      </w:pPr>
      <w:r>
        <w:rPr>
          <w:rFonts w:hint="eastAsia" w:ascii="Tahoma" w:hAnsi="Tahoma" w:cs="Tahoma"/>
          <w:kern w:val="0"/>
          <w:sz w:val="21"/>
          <w:szCs w:val="21"/>
        </w:rPr>
        <w:t>一串水珠也很着急地坐着荷叶船来了，它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们</w:t>
      </w:r>
      <w:r>
        <w:rPr>
          <w:rFonts w:hint="eastAsia" w:ascii="Tahoma" w:hAnsi="Tahoma" w:cs="Tahoma"/>
          <w:kern w:val="0"/>
          <w:sz w:val="21"/>
          <w:szCs w:val="21"/>
        </w:rPr>
        <w:t>是怎么帮忙的？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指读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一起</w:t>
      </w:r>
      <w:r>
        <w:rPr>
          <w:rFonts w:hint="eastAsia" w:ascii="Tahoma" w:hAnsi="Tahoma" w:cs="Tahoma"/>
          <w:kern w:val="0"/>
          <w:sz w:val="21"/>
          <w:szCs w:val="21"/>
        </w:rPr>
        <w:t>数数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荷叶上</w:t>
      </w:r>
      <w:r>
        <w:rPr>
          <w:rFonts w:hint="eastAsia" w:ascii="Tahoma" w:hAnsi="Tahoma" w:cs="Tahoma"/>
          <w:kern w:val="0"/>
          <w:sz w:val="21"/>
          <w:szCs w:val="21"/>
        </w:rPr>
        <w:t>有几颗小水珠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？</w:t>
      </w:r>
      <w:r>
        <w:rPr>
          <w:rFonts w:hint="eastAsia" w:ascii="Tahoma" w:hAnsi="Tahoma" w:cs="Tahoma"/>
          <w:kern w:val="0"/>
          <w:sz w:val="21"/>
          <w:szCs w:val="21"/>
        </w:rPr>
        <w:t>六颗水珠排着整齐的队来当“省略号”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。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指导后鼻音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）</w:t>
      </w:r>
    </w:p>
    <w:p>
      <w:pPr>
        <w:widowControl/>
        <w:numPr>
          <w:ilvl w:val="0"/>
          <w:numId w:val="0"/>
        </w:numPr>
        <w:tabs>
          <w:tab w:val="left" w:pos="0"/>
        </w:tabs>
        <w:spacing w:line="460" w:lineRule="exact"/>
        <w:ind w:leftChars="0"/>
        <w:jc w:val="left"/>
        <w:rPr>
          <w:rFonts w:hint="eastAsia" w:ascii="Tahoma" w:hAnsi="Tahoma" w:cs="Tahoma"/>
          <w:kern w:val="0"/>
          <w:sz w:val="21"/>
          <w:szCs w:val="21"/>
          <w:lang w:eastAsia="zh-CN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2.</w:t>
      </w:r>
      <w:r>
        <w:rPr>
          <w:rFonts w:hint="eastAsia" w:ascii="Tahoma" w:hAnsi="Tahoma" w:cs="Tahoma"/>
          <w:kern w:val="0"/>
          <w:sz w:val="21"/>
          <w:szCs w:val="21"/>
        </w:rPr>
        <w:t>人多力量大。这句话中有一个词语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就是</w:t>
      </w:r>
      <w:r>
        <w:rPr>
          <w:rFonts w:hint="eastAsia" w:ascii="Tahoma" w:hAnsi="Tahoma" w:cs="Tahoma"/>
          <w:kern w:val="0"/>
          <w:sz w:val="21"/>
          <w:szCs w:val="21"/>
        </w:rPr>
        <w:t>表示人多，你知道吗？（我们）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，</w:t>
      </w:r>
      <w:r>
        <w:rPr>
          <w:rFonts w:hint="eastAsia" w:ascii="Tahoma" w:hAnsi="Tahoma" w:cs="Tahoma"/>
          <w:kern w:val="0"/>
          <w:sz w:val="21"/>
          <w:szCs w:val="21"/>
        </w:rPr>
        <w:t>们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既</w:t>
      </w:r>
      <w:r>
        <w:rPr>
          <w:rFonts w:hint="eastAsia" w:ascii="Tahoma" w:hAnsi="Tahoma" w:cs="Tahoma"/>
          <w:kern w:val="0"/>
          <w:sz w:val="21"/>
          <w:szCs w:val="21"/>
        </w:rPr>
        <w:t>是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前鼻音，又是</w:t>
      </w:r>
      <w:r>
        <w:rPr>
          <w:rFonts w:hint="eastAsia" w:ascii="Tahoma" w:hAnsi="Tahoma" w:cs="Tahoma"/>
          <w:kern w:val="0"/>
          <w:sz w:val="21"/>
          <w:szCs w:val="21"/>
        </w:rPr>
        <w:t>轻声，一起读好它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。“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们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”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还是今天的生字，谁有好方法记住它？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（加一加，换一换，写笔顺，组词）</w:t>
      </w:r>
    </w:p>
    <w:p>
      <w:pPr>
        <w:widowControl/>
        <w:numPr>
          <w:ilvl w:val="0"/>
          <w:numId w:val="0"/>
        </w:numPr>
        <w:tabs>
          <w:tab w:val="left" w:pos="0"/>
        </w:tabs>
        <w:spacing w:line="460" w:lineRule="exact"/>
        <w:ind w:leftChars="0"/>
        <w:jc w:val="left"/>
        <w:rPr>
          <w:rFonts w:hint="default" w:ascii="Tahoma" w:hAnsi="Tahoma" w:cs="Tahom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【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拓展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】</w:t>
      </w:r>
      <w:r>
        <w:rPr>
          <w:rFonts w:hint="eastAsia" w:ascii="Tahoma" w:hAnsi="Tahoma" w:cs="Tahoma"/>
          <w:kern w:val="0"/>
          <w:sz w:val="21"/>
          <w:szCs w:val="21"/>
        </w:rPr>
        <w:t>人多的时候就可以加上“们”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，</w:t>
      </w:r>
      <w:r>
        <w:rPr>
          <w:rFonts w:hint="eastAsia" w:ascii="Tahoma" w:hAnsi="Tahoma" w:cs="Tahoma"/>
          <w:kern w:val="0"/>
          <w:sz w:val="21"/>
          <w:szCs w:val="21"/>
        </w:rPr>
        <w:t>这么多小朋友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聚在一起，就可以说——，台下有那么多老师，叫——，老师和你们一起上课，就叫——，一起读好们的词语朋友。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（我们 你们 他们）</w:t>
      </w:r>
    </w:p>
    <w:p>
      <w:pPr>
        <w:widowControl/>
        <w:numPr>
          <w:ilvl w:val="0"/>
          <w:numId w:val="0"/>
        </w:numPr>
        <w:tabs>
          <w:tab w:val="left" w:pos="0"/>
        </w:tabs>
        <w:spacing w:line="460" w:lineRule="exact"/>
        <w:ind w:leftChars="0"/>
        <w:jc w:val="left"/>
        <w:rPr>
          <w:rFonts w:ascii="Tahoma" w:hAnsi="Tahoma" w:cs="Tahoma"/>
          <w:kern w:val="0"/>
          <w:sz w:val="21"/>
          <w:szCs w:val="21"/>
        </w:rPr>
      </w:pPr>
      <w:r>
        <w:rPr>
          <w:rFonts w:hint="eastAsia" w:ascii="Tahoma" w:hAnsi="Tahoma" w:cs="Tahoma"/>
          <w:kern w:val="0"/>
          <w:sz w:val="21"/>
          <w:szCs w:val="21"/>
        </w:rPr>
        <w:t>“们“就是表示人多，我们一起来读读一串水珠是怎么帮忙的。</w:t>
      </w:r>
    </w:p>
    <w:p>
      <w:pPr>
        <w:widowControl/>
        <w:tabs>
          <w:tab w:val="left" w:pos="0"/>
        </w:tabs>
        <w:spacing w:line="460" w:lineRule="exact"/>
        <w:jc w:val="left"/>
        <w:rPr>
          <w:rFonts w:ascii="Tahoma" w:hAnsi="Tahoma" w:cs="Tahoma"/>
          <w:kern w:val="0"/>
          <w:sz w:val="21"/>
          <w:szCs w:val="21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3.</w:t>
      </w:r>
      <w:r>
        <w:rPr>
          <w:rFonts w:hint="eastAsia" w:ascii="Tahoma" w:hAnsi="Tahoma" w:cs="Tahoma"/>
          <w:kern w:val="0"/>
          <w:sz w:val="21"/>
          <w:szCs w:val="21"/>
        </w:rPr>
        <w:t>三个好朋友一起来帮忙，完成了三次大变身，第一个变的是小蝌蚪，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一二组</w:t>
      </w:r>
      <w:r>
        <w:rPr>
          <w:rFonts w:hint="eastAsia" w:ascii="Tahoma" w:hAnsi="Tahoma" w:cs="Tahoma"/>
          <w:kern w:val="0"/>
          <w:sz w:val="21"/>
          <w:szCs w:val="21"/>
        </w:rPr>
        <w:t>读“我要给你当个小逗号”。第二个变的是水泡泡，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三四组</w:t>
      </w:r>
      <w:r>
        <w:rPr>
          <w:rFonts w:hint="eastAsia" w:ascii="Tahoma" w:hAnsi="Tahoma" w:cs="Tahoma"/>
          <w:kern w:val="0"/>
          <w:sz w:val="21"/>
          <w:szCs w:val="21"/>
        </w:rPr>
        <w:t>读“我能当个小句号”。最后一个来帮忙的是一串水珠，我们一起读。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/>
          <w:kern w:val="0"/>
          <w:sz w:val="21"/>
          <w:szCs w:val="21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4.</w:t>
      </w:r>
      <w:r>
        <w:rPr>
          <w:rFonts w:hint="eastAsia" w:ascii="Tahoma" w:hAnsi="Tahoma" w:cs="Tahoma"/>
          <w:kern w:val="0"/>
          <w:sz w:val="21"/>
          <w:szCs w:val="21"/>
        </w:rPr>
        <w:t>三句话当中都有同样一个字，帮助他们完成了大变身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，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那</w:t>
      </w:r>
      <w:r>
        <w:rPr>
          <w:rFonts w:hint="eastAsia" w:ascii="Tahoma" w:hAnsi="Tahoma" w:cs="Tahoma"/>
          <w:kern w:val="0"/>
          <w:sz w:val="21"/>
          <w:szCs w:val="21"/>
        </w:rPr>
        <w:t>就是“当”。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我把这个字贴在黑板上，就能完成课文大变身，想不想变？师：</w:t>
      </w:r>
      <w:r>
        <w:rPr>
          <w:rFonts w:hint="eastAsia" w:ascii="Tahoma" w:hAnsi="Tahoma" w:cs="Tahoma"/>
          <w:kern w:val="0"/>
          <w:sz w:val="21"/>
          <w:szCs w:val="21"/>
        </w:rPr>
        <w:t>青蛙写诗，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生：</w:t>
      </w:r>
      <w:r>
        <w:rPr>
          <w:rFonts w:hint="eastAsia" w:ascii="Tahoma" w:hAnsi="Tahoma" w:cs="Tahoma"/>
          <w:kern w:val="0"/>
          <w:sz w:val="21"/>
          <w:szCs w:val="21"/>
        </w:rPr>
        <w:t>小蝌蚪当小逗号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。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师：</w:t>
      </w:r>
      <w:r>
        <w:rPr>
          <w:rFonts w:hint="eastAsia" w:ascii="Tahoma" w:hAnsi="Tahoma" w:cs="Tahoma"/>
          <w:kern w:val="0"/>
          <w:sz w:val="21"/>
          <w:szCs w:val="21"/>
        </w:rPr>
        <w:t>青蛙写诗，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生：</w:t>
      </w:r>
      <w:r>
        <w:rPr>
          <w:rFonts w:hint="eastAsia" w:ascii="Tahoma" w:hAnsi="Tahoma" w:cs="Tahoma"/>
          <w:kern w:val="0"/>
          <w:sz w:val="21"/>
          <w:szCs w:val="21"/>
        </w:rPr>
        <w:t>水泡泡当句号！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师：</w:t>
      </w:r>
      <w:r>
        <w:rPr>
          <w:rFonts w:hint="eastAsia" w:ascii="Tahoma" w:hAnsi="Tahoma" w:cs="Tahoma"/>
          <w:kern w:val="0"/>
          <w:sz w:val="21"/>
          <w:szCs w:val="21"/>
        </w:rPr>
        <w:t>青蛙写诗，一串水珠当省略号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。</w:t>
      </w:r>
      <w:r>
        <w:rPr>
          <w:rFonts w:hint="eastAsia" w:ascii="Tahoma" w:hAnsi="Tahoma" w:cs="Tahoma"/>
          <w:kern w:val="0"/>
          <w:sz w:val="21"/>
          <w:szCs w:val="21"/>
        </w:rPr>
        <w:t>是不是很神奇！告诉你，这个当字不仅仅能帮好朋友们变身，还能让一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（）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班</w:t>
      </w:r>
      <w:r>
        <w:rPr>
          <w:rFonts w:hint="eastAsia" w:ascii="Tahoma" w:hAnsi="Tahoma" w:cs="Tahoma"/>
          <w:kern w:val="0"/>
          <w:sz w:val="21"/>
          <w:szCs w:val="21"/>
        </w:rPr>
        <w:t>的小朋友也变身。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/>
          <w:kern w:val="0"/>
          <w:sz w:val="21"/>
          <w:szCs w:val="21"/>
          <w:lang w:eastAsia="zh-CN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5.</w:t>
      </w:r>
      <w:r>
        <w:rPr>
          <w:rFonts w:hint="eastAsia" w:ascii="Tahoma" w:hAnsi="Tahoma" w:cs="Tahoma"/>
          <w:kern w:val="0"/>
          <w:sz w:val="21"/>
          <w:szCs w:val="21"/>
        </w:rPr>
        <w:t>全体起立，准备好，一起来变身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！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default" w:ascii="Tahoma" w:hAnsi="Tahoma" w:cs="Tahoma" w:eastAsiaTheme="minorEastAsia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【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问答游戏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eastAsia="zh-CN"/>
        </w:rPr>
        <w:t>】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谁当蝌蚪游啊游？</w:t>
      </w:r>
      <w:r>
        <w:rPr>
          <w:rFonts w:hint="eastAsia" w:ascii="Tahoma" w:hAnsi="Tahoma" w:cs="Tahoma"/>
          <w:kern w:val="0"/>
          <w:sz w:val="21"/>
          <w:szCs w:val="21"/>
        </w:rPr>
        <w:t>我当蝌蚪游啊游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。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谁当水泡飘啊飘？</w:t>
      </w:r>
      <w:r>
        <w:rPr>
          <w:rFonts w:hint="eastAsia" w:ascii="Tahoma" w:hAnsi="Tahoma" w:cs="Tahoma"/>
          <w:kern w:val="0"/>
          <w:sz w:val="21"/>
          <w:szCs w:val="21"/>
        </w:rPr>
        <w:t>我当水泡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漂</w:t>
      </w:r>
      <w:r>
        <w:rPr>
          <w:rFonts w:hint="eastAsia" w:ascii="Tahoma" w:hAnsi="Tahoma" w:cs="Tahoma"/>
          <w:kern w:val="0"/>
          <w:sz w:val="21"/>
          <w:szCs w:val="21"/>
        </w:rPr>
        <w:t>啊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漂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。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谁当水珠滚啊滚？</w:t>
      </w:r>
      <w:r>
        <w:rPr>
          <w:rFonts w:hint="eastAsia" w:ascii="Tahoma" w:hAnsi="Tahoma" w:cs="Tahoma"/>
          <w:kern w:val="0"/>
          <w:sz w:val="21"/>
          <w:szCs w:val="21"/>
        </w:rPr>
        <w:t>我当水珠滚啊滚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。（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提示动作幅度要大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）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谁当大钟坐端正？</w:t>
      </w:r>
      <w:r>
        <w:rPr>
          <w:rFonts w:hint="eastAsia" w:ascii="Tahoma" w:hAnsi="Tahoma" w:cs="Tahoma"/>
          <w:kern w:val="0"/>
          <w:sz w:val="21"/>
          <w:szCs w:val="21"/>
        </w:rPr>
        <w:t>我当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大钟</w:t>
      </w:r>
      <w:r>
        <w:rPr>
          <w:rFonts w:hint="eastAsia" w:ascii="Tahoma" w:hAnsi="Tahoma" w:cs="Tahoma"/>
          <w:kern w:val="0"/>
          <w:sz w:val="21"/>
          <w:szCs w:val="21"/>
        </w:rPr>
        <w:t>坐端正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！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最后一个变身即将开始：谁当青蛙写啊写？我当青蛙写啊写。哎呀，</w:t>
      </w:r>
      <w:r>
        <w:rPr>
          <w:rFonts w:hint="eastAsia" w:ascii="Tahoma" w:hAnsi="Tahoma" w:cs="Tahoma"/>
          <w:kern w:val="0"/>
          <w:sz w:val="21"/>
          <w:szCs w:val="21"/>
        </w:rPr>
        <w:t>青蛙的诗终于写成了，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出示诗，齐读——（指导：最后3个呱，一字一顿）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6.诗写成啦！三个</w:t>
      </w:r>
      <w:r>
        <w:rPr>
          <w:rFonts w:hint="eastAsia" w:ascii="Tahoma" w:hAnsi="Tahoma" w:cs="Tahoma"/>
          <w:kern w:val="0"/>
          <w:sz w:val="21"/>
          <w:szCs w:val="21"/>
        </w:rPr>
        <w:t>好朋友藏在诗的哪里呢？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我们下节课再说。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五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、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复习</w:t>
      </w:r>
      <w:r>
        <w:rPr>
          <w:rFonts w:hint="eastAsia" w:ascii="Tahoma" w:hAnsi="Tahoma" w:cs="Tahoma"/>
          <w:b/>
          <w:bCs/>
          <w:kern w:val="0"/>
          <w:sz w:val="21"/>
          <w:szCs w:val="21"/>
        </w:rPr>
        <w:t>巩固，</w:t>
      </w: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提“诗”能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default" w:ascii="Tahoma" w:hAnsi="Tahoma" w:cs="Tahoma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kern w:val="0"/>
          <w:sz w:val="21"/>
          <w:szCs w:val="21"/>
          <w:lang w:val="en-US" w:eastAsia="zh-CN"/>
        </w:rPr>
        <w:t>【复习生字和部首】过渡：看，今天的新部首和生字要来考考大家了，敢不敢当勇士来挑战。（第一遍：带拼音，认识就点头；第二遍开火车读（下放在最后一个）</w:t>
      </w:r>
      <w:r>
        <w:rPr>
          <w:rFonts w:hint="eastAsia" w:ascii="Tahoma" w:hAnsi="Tahoma" w:cs="Tahoma"/>
          <w:b w:val="0"/>
          <w:bCs w:val="0"/>
          <w:kern w:val="0"/>
          <w:sz w:val="21"/>
          <w:szCs w:val="21"/>
          <w:lang w:val="en-US" w:eastAsia="zh-CN"/>
        </w:rPr>
        <w:t>）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 w:eastAsiaTheme="minorEastAsia"/>
          <w:kern w:val="0"/>
          <w:sz w:val="21"/>
          <w:szCs w:val="21"/>
          <w:lang w:eastAsia="zh-CN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1.</w:t>
      </w:r>
      <w:r>
        <w:rPr>
          <w:rFonts w:hint="eastAsia" w:ascii="Tahoma" w:hAnsi="Tahoma" w:cs="Tahoma"/>
          <w:kern w:val="0"/>
          <w:sz w:val="21"/>
          <w:szCs w:val="21"/>
        </w:rPr>
        <w:t>生字宝宝我们都认识了，还有一个字我们要写一写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——</w:t>
      </w:r>
      <w:r>
        <w:rPr>
          <w:rFonts w:hint="eastAsia" w:ascii="Tahoma" w:hAnsi="Tahoma" w:cs="Tahoma"/>
          <w:kern w:val="0"/>
          <w:sz w:val="21"/>
          <w:szCs w:val="21"/>
        </w:rPr>
        <w:t>们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。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/>
          <w:kern w:val="0"/>
          <w:sz w:val="21"/>
          <w:szCs w:val="21"/>
          <w:lang w:val="en-US" w:eastAsia="zh-CN"/>
        </w:rPr>
      </w:pPr>
      <w:r>
        <w:rPr>
          <w:rFonts w:hint="eastAsia" w:ascii="Tahoma" w:hAnsi="Tahoma" w:cs="Tahoma"/>
          <w:kern w:val="0"/>
          <w:sz w:val="21"/>
          <w:szCs w:val="21"/>
        </w:rPr>
        <w:t>这是我们第一次写左右结构的字，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我们可以把它分成左右两个部分，一看两个部分的宽窄，二看高低，三看关键笔画。</w:t>
      </w:r>
    </w:p>
    <w:p>
      <w:pPr>
        <w:widowControl/>
        <w:tabs>
          <w:tab w:val="left" w:pos="0"/>
        </w:tabs>
        <w:spacing w:line="460" w:lineRule="exact"/>
        <w:jc w:val="left"/>
        <w:rPr>
          <w:rFonts w:ascii="Tahoma" w:hAnsi="Tahoma" w:cs="Tahoma"/>
          <w:kern w:val="0"/>
          <w:sz w:val="21"/>
          <w:szCs w:val="21"/>
        </w:rPr>
      </w:pP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指导：</w:t>
      </w:r>
      <w:r>
        <w:rPr>
          <w:rFonts w:hint="eastAsia" w:ascii="Tahoma" w:hAnsi="Tahoma" w:cs="Tahoma"/>
          <w:kern w:val="0"/>
          <w:sz w:val="21"/>
          <w:szCs w:val="21"/>
        </w:rPr>
        <w:t>左边的单人旁要写的窄一些，右边的门字要写得宽一些，所以写的时候要注意左窄右宽，再看看在高低上有什么不同？左边要高一点，右边要低一点，对了左高右低，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点在竖中线。</w:t>
      </w:r>
      <w:r>
        <w:rPr>
          <w:rFonts w:hint="eastAsia" w:ascii="Tahoma" w:hAnsi="Tahoma" w:cs="Tahoma"/>
          <w:kern w:val="0"/>
          <w:sz w:val="21"/>
          <w:szCs w:val="21"/>
        </w:rPr>
        <w:t>拿出手跟老师一起写一写。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【</w:t>
      </w:r>
      <w:r>
        <w:rPr>
          <w:rFonts w:hint="eastAsia" w:ascii="Tahoma" w:hAnsi="Tahoma" w:cs="Tahoma"/>
          <w:kern w:val="0"/>
          <w:sz w:val="21"/>
          <w:szCs w:val="21"/>
        </w:rPr>
        <w:t>撇到横中线，垂露竖要直，点向右下方，一竖要写直，折钩要有力</w:t>
      </w:r>
      <w:r>
        <w:rPr>
          <w:rFonts w:hint="eastAsia" w:ascii="Tahoma" w:hAnsi="Tahoma" w:cs="Tahoma"/>
          <w:kern w:val="0"/>
          <w:sz w:val="21"/>
          <w:szCs w:val="21"/>
          <w:lang w:eastAsia="zh-CN"/>
        </w:rPr>
        <w:t>】</w:t>
      </w:r>
      <w:r>
        <w:rPr>
          <w:rFonts w:hint="eastAsia" w:ascii="Tahoma" w:hAnsi="Tahoma" w:cs="Tahoma"/>
          <w:kern w:val="0"/>
          <w:sz w:val="21"/>
          <w:szCs w:val="21"/>
        </w:rPr>
        <w:t>【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三星标准：左窄右宽，左低右高，点在竖中线</w:t>
      </w:r>
      <w:r>
        <w:rPr>
          <w:rFonts w:hint="eastAsia" w:ascii="Tahoma" w:hAnsi="Tahoma" w:cs="Tahoma"/>
          <w:kern w:val="0"/>
          <w:sz w:val="21"/>
          <w:szCs w:val="21"/>
        </w:rPr>
        <w:t>】。</w:t>
      </w:r>
    </w:p>
    <w:p>
      <w:pPr>
        <w:widowControl/>
        <w:tabs>
          <w:tab w:val="left" w:pos="0"/>
        </w:tabs>
        <w:spacing w:line="460" w:lineRule="exact"/>
        <w:jc w:val="left"/>
        <w:rPr>
          <w:rFonts w:hint="eastAsia" w:ascii="Tahoma" w:hAnsi="Tahoma" w:cs="Tahoma"/>
          <w:kern w:val="0"/>
          <w:sz w:val="21"/>
          <w:szCs w:val="21"/>
        </w:rPr>
      </w:pPr>
      <w:r>
        <w:rPr>
          <w:rFonts w:hint="eastAsia" w:ascii="Tahoma" w:hAnsi="Tahoma" w:cs="Tahoma"/>
          <w:kern w:val="0"/>
          <w:sz w:val="21"/>
          <w:szCs w:val="21"/>
        </w:rPr>
        <w:t>结束：</w:t>
      </w:r>
      <w:r>
        <w:rPr>
          <w:rFonts w:hint="eastAsia" w:ascii="Tahoma" w:hAnsi="Tahoma" w:cs="Tahoma"/>
          <w:kern w:val="0"/>
          <w:sz w:val="21"/>
          <w:szCs w:val="21"/>
          <w:lang w:val="en-US" w:eastAsia="zh-CN"/>
        </w:rPr>
        <w:t>今天我们读了青蛙写的诗，还认识了他的三个好朋友，那朋友们藏在诗的哪里呢？下节课再揭晓秘密。</w:t>
      </w:r>
    </w:p>
    <w:p>
      <w:pPr>
        <w:numPr>
          <w:ilvl w:val="0"/>
          <w:numId w:val="0"/>
        </w:numPr>
        <w:jc w:val="left"/>
        <w:rPr>
          <w:rFonts w:hint="default"/>
          <w:sz w:val="21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840"/>
        </w:tabs>
        <w:spacing w:line="460" w:lineRule="exact"/>
        <w:ind w:leftChars="0"/>
        <w:jc w:val="left"/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  <w:lang w:val="en-US" w:eastAsia="zh-CN"/>
        </w:rPr>
        <w:t>二、出示要求，初读“诗”（无诗歌基础）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</w:rPr>
        <w:t>过渡：这只青蛙写了一首怎样的诗呢，</w:t>
      </w:r>
      <w:r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  <w:lang w:val="en-US" w:eastAsia="zh-CN"/>
        </w:rPr>
        <w:t>我们去读读课文。读课文之前，老师要教给你们一个新的方法，叫标自然段。诗和课文不一样，你发现了什么？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  <w:lang w:val="en-US" w:eastAsia="zh-CN"/>
        </w:rPr>
        <w:t>小结：在诗歌中，每当有一个大的空格就表示换了一个自然段，所以老师用红色的笔标上了1、2···5个自然段，一共5个自然段。请你打开书本，翻到84页，像老师这样，在课文里标上12345的自然段序号。所以我们待会读课文，要读几个自然段？那怎么读呢？</w:t>
      </w:r>
      <w:r>
        <w:rPr>
          <w:rFonts w:hint="eastAsia" w:ascii="楷体" w:hAnsi="楷体" w:eastAsia="楷体" w:cs="楷体"/>
          <w:b/>
          <w:bCs/>
          <w:i w:val="0"/>
          <w:iCs w:val="0"/>
          <w:color w:val="0070C0"/>
          <w:sz w:val="21"/>
          <w:szCs w:val="21"/>
        </w:rPr>
        <w:t>听</w:t>
      </w:r>
      <w:r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</w:rPr>
        <w:t>清老师要求：</w:t>
      </w:r>
    </w:p>
    <w:p>
      <w:pPr>
        <w:pStyle w:val="4"/>
        <w:numPr>
          <w:ilvl w:val="0"/>
          <w:numId w:val="0"/>
        </w:numPr>
        <w:spacing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  <w:lang w:val="en-US" w:eastAsia="zh-CN"/>
        </w:rPr>
        <w:t>大声读课文：左手按，右手指在文字下方，读准字音，遇到不认识的字可以拼拼音，如果还不会可以问同桌或老师，遇到难读的地方多读几遍。听清楚要求了吗？开始吧</w:t>
      </w:r>
      <w:r>
        <w:rPr>
          <w:rFonts w:hint="eastAsia" w:ascii="楷体" w:hAnsi="楷体" w:eastAsia="楷体" w:cs="楷体"/>
          <w:b/>
          <w:bCs/>
          <w:i w:val="0"/>
          <w:iCs w:val="0"/>
          <w:color w:val="0070C0"/>
          <w:kern w:val="0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D6AC07"/>
    <w:multiLevelType w:val="singleLevel"/>
    <w:tmpl w:val="8BD6AC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434B9C"/>
    <w:multiLevelType w:val="singleLevel"/>
    <w:tmpl w:val="A9434B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B3D0D0C"/>
    <w:multiLevelType w:val="singleLevel"/>
    <w:tmpl w:val="BB3D0D0C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EF645B9"/>
    <w:multiLevelType w:val="singleLevel"/>
    <w:tmpl w:val="DEF645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16D674A"/>
    <w:multiLevelType w:val="singleLevel"/>
    <w:tmpl w:val="E16D67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84689"/>
    <w:rsid w:val="000559DA"/>
    <w:rsid w:val="00B85FF1"/>
    <w:rsid w:val="00FA6B05"/>
    <w:rsid w:val="018958BA"/>
    <w:rsid w:val="0439401E"/>
    <w:rsid w:val="06D21322"/>
    <w:rsid w:val="07174231"/>
    <w:rsid w:val="0B0B301F"/>
    <w:rsid w:val="0B0F7317"/>
    <w:rsid w:val="0B684689"/>
    <w:rsid w:val="0C040C22"/>
    <w:rsid w:val="0D2E784F"/>
    <w:rsid w:val="0D523F32"/>
    <w:rsid w:val="0D9C2ED7"/>
    <w:rsid w:val="0DA856EA"/>
    <w:rsid w:val="0E332CFF"/>
    <w:rsid w:val="0F907DDE"/>
    <w:rsid w:val="0FA72FC0"/>
    <w:rsid w:val="0FAC616A"/>
    <w:rsid w:val="0FCC2EC2"/>
    <w:rsid w:val="10BF4ED4"/>
    <w:rsid w:val="12E170D1"/>
    <w:rsid w:val="14381406"/>
    <w:rsid w:val="14AB5D5C"/>
    <w:rsid w:val="16A06C62"/>
    <w:rsid w:val="179205CF"/>
    <w:rsid w:val="188C7D10"/>
    <w:rsid w:val="18C80780"/>
    <w:rsid w:val="19D6778E"/>
    <w:rsid w:val="1A462D29"/>
    <w:rsid w:val="1ACC4B8B"/>
    <w:rsid w:val="1C3329B0"/>
    <w:rsid w:val="1CF854F8"/>
    <w:rsid w:val="1D104DEB"/>
    <w:rsid w:val="1FAA544C"/>
    <w:rsid w:val="20157CA5"/>
    <w:rsid w:val="210E493E"/>
    <w:rsid w:val="221430F7"/>
    <w:rsid w:val="22CF242A"/>
    <w:rsid w:val="22EA0244"/>
    <w:rsid w:val="271975C0"/>
    <w:rsid w:val="27A9482D"/>
    <w:rsid w:val="28BF79DC"/>
    <w:rsid w:val="29213669"/>
    <w:rsid w:val="2A3E62FC"/>
    <w:rsid w:val="2B5A0D19"/>
    <w:rsid w:val="2BE21EBA"/>
    <w:rsid w:val="3087773B"/>
    <w:rsid w:val="30E51BEF"/>
    <w:rsid w:val="31544000"/>
    <w:rsid w:val="31D968E6"/>
    <w:rsid w:val="322D5127"/>
    <w:rsid w:val="33772E35"/>
    <w:rsid w:val="337D57A8"/>
    <w:rsid w:val="338F3864"/>
    <w:rsid w:val="33A43994"/>
    <w:rsid w:val="349105DB"/>
    <w:rsid w:val="359521B1"/>
    <w:rsid w:val="36115C2B"/>
    <w:rsid w:val="367904A1"/>
    <w:rsid w:val="36A52A39"/>
    <w:rsid w:val="36CD73E5"/>
    <w:rsid w:val="3818106E"/>
    <w:rsid w:val="387E7405"/>
    <w:rsid w:val="396329E5"/>
    <w:rsid w:val="3A9E61AC"/>
    <w:rsid w:val="3AFB66FF"/>
    <w:rsid w:val="3BC945E0"/>
    <w:rsid w:val="3C9519AC"/>
    <w:rsid w:val="3D6522CF"/>
    <w:rsid w:val="3E191F54"/>
    <w:rsid w:val="3E8D33FC"/>
    <w:rsid w:val="40E03E49"/>
    <w:rsid w:val="41947C4B"/>
    <w:rsid w:val="41E07534"/>
    <w:rsid w:val="429C2508"/>
    <w:rsid w:val="43206978"/>
    <w:rsid w:val="438A7822"/>
    <w:rsid w:val="43AD1D23"/>
    <w:rsid w:val="454C36DD"/>
    <w:rsid w:val="49177F64"/>
    <w:rsid w:val="4B5229BC"/>
    <w:rsid w:val="4B7573E8"/>
    <w:rsid w:val="4C1F7917"/>
    <w:rsid w:val="4CD4338A"/>
    <w:rsid w:val="4FB3062F"/>
    <w:rsid w:val="4FCA1FE4"/>
    <w:rsid w:val="507D1AAB"/>
    <w:rsid w:val="50F64E20"/>
    <w:rsid w:val="512B3466"/>
    <w:rsid w:val="52707082"/>
    <w:rsid w:val="52E53A58"/>
    <w:rsid w:val="52EC09B0"/>
    <w:rsid w:val="52F701CE"/>
    <w:rsid w:val="532E44E4"/>
    <w:rsid w:val="5391359A"/>
    <w:rsid w:val="544E23FB"/>
    <w:rsid w:val="551730DC"/>
    <w:rsid w:val="567E1B58"/>
    <w:rsid w:val="589E0219"/>
    <w:rsid w:val="58E51CF3"/>
    <w:rsid w:val="5AA65A26"/>
    <w:rsid w:val="5AA8506C"/>
    <w:rsid w:val="5B9B15DC"/>
    <w:rsid w:val="5D95407D"/>
    <w:rsid w:val="60825297"/>
    <w:rsid w:val="60E75B40"/>
    <w:rsid w:val="66421D3E"/>
    <w:rsid w:val="66CD6AFA"/>
    <w:rsid w:val="66D660EF"/>
    <w:rsid w:val="66E23B41"/>
    <w:rsid w:val="66F27E7E"/>
    <w:rsid w:val="687A2CBA"/>
    <w:rsid w:val="68AF01FD"/>
    <w:rsid w:val="68C01AEE"/>
    <w:rsid w:val="6B892C51"/>
    <w:rsid w:val="6D4927C6"/>
    <w:rsid w:val="6DD26647"/>
    <w:rsid w:val="6F277F95"/>
    <w:rsid w:val="6F8E7C35"/>
    <w:rsid w:val="6FAF4965"/>
    <w:rsid w:val="70907730"/>
    <w:rsid w:val="717D4FBA"/>
    <w:rsid w:val="71A14751"/>
    <w:rsid w:val="72020B09"/>
    <w:rsid w:val="7277352B"/>
    <w:rsid w:val="73DC6147"/>
    <w:rsid w:val="740E5828"/>
    <w:rsid w:val="749D14E1"/>
    <w:rsid w:val="74C20B13"/>
    <w:rsid w:val="74F72DE3"/>
    <w:rsid w:val="7505201C"/>
    <w:rsid w:val="75642C25"/>
    <w:rsid w:val="761E2EAE"/>
    <w:rsid w:val="765A5723"/>
    <w:rsid w:val="767471C2"/>
    <w:rsid w:val="76D915F9"/>
    <w:rsid w:val="76F97290"/>
    <w:rsid w:val="78B055F5"/>
    <w:rsid w:val="7A566C0E"/>
    <w:rsid w:val="7A985372"/>
    <w:rsid w:val="7B7B788B"/>
    <w:rsid w:val="7C4261E1"/>
    <w:rsid w:val="7CCB32FF"/>
    <w:rsid w:val="7D021709"/>
    <w:rsid w:val="7D8A72C6"/>
    <w:rsid w:val="7EC6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2020-11-13T13:03:00Z</dcterms:created>
  <dc:creator>admin</dc:creator>
  <cp:lastModifiedBy>admin</cp:lastModifiedBy>
  <dcterms:modified xsi:type="dcterms:W3CDTF">2020-11-15T07:55:04Z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