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ind w:firstLine="450"/>
        <w:jc w:val="center"/>
        <w:rPr>
          <w:rFonts w:hint="eastAsia" w:ascii="Tahoma" w:hAnsi="Tahoma" w:eastAsia="宋体" w:cs="Tahom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《小学数学实验的教学策略研究》</w:t>
      </w:r>
      <w:r>
        <w:rPr>
          <w:rFonts w:hint="eastAsia"/>
          <w:b/>
          <w:bCs/>
          <w:sz w:val="28"/>
          <w:szCs w:val="28"/>
          <w:lang w:eastAsia="zh-CN"/>
        </w:rPr>
        <w:t>观课记录表</w:t>
      </w:r>
    </w:p>
    <w:p>
      <w:pPr>
        <w:widowControl/>
        <w:spacing w:before="75" w:after="75"/>
        <w:jc w:val="left"/>
        <w:rPr>
          <w:rFonts w:ascii="Tahoma" w:hAnsi="Tahoma" w:cs="Tahoma"/>
          <w:b w:val="0"/>
          <w:bCs w:val="0"/>
          <w:color w:val="000000"/>
          <w:kern w:val="0"/>
          <w:sz w:val="28"/>
          <w:szCs w:val="28"/>
          <w:u w:val="single"/>
        </w:rPr>
      </w:pPr>
      <w:r>
        <w:rPr>
          <w:rFonts w:ascii="Tahoma" w:hAnsi="Tahoma" w:cs="Tahoma"/>
          <w:color w:val="000000"/>
          <w:kern w:val="0"/>
          <w:sz w:val="28"/>
          <w:szCs w:val="28"/>
        </w:rPr>
        <w:t>上课教师：</w:t>
      </w:r>
      <w:r>
        <w:rPr>
          <w:rFonts w:hint="eastAsia" w:ascii="Tahoma" w:hAnsi="Tahoma" w:cs="Tahoma"/>
          <w:color w:val="000000"/>
          <w:kern w:val="0"/>
          <w:sz w:val="28"/>
          <w:szCs w:val="28"/>
          <w:u w:val="single"/>
          <w:lang w:eastAsia="zh-CN"/>
        </w:rPr>
        <w:t>刘婷</w:t>
      </w:r>
      <w:r>
        <w:rPr>
          <w:rFonts w:hint="eastAsia" w:ascii="Tahoma" w:hAnsi="Tahoma" w:cs="Tahom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ahoma" w:hAnsi="Tahoma" w:cs="Tahoma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ahoma" w:hAnsi="Tahoma" w:cs="Tahoma"/>
          <w:color w:val="000000"/>
          <w:kern w:val="0"/>
          <w:sz w:val="28"/>
          <w:szCs w:val="28"/>
        </w:rPr>
        <w:t>上课内容</w:t>
      </w:r>
      <w:r>
        <w:rPr>
          <w:rFonts w:hint="eastAsia" w:ascii="Tahoma" w:hAnsi="Tahoma" w:cs="Tahoma"/>
          <w:color w:val="000000"/>
          <w:kern w:val="0"/>
          <w:sz w:val="28"/>
          <w:szCs w:val="28"/>
        </w:rPr>
        <w:t>：</w:t>
      </w:r>
      <w:r>
        <w:rPr>
          <w:rFonts w:hint="eastAsia" w:ascii="Tahoma" w:hAnsi="Tahoma" w:cs="Tahoma"/>
          <w:color w:val="000000"/>
          <w:kern w:val="0"/>
          <w:sz w:val="28"/>
          <w:szCs w:val="28"/>
          <w:u w:val="single"/>
          <w:lang w:eastAsia="zh-CN"/>
        </w:rPr>
        <w:t>树叶中的比</w:t>
      </w:r>
      <w:r>
        <w:rPr>
          <w:rFonts w:hint="eastAsia" w:ascii="Tahoma" w:hAnsi="Tahoma" w:cs="Tahom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ahoma" w:hAnsi="Tahoma" w:cs="Tahoma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ascii="Tahoma" w:hAnsi="Tahoma" w:cs="Tahoma"/>
          <w:color w:val="000000"/>
          <w:kern w:val="0"/>
          <w:sz w:val="28"/>
          <w:szCs w:val="28"/>
        </w:rPr>
        <w:t> 上课时间：</w:t>
      </w:r>
      <w:r>
        <w:rPr>
          <w:rFonts w:hint="eastAsia" w:ascii="Tahoma" w:hAnsi="Tahoma" w:cs="Tahom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>2020.11.13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</w:p>
    <w:tbl>
      <w:tblPr>
        <w:tblStyle w:val="3"/>
        <w:tblW w:w="96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576"/>
        <w:gridCol w:w="4500"/>
        <w:gridCol w:w="26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kern w:val="0"/>
                <w:sz w:val="32"/>
                <w:szCs w:val="32"/>
              </w:rPr>
              <w:t>版块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kern w:val="0"/>
                <w:sz w:val="32"/>
                <w:szCs w:val="32"/>
              </w:rPr>
              <w:t>观课要点</w:t>
            </w:r>
          </w:p>
        </w:tc>
        <w:tc>
          <w:tcPr>
            <w:tcW w:w="4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kern w:val="0"/>
                <w:sz w:val="32"/>
                <w:szCs w:val="32"/>
              </w:rPr>
              <w:t>成功之处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kern w:val="0"/>
                <w:sz w:val="32"/>
                <w:szCs w:val="32"/>
              </w:rPr>
              <w:t>改进方向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75" w:after="75"/>
              <w:jc w:val="both"/>
              <w:rPr>
                <w:rFonts w:hint="eastAsia" w:ascii="Tahoma" w:hAnsi="Tahoma" w:eastAsia="宋体" w:cs="Tahom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32"/>
                <w:szCs w:val="32"/>
                <w:lang w:eastAsia="zh-CN"/>
              </w:rPr>
              <w:t>实验板块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Tahoma" w:hAnsi="Tahoma" w:eastAsia="宋体" w:cs="Tahom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32"/>
                <w:szCs w:val="32"/>
                <w:lang w:eastAsia="zh-CN"/>
              </w:rPr>
              <w:t>实验准备</w:t>
            </w:r>
          </w:p>
        </w:tc>
        <w:tc>
          <w:tcPr>
            <w:tcW w:w="4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ahoma" w:hAnsi="Tahoma" w:cs="Tahom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24"/>
                <w:szCs w:val="24"/>
                <w:lang w:eastAsia="zh-CN"/>
              </w:rPr>
              <w:t>每个学生有塑封好的树叶，实验记录单。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ahoma" w:hAnsi="Tahoma" w:cs="Tahom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24"/>
                <w:szCs w:val="24"/>
                <w:lang w:eastAsia="zh-CN"/>
              </w:rPr>
              <w:t>每组用同一种树叶，各组间种类不同，既能保证每种树叶能有多数据，又能确保各树叶之间有对比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Songti SC" w:hAnsi="Songti SC" w:eastAsia="Songti SC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Tahoma" w:hAnsi="Tahoma" w:eastAsia="宋体" w:cs="Tahom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32"/>
                <w:szCs w:val="32"/>
                <w:lang w:eastAsia="zh-CN"/>
              </w:rPr>
              <w:t>实验活动设计</w:t>
            </w:r>
          </w:p>
        </w:tc>
        <w:tc>
          <w:tcPr>
            <w:tcW w:w="45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基于问题进行实验验证，从学生分小组测量，再到算一算，比一比说说发现，最后结合数据进行分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析得到规律。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jc w:val="center"/>
        </w:trPr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Tahoma" w:hAnsi="Tahoma" w:cs="Tahom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32"/>
                <w:szCs w:val="32"/>
                <w:lang w:eastAsia="zh-CN"/>
              </w:rPr>
              <w:t>实验过程</w:t>
            </w:r>
          </w:p>
        </w:tc>
        <w:tc>
          <w:tcPr>
            <w:tcW w:w="45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学生能根据提供的实验材料，进行测量，并算出它们的比值。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全班的数据汇总比较时收集了几个小组的数据。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能根据学生的实验数据，进行数学化分析，得出树叶的形状与长与宽比值之间的关系。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在数学实验过程中要提升数学思考，引导学生根据自己的实验数据去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分析，结合其他人的想法进行总结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9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Tahoma" w:hAnsi="Tahoma" w:eastAsia="宋体" w:cs="Tahom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32"/>
                <w:szCs w:val="32"/>
                <w:lang w:eastAsia="zh-CN"/>
              </w:rPr>
              <w:t>实验分析</w:t>
            </w:r>
          </w:p>
        </w:tc>
        <w:tc>
          <w:tcPr>
            <w:tcW w:w="4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同种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实验单对比，得出同种树叶比值接近。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不同种实验单对比，得出不同种树叶比值不同</w:t>
            </w:r>
          </w:p>
          <w:p>
            <w:pPr>
              <w:widowControl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比较数据，让学生对比交流，说说树叶长与宽的比值有什么规律？与形状有什么关系？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9660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9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Heiti SC Medium" w:hAnsi="Heiti SC Medium" w:eastAsia="Heiti SC Medium" w:cs="Tahom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Heiti SC Medium" w:hAnsi="Heiti SC Medium" w:eastAsia="Heiti SC Medium" w:cs="Tahoma"/>
                <w:kern w:val="0"/>
                <w:sz w:val="28"/>
                <w:szCs w:val="28"/>
              </w:rPr>
              <w:t>建议</w:t>
            </w:r>
            <w:r>
              <w:rPr>
                <w:rFonts w:hint="eastAsia" w:ascii="Heiti SC Medium" w:hAnsi="Heiti SC Medium" w:eastAsia="Heiti SC Medium" w:cs="Tahoma"/>
                <w:kern w:val="0"/>
                <w:sz w:val="28"/>
                <w:szCs w:val="28"/>
                <w:lang w:eastAsia="zh-CN"/>
              </w:rPr>
              <w:t>和策略</w:t>
            </w:r>
          </w:p>
        </w:tc>
        <w:tc>
          <w:tcPr>
            <w:tcW w:w="8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hint="default" w:ascii="Tahoma" w:hAnsi="Tahoma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  <w:t>在交流实验数据时分层进行，先对比同种树叶发现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同种树叶比值接近，再观察数据相同的猜一猜品种，然后</w:t>
            </w:r>
            <w:r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  <w:t>让学生再观察不同种类的树叶的数据说说发现，如果再提供另一份材料，让学生自己检验一下这样的规律是否成立。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b/>
                <w:bCs/>
                <w:kern w:val="0"/>
                <w:sz w:val="32"/>
                <w:szCs w:val="32"/>
              </w:rPr>
              <w:t>总</w:t>
            </w:r>
          </w:p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b/>
                <w:bCs/>
                <w:kern w:val="0"/>
                <w:sz w:val="32"/>
                <w:szCs w:val="32"/>
              </w:rPr>
              <w:t>评</w:t>
            </w:r>
          </w:p>
        </w:tc>
        <w:tc>
          <w:tcPr>
            <w:tcW w:w="8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迷你简启体" w:hAnsi="迷你简启体" w:eastAsia="迷你简启体" w:cs="Tahom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从观察树叶提出对同种树叶和不同种树叶的猜想，讨论测量、计算和比较的实验步骤，简介实验说明后开始实验，刘老师为实验做出了细致的指导为快速有效的实验提供了保证。在实验后教师组织学生</w:t>
            </w:r>
            <w:r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  <w:t>交流实验数据，先对比同种树叶发现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同种树叶比值接近，再观察数据猜一猜品种，最后</w:t>
            </w:r>
            <w:r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  <w:t>让学生观察不同种类的树叶的数据说说发现，有层次的归纳了结果，但是在提出求平均数做代表时过渡有些不流畅。在得到比值后教师引导学生发现规律拓展延伸，提高了学生的数学素养。本节课结构性强，层次清晰，由易到难的数据分析与小结提炼落实了本课的重难点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，既提升了学生知识水平，也调高了学生操作实验的技能水平。</w:t>
            </w:r>
          </w:p>
          <w:p>
            <w:pPr>
              <w:widowControl/>
              <w:spacing w:before="75" w:after="75"/>
              <w:ind w:firstLine="5120" w:firstLineChars="1600"/>
              <w:jc w:val="left"/>
              <w:rPr>
                <w:rFonts w:ascii="Heiti SC Medium" w:hAnsi="Heiti SC Medium" w:eastAsia="Heiti SC Medium" w:cs="Tahoma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Heiti SC Medium" w:hAnsi="Heiti SC Medium" w:eastAsia="Heiti SC Medium" w:cs="Tahoma"/>
                <w:kern w:val="0"/>
                <w:sz w:val="32"/>
                <w:szCs w:val="32"/>
              </w:rPr>
              <w:t>听课人：</w:t>
            </w:r>
            <w:r>
              <w:rPr>
                <w:rFonts w:hint="eastAsia" w:ascii="Heiti SC Medium" w:hAnsi="Heiti SC Medium" w:eastAsia="Heiti SC Medium" w:cs="Tahoma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Heiti SC Medium" w:hAnsi="Heiti SC Medium" w:eastAsia="Heiti SC Medium" w:cs="Tahoma"/>
                <w:kern w:val="0"/>
                <w:sz w:val="32"/>
                <w:szCs w:val="32"/>
                <w:u w:val="single"/>
                <w:lang w:eastAsia="zh-CN"/>
              </w:rPr>
              <w:t>王圣婷</w:t>
            </w:r>
            <w:r>
              <w:rPr>
                <w:rFonts w:hint="eastAsia" w:ascii="Heiti SC Medium" w:hAnsi="Heiti SC Medium" w:eastAsia="Heiti SC Medium" w:cs="Tahoma"/>
                <w:kern w:val="0"/>
                <w:sz w:val="32"/>
                <w:szCs w:val="32"/>
                <w:u w:val="single"/>
              </w:rPr>
              <w:t xml:space="preserve">       </w:t>
            </w:r>
          </w:p>
        </w:tc>
      </w:tr>
    </w:tbl>
    <w:p/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迷你简启体">
    <w:altName w:val="宋体"/>
    <w:panose1 w:val="020B0604020202020204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126926"/>
    <w:multiLevelType w:val="singleLevel"/>
    <w:tmpl w:val="DA1269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7D95D5"/>
    <w:multiLevelType w:val="singleLevel"/>
    <w:tmpl w:val="0F7D95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B2242"/>
    <w:rsid w:val="01C5394D"/>
    <w:rsid w:val="057836B1"/>
    <w:rsid w:val="05CF7FF6"/>
    <w:rsid w:val="09B038DE"/>
    <w:rsid w:val="12475C78"/>
    <w:rsid w:val="13015F0C"/>
    <w:rsid w:val="15322536"/>
    <w:rsid w:val="17043918"/>
    <w:rsid w:val="18417FA4"/>
    <w:rsid w:val="18FC42D1"/>
    <w:rsid w:val="19915E7C"/>
    <w:rsid w:val="1A1177CC"/>
    <w:rsid w:val="1AEE7978"/>
    <w:rsid w:val="1C7F30E5"/>
    <w:rsid w:val="1EF36AE0"/>
    <w:rsid w:val="21A643BA"/>
    <w:rsid w:val="258C09F6"/>
    <w:rsid w:val="266064BA"/>
    <w:rsid w:val="27263DAA"/>
    <w:rsid w:val="29E67B82"/>
    <w:rsid w:val="2D4007C8"/>
    <w:rsid w:val="2DCA1F72"/>
    <w:rsid w:val="2EDD000E"/>
    <w:rsid w:val="32D15298"/>
    <w:rsid w:val="34415F26"/>
    <w:rsid w:val="34EA344F"/>
    <w:rsid w:val="3D4C0890"/>
    <w:rsid w:val="3F8908C3"/>
    <w:rsid w:val="44E15F29"/>
    <w:rsid w:val="456C55FC"/>
    <w:rsid w:val="45886139"/>
    <w:rsid w:val="464E5098"/>
    <w:rsid w:val="49411B67"/>
    <w:rsid w:val="494903C2"/>
    <w:rsid w:val="4A9E513F"/>
    <w:rsid w:val="4EF84BF3"/>
    <w:rsid w:val="51E935A6"/>
    <w:rsid w:val="5AE9627B"/>
    <w:rsid w:val="5B70220E"/>
    <w:rsid w:val="5DB84958"/>
    <w:rsid w:val="5DE809E9"/>
    <w:rsid w:val="5DF47475"/>
    <w:rsid w:val="618104C3"/>
    <w:rsid w:val="658F622A"/>
    <w:rsid w:val="6C745B4F"/>
    <w:rsid w:val="6CA078D7"/>
    <w:rsid w:val="6CC873CF"/>
    <w:rsid w:val="73FD3D97"/>
    <w:rsid w:val="75156134"/>
    <w:rsid w:val="757163A9"/>
    <w:rsid w:val="76CB2242"/>
    <w:rsid w:val="77A51A3F"/>
    <w:rsid w:val="79B05570"/>
    <w:rsid w:val="7EE4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2020-11-13T05:06:00Z</dcterms:created>
  <dc:creator>马晓明</dc:creator>
  <cp:lastModifiedBy>HP</cp:lastModifiedBy>
  <dcterms:modified xsi:type="dcterms:W3CDTF">2020-11-16T06:02:54Z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