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6" w:rsidRDefault="00897BB9" w:rsidP="007C6116">
      <w:pPr>
        <w:jc w:val="center"/>
        <w:rPr>
          <w:sz w:val="32"/>
          <w:szCs w:val="32"/>
        </w:rPr>
      </w:pPr>
      <w:r w:rsidRPr="003F1B6C">
        <w:rPr>
          <w:rFonts w:ascii="黑体" w:eastAsia="黑体" w:hAnsi="黑体" w:hint="eastAsia"/>
          <w:sz w:val="32"/>
          <w:szCs w:val="32"/>
        </w:rPr>
        <w:t>新北区“姚建法名教师成长营”</w:t>
      </w:r>
      <w:r w:rsidR="009D065B" w:rsidRPr="003F1B6C">
        <w:rPr>
          <w:rFonts w:ascii="黑体" w:eastAsia="黑体" w:hAnsi="黑体" w:hint="eastAsia"/>
          <w:sz w:val="32"/>
          <w:szCs w:val="32"/>
        </w:rPr>
        <w:t>暨“多元表征”课题组</w:t>
      </w:r>
      <w:r w:rsidRPr="003F1B6C">
        <w:rPr>
          <w:rFonts w:ascii="黑体" w:eastAsia="黑体" w:hAnsi="黑体" w:hint="eastAsia"/>
          <w:sz w:val="32"/>
          <w:szCs w:val="32"/>
        </w:rPr>
        <w:t>第</w:t>
      </w:r>
      <w:r w:rsidR="007C6116">
        <w:rPr>
          <w:rFonts w:ascii="黑体" w:eastAsia="黑体" w:hAnsi="黑体" w:hint="eastAsia"/>
          <w:sz w:val="32"/>
          <w:szCs w:val="32"/>
        </w:rPr>
        <w:t>十</w:t>
      </w:r>
      <w:r w:rsidR="00077314">
        <w:rPr>
          <w:rFonts w:ascii="黑体" w:eastAsia="黑体" w:hAnsi="黑体" w:hint="eastAsia"/>
          <w:sz w:val="32"/>
          <w:szCs w:val="32"/>
        </w:rPr>
        <w:t>五</w:t>
      </w:r>
      <w:r w:rsidRPr="003F1B6C">
        <w:rPr>
          <w:rFonts w:ascii="黑体" w:eastAsia="黑体" w:hAnsi="黑体" w:hint="eastAsia"/>
          <w:sz w:val="32"/>
          <w:szCs w:val="32"/>
        </w:rPr>
        <w:t>次活动的通知</w:t>
      </w:r>
    </w:p>
    <w:p w:rsidR="00897BB9" w:rsidRPr="003F1B6C" w:rsidRDefault="007C6116" w:rsidP="007C6116">
      <w:pPr>
        <w:jc w:val="left"/>
        <w:rPr>
          <w:sz w:val="24"/>
          <w:szCs w:val="24"/>
        </w:rPr>
      </w:pPr>
      <w:r w:rsidRPr="001D6DF0">
        <w:rPr>
          <w:rFonts w:ascii="宋体" w:eastAsia="宋体" w:hAnsi="宋体" w:hint="eastAsia"/>
          <w:bCs/>
          <w:sz w:val="24"/>
          <w:szCs w:val="28"/>
        </w:rPr>
        <w:t xml:space="preserve">    如何应用</w:t>
      </w:r>
      <w:r w:rsidR="00025B51">
        <w:rPr>
          <w:rFonts w:ascii="宋体" w:eastAsia="宋体" w:hAnsi="宋体" w:hint="eastAsia"/>
          <w:bCs/>
          <w:sz w:val="24"/>
          <w:szCs w:val="28"/>
        </w:rPr>
        <w:t>数学</w:t>
      </w:r>
      <w:r w:rsidRPr="001D6DF0">
        <w:rPr>
          <w:rFonts w:ascii="宋体" w:eastAsia="宋体" w:hAnsi="宋体" w:hint="eastAsia"/>
          <w:bCs/>
          <w:sz w:val="24"/>
          <w:szCs w:val="28"/>
        </w:rPr>
        <w:t>多元表征</w:t>
      </w:r>
      <w:r w:rsidR="00025B51">
        <w:rPr>
          <w:rFonts w:ascii="宋体" w:eastAsia="宋体" w:hAnsi="宋体" w:hint="eastAsia"/>
          <w:bCs/>
          <w:sz w:val="24"/>
          <w:szCs w:val="28"/>
        </w:rPr>
        <w:t>实施</w:t>
      </w:r>
      <w:r w:rsidR="00337195">
        <w:rPr>
          <w:rFonts w:ascii="宋体" w:eastAsia="宋体" w:hAnsi="宋体" w:hint="eastAsia"/>
          <w:bCs/>
          <w:sz w:val="24"/>
          <w:szCs w:val="28"/>
        </w:rPr>
        <w:t>策略例题教学，助推</w:t>
      </w:r>
      <w:r w:rsidR="00025B51">
        <w:rPr>
          <w:rFonts w:ascii="宋体" w:eastAsia="宋体" w:hAnsi="宋体" w:hint="eastAsia"/>
          <w:bCs/>
          <w:sz w:val="24"/>
          <w:szCs w:val="28"/>
        </w:rPr>
        <w:t>数学理解？如何更好地设计与实施数学多元表征例题手册</w:t>
      </w:r>
      <w:r w:rsidR="00AE30CF">
        <w:rPr>
          <w:rFonts w:ascii="宋体" w:eastAsia="宋体" w:hAnsi="宋体" w:hint="eastAsia"/>
          <w:bCs/>
          <w:sz w:val="24"/>
          <w:szCs w:val="28"/>
        </w:rPr>
        <w:t>、完善内容结构体系表</w:t>
      </w:r>
      <w:r w:rsidR="00025B51">
        <w:rPr>
          <w:rFonts w:ascii="宋体" w:eastAsia="宋体" w:hAnsi="宋体" w:hint="eastAsia"/>
          <w:bCs/>
          <w:sz w:val="24"/>
          <w:szCs w:val="28"/>
        </w:rPr>
        <w:t>？现组织</w:t>
      </w:r>
      <w:r w:rsidR="00735D20">
        <w:rPr>
          <w:rFonts w:hint="eastAsia"/>
          <w:sz w:val="24"/>
          <w:szCs w:val="24"/>
        </w:rPr>
        <w:t>开展成长营</w:t>
      </w:r>
      <w:r w:rsidR="00CF3BB4">
        <w:rPr>
          <w:rFonts w:hint="eastAsia"/>
          <w:sz w:val="24"/>
          <w:szCs w:val="24"/>
        </w:rPr>
        <w:t>暨多元表征课题组</w:t>
      </w:r>
      <w:r w:rsidR="00735D20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十</w:t>
      </w:r>
      <w:r w:rsidR="002E3F5A">
        <w:rPr>
          <w:rFonts w:hint="eastAsia"/>
          <w:sz w:val="24"/>
          <w:szCs w:val="24"/>
        </w:rPr>
        <w:t>五</w:t>
      </w:r>
      <w:r w:rsidR="00735D20">
        <w:rPr>
          <w:rFonts w:hint="eastAsia"/>
          <w:sz w:val="24"/>
          <w:szCs w:val="24"/>
        </w:rPr>
        <w:t>次活动</w:t>
      </w:r>
      <w:r w:rsidR="003A7771">
        <w:rPr>
          <w:rFonts w:hint="eastAsia"/>
          <w:sz w:val="24"/>
          <w:szCs w:val="24"/>
        </w:rPr>
        <w:t>：解决问题的策略专题研讨。</w:t>
      </w:r>
    </w:p>
    <w:p w:rsidR="002E3F5A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一、活动时间：</w:t>
      </w:r>
      <w:r w:rsidRPr="003F1B6C">
        <w:rPr>
          <w:rFonts w:hint="eastAsia"/>
          <w:sz w:val="24"/>
          <w:szCs w:val="24"/>
        </w:rPr>
        <w:t>2020</w:t>
      </w:r>
      <w:r w:rsidRPr="003F1B6C">
        <w:rPr>
          <w:rFonts w:hint="eastAsia"/>
          <w:sz w:val="24"/>
          <w:szCs w:val="24"/>
        </w:rPr>
        <w:t>年</w:t>
      </w:r>
      <w:r w:rsidR="00025B51">
        <w:rPr>
          <w:rFonts w:hint="eastAsia"/>
          <w:sz w:val="24"/>
          <w:szCs w:val="24"/>
        </w:rPr>
        <w:t>1</w:t>
      </w:r>
      <w:r w:rsidR="002E3F5A">
        <w:rPr>
          <w:rFonts w:hint="eastAsia"/>
          <w:sz w:val="24"/>
          <w:szCs w:val="24"/>
        </w:rPr>
        <w:t>1</w:t>
      </w:r>
      <w:r w:rsidRPr="003F1B6C">
        <w:rPr>
          <w:rFonts w:hint="eastAsia"/>
          <w:sz w:val="24"/>
          <w:szCs w:val="24"/>
        </w:rPr>
        <w:t>月</w:t>
      </w:r>
      <w:r w:rsidR="002E3F5A">
        <w:rPr>
          <w:rFonts w:hint="eastAsia"/>
          <w:sz w:val="24"/>
          <w:szCs w:val="24"/>
        </w:rPr>
        <w:t>25</w:t>
      </w:r>
      <w:r w:rsidRPr="003F1B6C">
        <w:rPr>
          <w:rFonts w:hint="eastAsia"/>
          <w:sz w:val="24"/>
          <w:szCs w:val="24"/>
        </w:rPr>
        <w:t>日</w:t>
      </w:r>
    </w:p>
    <w:p w:rsidR="00845125" w:rsidRPr="003F1B6C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</w:t>
      </w:r>
      <w:r w:rsidRPr="003F1B6C">
        <w:rPr>
          <w:rFonts w:hint="eastAsia"/>
          <w:b/>
          <w:sz w:val="24"/>
          <w:szCs w:val="24"/>
        </w:rPr>
        <w:t xml:space="preserve">  </w:t>
      </w:r>
      <w:r w:rsidR="00735D20">
        <w:rPr>
          <w:rFonts w:hint="eastAsia"/>
          <w:b/>
          <w:sz w:val="24"/>
          <w:szCs w:val="24"/>
        </w:rPr>
        <w:t>二、活动</w:t>
      </w:r>
      <w:r w:rsidR="00025B51">
        <w:rPr>
          <w:rFonts w:hint="eastAsia"/>
          <w:b/>
          <w:sz w:val="24"/>
          <w:szCs w:val="24"/>
        </w:rPr>
        <w:t>地点</w:t>
      </w:r>
      <w:r w:rsidRPr="003F1B6C">
        <w:rPr>
          <w:rFonts w:hint="eastAsia"/>
          <w:b/>
          <w:sz w:val="24"/>
          <w:szCs w:val="24"/>
        </w:rPr>
        <w:t>：</w:t>
      </w:r>
      <w:r w:rsidR="00025B51">
        <w:rPr>
          <w:rFonts w:hint="eastAsia"/>
          <w:sz w:val="24"/>
          <w:szCs w:val="24"/>
        </w:rPr>
        <w:t>常州市新北区</w:t>
      </w:r>
      <w:r w:rsidR="002E3F5A">
        <w:rPr>
          <w:rFonts w:hint="eastAsia"/>
          <w:sz w:val="24"/>
          <w:szCs w:val="24"/>
        </w:rPr>
        <w:t>孟河实验</w:t>
      </w:r>
      <w:r w:rsidR="00025B51">
        <w:rPr>
          <w:rFonts w:hint="eastAsia"/>
          <w:sz w:val="24"/>
          <w:szCs w:val="24"/>
        </w:rPr>
        <w:t>小学</w:t>
      </w:r>
    </w:p>
    <w:p w:rsidR="001E7951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三、参加对象：</w:t>
      </w:r>
    </w:p>
    <w:p w:rsidR="001E7951" w:rsidRPr="003F1B6C" w:rsidRDefault="001E7951">
      <w:pPr>
        <w:rPr>
          <w:sz w:val="24"/>
          <w:szCs w:val="24"/>
        </w:rPr>
      </w:pPr>
      <w:r w:rsidRPr="003F1B6C">
        <w:rPr>
          <w:rFonts w:hint="eastAsia"/>
          <w:b/>
          <w:sz w:val="24"/>
          <w:szCs w:val="24"/>
        </w:rPr>
        <w:t xml:space="preserve">    1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新北区“姚建法名教师成长营”全体营员</w:t>
      </w:r>
      <w:r w:rsidRPr="003F1B6C">
        <w:rPr>
          <w:rFonts w:hint="eastAsia"/>
          <w:sz w:val="24"/>
          <w:szCs w:val="24"/>
        </w:rPr>
        <w:t>（圩塘张小玲、香槟湖蔡腾飞、新桥</w:t>
      </w:r>
      <w:r w:rsidR="00025B51">
        <w:rPr>
          <w:rFonts w:hint="eastAsia"/>
          <w:sz w:val="24"/>
          <w:szCs w:val="24"/>
        </w:rPr>
        <w:t>刘倩</w:t>
      </w:r>
      <w:r w:rsidRPr="003F1B6C">
        <w:rPr>
          <w:rFonts w:hint="eastAsia"/>
          <w:sz w:val="24"/>
          <w:szCs w:val="24"/>
        </w:rPr>
        <w:t>、新桥罗雯娟、</w:t>
      </w:r>
      <w:r w:rsidR="00FC0FD0" w:rsidRPr="003F1B6C">
        <w:rPr>
          <w:rFonts w:hint="eastAsia"/>
          <w:sz w:val="24"/>
          <w:szCs w:val="24"/>
        </w:rPr>
        <w:t>龙虎徐子燕、</w:t>
      </w:r>
      <w:r w:rsidRPr="003F1B6C">
        <w:rPr>
          <w:rFonts w:hint="eastAsia"/>
          <w:sz w:val="24"/>
          <w:szCs w:val="24"/>
        </w:rPr>
        <w:t>百草园胡珂、飞龙王怡雯、安家王斌、薛家陈嘉烨、春江王红、百丈吴秀娟、孟实王兰兰、九里李婷、龙二蔡芬、</w:t>
      </w:r>
      <w:r w:rsidR="00FC0FD0" w:rsidRPr="003F1B6C">
        <w:rPr>
          <w:rFonts w:hint="eastAsia"/>
          <w:sz w:val="24"/>
          <w:szCs w:val="24"/>
        </w:rPr>
        <w:t>新二徐艺、</w:t>
      </w:r>
      <w:r w:rsidRPr="003F1B6C">
        <w:rPr>
          <w:rFonts w:hint="eastAsia"/>
          <w:sz w:val="24"/>
          <w:szCs w:val="24"/>
        </w:rPr>
        <w:t>三井陈沁、龙城杨洋）</w:t>
      </w:r>
    </w:p>
    <w:p w:rsidR="00B835A0" w:rsidRDefault="001E7951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Pr="003F1B6C">
        <w:rPr>
          <w:rFonts w:hint="eastAsia"/>
          <w:b/>
          <w:sz w:val="24"/>
          <w:szCs w:val="24"/>
        </w:rPr>
        <w:t>2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“多元表征”课题组</w:t>
      </w:r>
      <w:r w:rsidR="00345644" w:rsidRPr="003F1B6C">
        <w:rPr>
          <w:rFonts w:hint="eastAsia"/>
          <w:b/>
          <w:sz w:val="24"/>
          <w:szCs w:val="24"/>
        </w:rPr>
        <w:t>核心</w:t>
      </w:r>
      <w:r w:rsidR="00B835A0" w:rsidRPr="003F1B6C">
        <w:rPr>
          <w:rFonts w:hint="eastAsia"/>
          <w:b/>
          <w:sz w:val="24"/>
          <w:szCs w:val="24"/>
        </w:rPr>
        <w:t>成员</w:t>
      </w:r>
      <w:r w:rsidRPr="003F1B6C">
        <w:rPr>
          <w:rFonts w:hint="eastAsia"/>
          <w:sz w:val="24"/>
          <w:szCs w:val="24"/>
        </w:rPr>
        <w:t>（</w:t>
      </w:r>
      <w:r w:rsidR="00D55CE3" w:rsidRPr="003F1B6C">
        <w:rPr>
          <w:rFonts w:hint="eastAsia"/>
          <w:sz w:val="24"/>
          <w:szCs w:val="24"/>
        </w:rPr>
        <w:t>新桥</w:t>
      </w:r>
      <w:r w:rsidR="00025B51">
        <w:rPr>
          <w:rFonts w:hint="eastAsia"/>
          <w:sz w:val="24"/>
          <w:szCs w:val="24"/>
        </w:rPr>
        <w:t>殷娟、罗雯娟、</w:t>
      </w:r>
      <w:r w:rsidR="00582616" w:rsidRPr="003F1B6C">
        <w:rPr>
          <w:rFonts w:hint="eastAsia"/>
          <w:sz w:val="24"/>
          <w:szCs w:val="24"/>
        </w:rPr>
        <w:t>冯洁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李娟</w:t>
      </w:r>
      <w:r w:rsidR="00345644" w:rsidRPr="003F1B6C">
        <w:rPr>
          <w:rFonts w:hint="eastAsia"/>
          <w:sz w:val="24"/>
          <w:szCs w:val="24"/>
        </w:rPr>
        <w:t>、陈惠、陈洁、</w:t>
      </w:r>
      <w:r w:rsidR="00582616" w:rsidRPr="003F1B6C">
        <w:rPr>
          <w:rFonts w:hint="eastAsia"/>
          <w:sz w:val="24"/>
          <w:szCs w:val="24"/>
        </w:rPr>
        <w:t>刘群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刘孝玲</w:t>
      </w:r>
      <w:r w:rsidR="00345644" w:rsidRPr="003F1B6C">
        <w:rPr>
          <w:rFonts w:hint="eastAsia"/>
          <w:sz w:val="24"/>
          <w:szCs w:val="24"/>
        </w:rPr>
        <w:t>；百丈赵春香、褚君）</w:t>
      </w:r>
    </w:p>
    <w:p w:rsidR="006679DF" w:rsidRPr="006679DF" w:rsidRDefault="006679DF" w:rsidP="009156BA">
      <w:pPr>
        <w:rPr>
          <w:b/>
          <w:sz w:val="24"/>
          <w:szCs w:val="24"/>
        </w:rPr>
      </w:pPr>
      <w:r w:rsidRPr="006679DF">
        <w:rPr>
          <w:rFonts w:hint="eastAsia"/>
          <w:b/>
          <w:sz w:val="24"/>
          <w:szCs w:val="24"/>
        </w:rPr>
        <w:t xml:space="preserve">    3</w:t>
      </w:r>
      <w:r w:rsidRPr="006679DF">
        <w:rPr>
          <w:rFonts w:hint="eastAsia"/>
          <w:b/>
          <w:sz w:val="24"/>
          <w:szCs w:val="24"/>
        </w:rPr>
        <w:t>、</w:t>
      </w:r>
      <w:r w:rsidR="00025B51">
        <w:rPr>
          <w:rFonts w:hint="eastAsia"/>
          <w:b/>
          <w:sz w:val="24"/>
          <w:szCs w:val="24"/>
        </w:rPr>
        <w:t>新北区“姚建法名教师成长营”编外</w:t>
      </w:r>
      <w:r w:rsidR="009156BA" w:rsidRPr="009156BA">
        <w:rPr>
          <w:rFonts w:hint="eastAsia"/>
          <w:sz w:val="24"/>
          <w:szCs w:val="24"/>
        </w:rPr>
        <w:t>（</w:t>
      </w:r>
      <w:r w:rsidR="009156BA">
        <w:rPr>
          <w:rFonts w:hint="eastAsia"/>
          <w:sz w:val="24"/>
          <w:szCs w:val="24"/>
        </w:rPr>
        <w:t>安家黄剑峰、</w:t>
      </w:r>
      <w:r w:rsidR="009156BA" w:rsidRPr="009156BA">
        <w:rPr>
          <w:rFonts w:hint="eastAsia"/>
          <w:sz w:val="24"/>
          <w:szCs w:val="24"/>
        </w:rPr>
        <w:t>金春华</w:t>
      </w:r>
      <w:r w:rsidR="009156BA">
        <w:rPr>
          <w:rFonts w:hint="eastAsia"/>
          <w:sz w:val="24"/>
          <w:szCs w:val="24"/>
        </w:rPr>
        <w:t>、</w:t>
      </w:r>
      <w:r w:rsidR="009156BA" w:rsidRPr="009156BA">
        <w:rPr>
          <w:rFonts w:hint="eastAsia"/>
          <w:sz w:val="24"/>
          <w:szCs w:val="24"/>
        </w:rPr>
        <w:t>奔牛何亚丽</w:t>
      </w:r>
      <w:r w:rsidR="009156BA">
        <w:rPr>
          <w:rFonts w:hint="eastAsia"/>
          <w:sz w:val="24"/>
          <w:szCs w:val="24"/>
        </w:rPr>
        <w:t>、</w:t>
      </w:r>
      <w:r w:rsidR="009156BA" w:rsidRPr="009156BA">
        <w:rPr>
          <w:rFonts w:hint="eastAsia"/>
          <w:sz w:val="24"/>
          <w:szCs w:val="24"/>
        </w:rPr>
        <w:t>圩塘张香婷</w:t>
      </w:r>
      <w:r w:rsidR="009156BA">
        <w:rPr>
          <w:rFonts w:hint="eastAsia"/>
          <w:sz w:val="24"/>
          <w:szCs w:val="24"/>
        </w:rPr>
        <w:t>、</w:t>
      </w:r>
      <w:r w:rsidR="009156BA" w:rsidRPr="009156BA">
        <w:rPr>
          <w:rFonts w:hint="eastAsia"/>
          <w:sz w:val="24"/>
          <w:szCs w:val="24"/>
        </w:rPr>
        <w:t>河海周晓莉</w:t>
      </w:r>
      <w:r w:rsidR="009156BA">
        <w:rPr>
          <w:rFonts w:hint="eastAsia"/>
          <w:sz w:val="24"/>
          <w:szCs w:val="24"/>
        </w:rPr>
        <w:t>、</w:t>
      </w:r>
      <w:r w:rsidR="009156BA" w:rsidRPr="009156BA">
        <w:rPr>
          <w:rFonts w:hint="eastAsia"/>
          <w:sz w:val="24"/>
          <w:szCs w:val="24"/>
        </w:rPr>
        <w:t>吕墅朱茜</w:t>
      </w:r>
      <w:r w:rsidR="009156BA">
        <w:rPr>
          <w:rFonts w:hint="eastAsia"/>
          <w:sz w:val="24"/>
          <w:szCs w:val="24"/>
        </w:rPr>
        <w:t>、</w:t>
      </w:r>
      <w:r w:rsidR="009156BA" w:rsidRPr="009156BA">
        <w:rPr>
          <w:rFonts w:hint="eastAsia"/>
          <w:sz w:val="24"/>
          <w:szCs w:val="24"/>
        </w:rPr>
        <w:t>小河陈佳丽）</w:t>
      </w:r>
    </w:p>
    <w:p w:rsidR="00B835A0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四、活动议程：</w:t>
      </w:r>
    </w:p>
    <w:tbl>
      <w:tblPr>
        <w:tblStyle w:val="a5"/>
        <w:tblW w:w="12510" w:type="dxa"/>
        <w:jc w:val="center"/>
        <w:tblInd w:w="1101" w:type="dxa"/>
        <w:tblLook w:val="04A0"/>
      </w:tblPr>
      <w:tblGrid>
        <w:gridCol w:w="970"/>
        <w:gridCol w:w="1392"/>
        <w:gridCol w:w="1564"/>
        <w:gridCol w:w="3714"/>
        <w:gridCol w:w="1134"/>
        <w:gridCol w:w="1559"/>
        <w:gridCol w:w="2177"/>
      </w:tblGrid>
      <w:tr w:rsidR="00025B51" w:rsidRPr="00191756" w:rsidTr="00AB3A61">
        <w:trPr>
          <w:trHeight w:val="338"/>
          <w:jc w:val="center"/>
        </w:trPr>
        <w:tc>
          <w:tcPr>
            <w:tcW w:w="97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025B51" w:rsidRPr="00191756" w:rsidRDefault="00C769F4" w:rsidP="00667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392" w:type="dxa"/>
            <w:tcBorders>
              <w:top w:val="single" w:sz="12" w:space="0" w:color="000000" w:themeColor="text1"/>
              <w:left w:val="single" w:sz="4" w:space="0" w:color="auto"/>
            </w:tcBorders>
          </w:tcPr>
          <w:p w:rsidR="00025B51" w:rsidRPr="00191756" w:rsidRDefault="00025B51" w:rsidP="00667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64" w:type="dxa"/>
            <w:tcBorders>
              <w:top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25B51" w:rsidRPr="003A7771" w:rsidRDefault="00025B51" w:rsidP="00025B51">
            <w:pPr>
              <w:jc w:val="center"/>
              <w:rPr>
                <w:b/>
                <w:sz w:val="24"/>
                <w:szCs w:val="24"/>
              </w:rPr>
            </w:pPr>
            <w:r w:rsidRPr="003A7771">
              <w:rPr>
                <w:rFonts w:hint="eastAsia"/>
                <w:b/>
                <w:sz w:val="24"/>
                <w:szCs w:val="24"/>
              </w:rPr>
              <w:t>执教</w:t>
            </w:r>
            <w:r w:rsidR="001609FA" w:rsidRPr="003A7771">
              <w:rPr>
                <w:rFonts w:hint="eastAsia"/>
                <w:b/>
                <w:sz w:val="24"/>
                <w:szCs w:val="24"/>
              </w:rPr>
              <w:t>/</w:t>
            </w:r>
            <w:r w:rsidR="001609FA" w:rsidRPr="003A7771">
              <w:rPr>
                <w:rFonts w:hint="eastAsia"/>
                <w:b/>
                <w:sz w:val="24"/>
                <w:szCs w:val="24"/>
              </w:rPr>
              <w:t>主持</w:t>
            </w:r>
          </w:p>
        </w:tc>
        <w:tc>
          <w:tcPr>
            <w:tcW w:w="371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1" w:rsidRPr="003A7771" w:rsidRDefault="00025B51" w:rsidP="002D01CE">
            <w:pPr>
              <w:jc w:val="center"/>
              <w:rPr>
                <w:b/>
                <w:sz w:val="24"/>
                <w:szCs w:val="24"/>
              </w:rPr>
            </w:pPr>
            <w:r w:rsidRPr="003A7771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1" w:rsidRPr="003A7771" w:rsidRDefault="00025B51" w:rsidP="002D01CE">
            <w:pPr>
              <w:jc w:val="center"/>
              <w:rPr>
                <w:b/>
                <w:sz w:val="24"/>
                <w:szCs w:val="24"/>
              </w:rPr>
            </w:pPr>
            <w:r w:rsidRPr="003A7771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</w:tcBorders>
          </w:tcPr>
          <w:p w:rsidR="00025B51" w:rsidRPr="003A7771" w:rsidRDefault="00025B51" w:rsidP="002D01CE">
            <w:pPr>
              <w:jc w:val="center"/>
              <w:rPr>
                <w:b/>
                <w:sz w:val="24"/>
                <w:szCs w:val="24"/>
              </w:rPr>
            </w:pPr>
            <w:r w:rsidRPr="003A7771">
              <w:rPr>
                <w:rFonts w:hint="eastAsia"/>
                <w:b/>
                <w:sz w:val="24"/>
                <w:szCs w:val="24"/>
              </w:rPr>
              <w:t>带班教师</w:t>
            </w:r>
          </w:p>
        </w:tc>
        <w:tc>
          <w:tcPr>
            <w:tcW w:w="2177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025B51" w:rsidRPr="00191756" w:rsidRDefault="00025B51" w:rsidP="002D01CE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3A7771" w:rsidRPr="00E63B07" w:rsidTr="00AB3A61">
        <w:trPr>
          <w:trHeight w:val="421"/>
          <w:jc w:val="center"/>
        </w:trPr>
        <w:tc>
          <w:tcPr>
            <w:tcW w:w="970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3A7771" w:rsidRDefault="003A7771" w:rsidP="008C4C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例题</w:t>
            </w:r>
          </w:p>
          <w:p w:rsidR="003A7771" w:rsidRDefault="003A7771" w:rsidP="008C4C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 w:rsidR="003A7771" w:rsidRPr="00191756" w:rsidRDefault="003A7771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3A7771" w:rsidRPr="002F3BA1" w:rsidRDefault="003A7771" w:rsidP="00077314">
            <w:pPr>
              <w:jc w:val="center"/>
              <w:rPr>
                <w:sz w:val="24"/>
                <w:szCs w:val="24"/>
              </w:rPr>
            </w:pPr>
            <w:r w:rsidRPr="002F3BA1">
              <w:rPr>
                <w:rFonts w:hint="eastAsia"/>
                <w:sz w:val="24"/>
                <w:szCs w:val="24"/>
              </w:rPr>
              <w:t>13:00-13:30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771" w:rsidRPr="003A7771" w:rsidRDefault="003A7771" w:rsidP="00FB069C">
            <w:pPr>
              <w:jc w:val="center"/>
              <w:rPr>
                <w:sz w:val="24"/>
                <w:szCs w:val="24"/>
              </w:rPr>
            </w:pPr>
            <w:r w:rsidRPr="003A7771">
              <w:rPr>
                <w:rFonts w:hint="eastAsia"/>
                <w:sz w:val="24"/>
                <w:szCs w:val="24"/>
              </w:rPr>
              <w:t>王兰兰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771" w:rsidRPr="003A7771" w:rsidRDefault="003A7771" w:rsidP="00204E23">
            <w:pPr>
              <w:jc w:val="center"/>
              <w:rPr>
                <w:sz w:val="24"/>
                <w:szCs w:val="24"/>
              </w:rPr>
            </w:pPr>
            <w:r w:rsidRPr="003A7771">
              <w:rPr>
                <w:rFonts w:hint="eastAsia"/>
                <w:sz w:val="24"/>
                <w:szCs w:val="24"/>
              </w:rPr>
              <w:t>解决问题的策略——列表</w:t>
            </w:r>
            <w:r w:rsidRPr="003A777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771" w:rsidRPr="003A7771" w:rsidRDefault="003A7771" w:rsidP="00204E23">
            <w:pPr>
              <w:jc w:val="center"/>
              <w:rPr>
                <w:sz w:val="24"/>
                <w:szCs w:val="24"/>
              </w:rPr>
            </w:pPr>
            <w:r w:rsidRPr="003A7771">
              <w:rPr>
                <w:rFonts w:hint="eastAsia"/>
                <w:sz w:val="24"/>
                <w:szCs w:val="24"/>
              </w:rPr>
              <w:t>四（</w:t>
            </w:r>
            <w:r w:rsidRPr="003A7771">
              <w:rPr>
                <w:rFonts w:hint="eastAsia"/>
                <w:sz w:val="24"/>
                <w:szCs w:val="24"/>
              </w:rPr>
              <w:t>5</w:t>
            </w:r>
            <w:r w:rsidRPr="003A777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7771" w:rsidRPr="003A7771" w:rsidRDefault="003A7771" w:rsidP="00204E23">
            <w:pPr>
              <w:jc w:val="center"/>
              <w:rPr>
                <w:sz w:val="24"/>
                <w:szCs w:val="24"/>
              </w:rPr>
            </w:pPr>
            <w:r w:rsidRPr="003A7771">
              <w:rPr>
                <w:rFonts w:hint="eastAsia"/>
                <w:sz w:val="24"/>
                <w:szCs w:val="24"/>
              </w:rPr>
              <w:t>王兰兰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3A7771" w:rsidRPr="004D27B7" w:rsidRDefault="003A7771" w:rsidP="001953EB">
            <w:pPr>
              <w:jc w:val="left"/>
              <w:rPr>
                <w:b/>
                <w:sz w:val="24"/>
                <w:szCs w:val="24"/>
              </w:rPr>
            </w:pPr>
            <w:r w:rsidRPr="004D27B7">
              <w:rPr>
                <w:rFonts w:hint="eastAsia"/>
                <w:b/>
                <w:sz w:val="24"/>
                <w:szCs w:val="24"/>
              </w:rPr>
              <w:t>1.</w:t>
            </w:r>
            <w:r w:rsidRPr="004D27B7">
              <w:rPr>
                <w:rFonts w:hint="eastAsia"/>
                <w:b/>
                <w:sz w:val="24"/>
                <w:szCs w:val="24"/>
              </w:rPr>
              <w:t>区网下载专项阅读《</w:t>
            </w:r>
            <w:r w:rsidRPr="00910491">
              <w:rPr>
                <w:rFonts w:hint="eastAsia"/>
                <w:b/>
                <w:sz w:val="24"/>
                <w:szCs w:val="24"/>
              </w:rPr>
              <w:t>基于问题链视域下数学多元表征新探</w:t>
            </w:r>
            <w:r w:rsidRPr="004D27B7">
              <w:rPr>
                <w:rFonts w:hint="eastAsia"/>
                <w:b/>
                <w:sz w:val="24"/>
                <w:szCs w:val="24"/>
              </w:rPr>
              <w:t>》</w:t>
            </w:r>
            <w:r>
              <w:rPr>
                <w:rFonts w:hint="eastAsia"/>
                <w:b/>
                <w:sz w:val="24"/>
                <w:szCs w:val="24"/>
              </w:rPr>
              <w:t>《</w:t>
            </w:r>
            <w:r w:rsidRPr="00910491">
              <w:rPr>
                <w:rFonts w:hint="eastAsia"/>
                <w:b/>
                <w:sz w:val="24"/>
                <w:szCs w:val="24"/>
              </w:rPr>
              <w:t>多元表征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 w:rsidRPr="00910491">
              <w:rPr>
                <w:rFonts w:hint="eastAsia"/>
                <w:b/>
                <w:sz w:val="24"/>
                <w:szCs w:val="24"/>
              </w:rPr>
              <w:t>探寻数学智慧课堂的一把密钥</w:t>
            </w:r>
            <w:r>
              <w:rPr>
                <w:rFonts w:hint="eastAsia"/>
                <w:b/>
                <w:sz w:val="24"/>
                <w:szCs w:val="24"/>
              </w:rPr>
              <w:t>》</w:t>
            </w:r>
            <w:r w:rsidRPr="004D27B7">
              <w:rPr>
                <w:rFonts w:hint="eastAsia"/>
                <w:b/>
                <w:sz w:val="24"/>
                <w:szCs w:val="24"/>
              </w:rPr>
              <w:t>。</w:t>
            </w:r>
          </w:p>
          <w:p w:rsidR="003A7771" w:rsidRPr="004D27B7" w:rsidRDefault="003A7771" w:rsidP="00FC21E8">
            <w:pPr>
              <w:jc w:val="left"/>
              <w:rPr>
                <w:sz w:val="24"/>
                <w:szCs w:val="24"/>
              </w:rPr>
            </w:pPr>
            <w:r w:rsidRPr="004D27B7">
              <w:rPr>
                <w:rFonts w:hint="eastAsia"/>
                <w:sz w:val="24"/>
                <w:szCs w:val="24"/>
              </w:rPr>
              <w:t>2.</w:t>
            </w:r>
            <w:r w:rsidRPr="004D27B7">
              <w:rPr>
                <w:rFonts w:hint="eastAsia"/>
                <w:sz w:val="24"/>
                <w:szCs w:val="24"/>
              </w:rPr>
              <w:t>执教者周一将电子教材、教学设计推送</w:t>
            </w:r>
            <w:r w:rsidRPr="004D27B7">
              <w:rPr>
                <w:rFonts w:hint="eastAsia"/>
                <w:sz w:val="24"/>
                <w:szCs w:val="24"/>
              </w:rPr>
              <w:t>QQ</w:t>
            </w:r>
            <w:r w:rsidRPr="004D27B7">
              <w:rPr>
                <w:rFonts w:hint="eastAsia"/>
                <w:sz w:val="24"/>
                <w:szCs w:val="24"/>
              </w:rPr>
              <w:t>群共享。</w:t>
            </w:r>
          </w:p>
        </w:tc>
      </w:tr>
      <w:tr w:rsidR="003A7771" w:rsidRPr="00E63B07" w:rsidTr="00AB3A61">
        <w:trPr>
          <w:trHeight w:val="412"/>
          <w:jc w:val="center"/>
        </w:trPr>
        <w:tc>
          <w:tcPr>
            <w:tcW w:w="970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3A7771" w:rsidRDefault="003A7771" w:rsidP="008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71" w:rsidRPr="002F3BA1" w:rsidRDefault="003A7771" w:rsidP="00077314">
            <w:pPr>
              <w:jc w:val="center"/>
              <w:rPr>
                <w:sz w:val="24"/>
                <w:szCs w:val="24"/>
              </w:rPr>
            </w:pPr>
            <w:r w:rsidRPr="002F3BA1">
              <w:rPr>
                <w:rFonts w:hint="eastAsia"/>
                <w:sz w:val="24"/>
                <w:szCs w:val="24"/>
              </w:rPr>
              <w:t>13:35-14:05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71" w:rsidRPr="003A7771" w:rsidRDefault="003A7771" w:rsidP="006A7F7A">
            <w:pPr>
              <w:jc w:val="center"/>
              <w:rPr>
                <w:sz w:val="24"/>
                <w:szCs w:val="24"/>
              </w:rPr>
            </w:pPr>
            <w:r w:rsidRPr="003A7771">
              <w:rPr>
                <w:rFonts w:hint="eastAsia"/>
                <w:sz w:val="24"/>
                <w:szCs w:val="24"/>
              </w:rPr>
              <w:t>王怡雯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71" w:rsidRPr="003A7771" w:rsidRDefault="003A7771" w:rsidP="00204E23">
            <w:pPr>
              <w:jc w:val="center"/>
              <w:rPr>
                <w:sz w:val="24"/>
                <w:szCs w:val="24"/>
              </w:rPr>
            </w:pPr>
            <w:r w:rsidRPr="003A7771">
              <w:rPr>
                <w:rFonts w:hint="eastAsia"/>
                <w:sz w:val="24"/>
                <w:szCs w:val="24"/>
              </w:rPr>
              <w:t>解决问题的策略——列举</w:t>
            </w:r>
            <w:r w:rsidRPr="003A777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71" w:rsidRPr="003A7771" w:rsidRDefault="003A7771" w:rsidP="00204E23">
            <w:pPr>
              <w:jc w:val="center"/>
              <w:rPr>
                <w:sz w:val="24"/>
                <w:szCs w:val="24"/>
              </w:rPr>
            </w:pPr>
            <w:r w:rsidRPr="003A7771">
              <w:rPr>
                <w:rFonts w:hint="eastAsia"/>
                <w:sz w:val="24"/>
                <w:szCs w:val="24"/>
              </w:rPr>
              <w:t>五（</w:t>
            </w:r>
            <w:r w:rsidRPr="003A7771">
              <w:rPr>
                <w:rFonts w:hint="eastAsia"/>
                <w:sz w:val="24"/>
                <w:szCs w:val="24"/>
              </w:rPr>
              <w:t>1</w:t>
            </w:r>
            <w:r w:rsidRPr="003A777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71" w:rsidRPr="003A7771" w:rsidRDefault="003A7771" w:rsidP="00204E23">
            <w:pPr>
              <w:jc w:val="center"/>
              <w:rPr>
                <w:sz w:val="24"/>
                <w:szCs w:val="24"/>
              </w:rPr>
            </w:pPr>
            <w:r w:rsidRPr="003A7771">
              <w:rPr>
                <w:rFonts w:hint="eastAsia"/>
                <w:sz w:val="24"/>
                <w:szCs w:val="24"/>
              </w:rPr>
              <w:t>渠秋敏</w:t>
            </w:r>
          </w:p>
        </w:tc>
        <w:tc>
          <w:tcPr>
            <w:tcW w:w="2177" w:type="dxa"/>
            <w:vMerge/>
            <w:tcBorders>
              <w:right w:val="single" w:sz="12" w:space="0" w:color="000000" w:themeColor="text1"/>
            </w:tcBorders>
            <w:vAlign w:val="center"/>
          </w:tcPr>
          <w:p w:rsidR="003A7771" w:rsidRPr="004D27B7" w:rsidRDefault="003A7771" w:rsidP="00025B51">
            <w:pPr>
              <w:jc w:val="left"/>
              <w:rPr>
                <w:sz w:val="24"/>
                <w:szCs w:val="24"/>
              </w:rPr>
            </w:pPr>
          </w:p>
        </w:tc>
      </w:tr>
      <w:tr w:rsidR="003A7771" w:rsidRPr="00E63B07" w:rsidTr="00AB3A61">
        <w:trPr>
          <w:trHeight w:val="418"/>
          <w:jc w:val="center"/>
        </w:trPr>
        <w:tc>
          <w:tcPr>
            <w:tcW w:w="970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3A7771" w:rsidRDefault="003A7771" w:rsidP="008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7771" w:rsidRPr="002F3BA1" w:rsidRDefault="003A7771" w:rsidP="00077314">
            <w:pPr>
              <w:jc w:val="center"/>
              <w:rPr>
                <w:sz w:val="24"/>
                <w:szCs w:val="24"/>
              </w:rPr>
            </w:pPr>
            <w:r w:rsidRPr="002F3BA1">
              <w:rPr>
                <w:rFonts w:hint="eastAsia"/>
                <w:sz w:val="24"/>
                <w:szCs w:val="24"/>
              </w:rPr>
              <w:t>14:10-14:40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771" w:rsidRPr="003A7771" w:rsidRDefault="003A7771" w:rsidP="00210880">
            <w:pPr>
              <w:jc w:val="center"/>
              <w:rPr>
                <w:sz w:val="24"/>
                <w:szCs w:val="24"/>
              </w:rPr>
            </w:pPr>
            <w:r w:rsidRPr="003A7771">
              <w:rPr>
                <w:rFonts w:hint="eastAsia"/>
                <w:sz w:val="24"/>
                <w:szCs w:val="24"/>
              </w:rPr>
              <w:t>胡珂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771" w:rsidRPr="003A7771" w:rsidRDefault="003A7771" w:rsidP="00204E23">
            <w:pPr>
              <w:jc w:val="center"/>
              <w:rPr>
                <w:sz w:val="24"/>
                <w:szCs w:val="24"/>
              </w:rPr>
            </w:pPr>
            <w:r w:rsidRPr="003A7771">
              <w:rPr>
                <w:rFonts w:hint="eastAsia"/>
                <w:sz w:val="24"/>
                <w:szCs w:val="24"/>
              </w:rPr>
              <w:t>解决问题的策略——假设</w:t>
            </w:r>
            <w:r w:rsidRPr="003A777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771" w:rsidRPr="003A7771" w:rsidRDefault="003A7771" w:rsidP="00204E23">
            <w:pPr>
              <w:jc w:val="center"/>
              <w:rPr>
                <w:sz w:val="24"/>
                <w:szCs w:val="24"/>
              </w:rPr>
            </w:pPr>
            <w:r w:rsidRPr="003A7771">
              <w:rPr>
                <w:rFonts w:hint="eastAsia"/>
                <w:sz w:val="24"/>
                <w:szCs w:val="24"/>
              </w:rPr>
              <w:t>六（</w:t>
            </w:r>
            <w:r w:rsidRPr="003A7771">
              <w:rPr>
                <w:rFonts w:hint="eastAsia"/>
                <w:sz w:val="24"/>
                <w:szCs w:val="24"/>
              </w:rPr>
              <w:t>1</w:t>
            </w:r>
            <w:r w:rsidRPr="003A777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7771" w:rsidRPr="003A7771" w:rsidRDefault="003A7771" w:rsidP="00204E23">
            <w:pPr>
              <w:jc w:val="center"/>
              <w:rPr>
                <w:sz w:val="24"/>
                <w:szCs w:val="24"/>
              </w:rPr>
            </w:pPr>
            <w:r w:rsidRPr="003A7771">
              <w:rPr>
                <w:rFonts w:hint="eastAsia"/>
                <w:sz w:val="24"/>
                <w:szCs w:val="24"/>
              </w:rPr>
              <w:t>张巧凤</w:t>
            </w:r>
          </w:p>
        </w:tc>
        <w:tc>
          <w:tcPr>
            <w:tcW w:w="2177" w:type="dxa"/>
            <w:vMerge/>
            <w:tcBorders>
              <w:right w:val="single" w:sz="12" w:space="0" w:color="000000" w:themeColor="text1"/>
            </w:tcBorders>
            <w:vAlign w:val="center"/>
          </w:tcPr>
          <w:p w:rsidR="003A7771" w:rsidRPr="004D27B7" w:rsidRDefault="003A7771" w:rsidP="00025B51">
            <w:pPr>
              <w:jc w:val="left"/>
              <w:rPr>
                <w:sz w:val="24"/>
                <w:szCs w:val="24"/>
              </w:rPr>
            </w:pPr>
          </w:p>
        </w:tc>
      </w:tr>
      <w:tr w:rsidR="00244B4D" w:rsidRPr="00E63B07" w:rsidTr="00AE30CF">
        <w:trPr>
          <w:trHeight w:val="396"/>
          <w:jc w:val="center"/>
        </w:trPr>
        <w:tc>
          <w:tcPr>
            <w:tcW w:w="970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244B4D" w:rsidRPr="00AE30CF" w:rsidRDefault="00244B4D" w:rsidP="009C3AD1">
            <w:pPr>
              <w:jc w:val="center"/>
              <w:rPr>
                <w:sz w:val="24"/>
                <w:szCs w:val="24"/>
              </w:rPr>
            </w:pPr>
            <w:r w:rsidRPr="00AE30CF">
              <w:rPr>
                <w:rFonts w:hint="eastAsia"/>
                <w:sz w:val="24"/>
                <w:szCs w:val="24"/>
              </w:rPr>
              <w:t>主题</w:t>
            </w:r>
          </w:p>
          <w:p w:rsidR="00244B4D" w:rsidRPr="00AE30CF" w:rsidRDefault="00244B4D" w:rsidP="009C3AD1">
            <w:pPr>
              <w:jc w:val="center"/>
              <w:rPr>
                <w:sz w:val="24"/>
                <w:szCs w:val="24"/>
              </w:rPr>
            </w:pPr>
            <w:r w:rsidRPr="00AE30CF">
              <w:rPr>
                <w:rFonts w:hint="eastAsia"/>
                <w:sz w:val="24"/>
                <w:szCs w:val="24"/>
              </w:rPr>
              <w:t>评课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4D" w:rsidRPr="002F3BA1" w:rsidRDefault="00244B4D" w:rsidP="00077314">
            <w:pPr>
              <w:jc w:val="center"/>
              <w:rPr>
                <w:sz w:val="24"/>
                <w:szCs w:val="24"/>
              </w:rPr>
            </w:pPr>
            <w:r w:rsidRPr="002F3BA1">
              <w:rPr>
                <w:rFonts w:hint="eastAsia"/>
                <w:sz w:val="24"/>
                <w:szCs w:val="24"/>
              </w:rPr>
              <w:t>1</w:t>
            </w:r>
            <w:r w:rsidR="00077314" w:rsidRPr="002F3BA1">
              <w:rPr>
                <w:rFonts w:hint="eastAsia"/>
                <w:sz w:val="24"/>
                <w:szCs w:val="24"/>
              </w:rPr>
              <w:t>4</w:t>
            </w:r>
            <w:r w:rsidRPr="002F3BA1">
              <w:rPr>
                <w:rFonts w:hint="eastAsia"/>
                <w:sz w:val="24"/>
                <w:szCs w:val="24"/>
              </w:rPr>
              <w:t>:</w:t>
            </w:r>
            <w:r w:rsidR="00077314" w:rsidRPr="002F3BA1">
              <w:rPr>
                <w:rFonts w:hint="eastAsia"/>
                <w:sz w:val="24"/>
                <w:szCs w:val="24"/>
              </w:rPr>
              <w:t>5</w:t>
            </w:r>
            <w:r w:rsidRPr="002F3BA1">
              <w:rPr>
                <w:rFonts w:hint="eastAsia"/>
                <w:sz w:val="24"/>
                <w:szCs w:val="24"/>
              </w:rPr>
              <w:t>0-15:</w:t>
            </w:r>
            <w:r w:rsidR="00077314" w:rsidRPr="002F3BA1">
              <w:rPr>
                <w:rFonts w:hint="eastAsia"/>
                <w:sz w:val="24"/>
                <w:szCs w:val="24"/>
              </w:rPr>
              <w:t>2</w:t>
            </w:r>
            <w:r w:rsidRPr="002F3BA1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4D" w:rsidRPr="00191756" w:rsidRDefault="00244B4D" w:rsidP="001609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各组组长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4D" w:rsidRPr="004D27B7" w:rsidRDefault="00E354AB" w:rsidP="00D95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执教者与组员主题式评课，建构策略教学</w:t>
            </w:r>
            <w:r w:rsidR="00D9589D">
              <w:rPr>
                <w:rFonts w:hint="eastAsia"/>
                <w:sz w:val="24"/>
                <w:szCs w:val="24"/>
              </w:rPr>
              <w:t>流程图与</w:t>
            </w:r>
            <w:r>
              <w:rPr>
                <w:rFonts w:hint="eastAsia"/>
                <w:sz w:val="24"/>
                <w:szCs w:val="24"/>
              </w:rPr>
              <w:t>认知模型</w:t>
            </w:r>
          </w:p>
        </w:tc>
        <w:tc>
          <w:tcPr>
            <w:tcW w:w="2177" w:type="dxa"/>
            <w:vMerge/>
            <w:tcBorders>
              <w:right w:val="single" w:sz="12" w:space="0" w:color="000000" w:themeColor="text1"/>
            </w:tcBorders>
            <w:vAlign w:val="center"/>
          </w:tcPr>
          <w:p w:rsidR="00244B4D" w:rsidRPr="004D27B7" w:rsidRDefault="00244B4D" w:rsidP="00025B51">
            <w:pPr>
              <w:jc w:val="left"/>
              <w:rPr>
                <w:sz w:val="24"/>
                <w:szCs w:val="24"/>
              </w:rPr>
            </w:pPr>
          </w:p>
        </w:tc>
      </w:tr>
      <w:tr w:rsidR="00244B4D" w:rsidRPr="00E63B07" w:rsidTr="00AE30CF">
        <w:trPr>
          <w:trHeight w:val="431"/>
          <w:jc w:val="center"/>
        </w:trPr>
        <w:tc>
          <w:tcPr>
            <w:tcW w:w="970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244B4D" w:rsidRPr="00AE30CF" w:rsidRDefault="00244B4D" w:rsidP="009C3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4D" w:rsidRPr="002F3BA1" w:rsidRDefault="00244B4D" w:rsidP="00077314">
            <w:pPr>
              <w:jc w:val="center"/>
              <w:rPr>
                <w:sz w:val="24"/>
                <w:szCs w:val="24"/>
              </w:rPr>
            </w:pPr>
            <w:r w:rsidRPr="002F3BA1">
              <w:rPr>
                <w:rFonts w:hint="eastAsia"/>
                <w:sz w:val="24"/>
                <w:szCs w:val="24"/>
              </w:rPr>
              <w:t>15:</w:t>
            </w:r>
            <w:r w:rsidR="00077314" w:rsidRPr="002F3BA1">
              <w:rPr>
                <w:rFonts w:hint="eastAsia"/>
                <w:sz w:val="24"/>
                <w:szCs w:val="24"/>
              </w:rPr>
              <w:t>2</w:t>
            </w:r>
            <w:r w:rsidRPr="002F3BA1">
              <w:rPr>
                <w:rFonts w:hint="eastAsia"/>
                <w:sz w:val="24"/>
                <w:szCs w:val="24"/>
              </w:rPr>
              <w:t>0-1</w:t>
            </w:r>
            <w:r w:rsidR="00077314" w:rsidRPr="002F3BA1">
              <w:rPr>
                <w:rFonts w:hint="eastAsia"/>
                <w:sz w:val="24"/>
                <w:szCs w:val="24"/>
              </w:rPr>
              <w:t>5</w:t>
            </w:r>
            <w:r w:rsidRPr="002F3BA1">
              <w:rPr>
                <w:rFonts w:hint="eastAsia"/>
                <w:sz w:val="24"/>
                <w:szCs w:val="24"/>
              </w:rPr>
              <w:t>:</w:t>
            </w:r>
            <w:r w:rsidR="00077314" w:rsidRPr="002F3BA1">
              <w:rPr>
                <w:rFonts w:hint="eastAsia"/>
                <w:sz w:val="24"/>
                <w:szCs w:val="24"/>
              </w:rPr>
              <w:t>5</w:t>
            </w:r>
            <w:r w:rsidRPr="002F3BA1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4D" w:rsidRDefault="00244B4D" w:rsidP="001609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姚建法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4D" w:rsidRPr="004D1D42" w:rsidRDefault="00377B3E" w:rsidP="00377B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多元表征视角下策略教学</w:t>
            </w:r>
            <w:r w:rsidR="00117ABE">
              <w:rPr>
                <w:rFonts w:hint="eastAsia"/>
                <w:sz w:val="24"/>
                <w:szCs w:val="24"/>
              </w:rPr>
              <w:t>的</w:t>
            </w:r>
            <w:r w:rsidR="003A32AC">
              <w:rPr>
                <w:rFonts w:hint="eastAsia"/>
                <w:sz w:val="24"/>
                <w:szCs w:val="24"/>
              </w:rPr>
              <w:t>课堂</w:t>
            </w:r>
            <w:r w:rsidR="00117ABE">
              <w:rPr>
                <w:rFonts w:hint="eastAsia"/>
                <w:sz w:val="24"/>
                <w:szCs w:val="24"/>
              </w:rPr>
              <w:t>观察</w:t>
            </w:r>
            <w:r w:rsidR="00244B4D">
              <w:rPr>
                <w:rFonts w:hint="eastAsia"/>
                <w:sz w:val="24"/>
                <w:szCs w:val="24"/>
              </w:rPr>
              <w:t>与重构</w:t>
            </w:r>
          </w:p>
        </w:tc>
        <w:tc>
          <w:tcPr>
            <w:tcW w:w="2177" w:type="dxa"/>
            <w:vMerge/>
            <w:tcBorders>
              <w:right w:val="single" w:sz="12" w:space="0" w:color="000000" w:themeColor="text1"/>
            </w:tcBorders>
            <w:vAlign w:val="center"/>
          </w:tcPr>
          <w:p w:rsidR="00244B4D" w:rsidRPr="004D1D42" w:rsidRDefault="00244B4D" w:rsidP="00025B51">
            <w:pPr>
              <w:jc w:val="left"/>
              <w:rPr>
                <w:sz w:val="24"/>
                <w:szCs w:val="24"/>
              </w:rPr>
            </w:pPr>
          </w:p>
        </w:tc>
      </w:tr>
      <w:tr w:rsidR="00244B4D" w:rsidRPr="00E63B07" w:rsidTr="00B76191">
        <w:trPr>
          <w:trHeight w:val="550"/>
          <w:jc w:val="center"/>
        </w:trPr>
        <w:tc>
          <w:tcPr>
            <w:tcW w:w="970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377B3E" w:rsidRDefault="00377B3E" w:rsidP="009C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</w:t>
            </w:r>
          </w:p>
          <w:p w:rsidR="00244B4D" w:rsidRPr="00AE30CF" w:rsidRDefault="00377B3E" w:rsidP="009C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B4D" w:rsidRPr="002F3BA1" w:rsidRDefault="00244B4D" w:rsidP="009C3AD1">
            <w:pPr>
              <w:jc w:val="center"/>
              <w:rPr>
                <w:sz w:val="24"/>
                <w:szCs w:val="24"/>
              </w:rPr>
            </w:pPr>
            <w:r w:rsidRPr="002F3BA1">
              <w:rPr>
                <w:rFonts w:hint="eastAsia"/>
                <w:sz w:val="24"/>
                <w:szCs w:val="24"/>
              </w:rPr>
              <w:t>16:00-16:30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B4D" w:rsidRDefault="002E3F5A" w:rsidP="009F41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孙建顺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B4D" w:rsidRPr="004D1D42" w:rsidRDefault="002E3F5A" w:rsidP="00025B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论文写作</w:t>
            </w:r>
            <w:r w:rsidR="00C92EEB">
              <w:rPr>
                <w:rFonts w:hint="eastAsia"/>
                <w:sz w:val="24"/>
                <w:szCs w:val="24"/>
              </w:rPr>
              <w:t>的实践提炼与理性表达</w:t>
            </w:r>
          </w:p>
        </w:tc>
        <w:tc>
          <w:tcPr>
            <w:tcW w:w="2177" w:type="dxa"/>
            <w:vMerge/>
            <w:tcBorders>
              <w:right w:val="single" w:sz="12" w:space="0" w:color="000000" w:themeColor="text1"/>
            </w:tcBorders>
            <w:vAlign w:val="center"/>
          </w:tcPr>
          <w:p w:rsidR="00244B4D" w:rsidRPr="004D1D42" w:rsidRDefault="00244B4D" w:rsidP="00025B51">
            <w:pPr>
              <w:jc w:val="left"/>
              <w:rPr>
                <w:sz w:val="24"/>
                <w:szCs w:val="24"/>
              </w:rPr>
            </w:pPr>
          </w:p>
        </w:tc>
      </w:tr>
    </w:tbl>
    <w:p w:rsidR="00B835A0" w:rsidRPr="003F1B6C" w:rsidRDefault="00687EE7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="008042F9" w:rsidRPr="003F1B6C">
        <w:rPr>
          <w:rFonts w:hint="eastAsia"/>
          <w:b/>
          <w:sz w:val="24"/>
          <w:szCs w:val="24"/>
        </w:rPr>
        <w:t>五、摄影通讯：</w:t>
      </w:r>
      <w:r w:rsidR="00C769F4">
        <w:rPr>
          <w:rFonts w:hint="eastAsia"/>
          <w:b/>
          <w:sz w:val="24"/>
          <w:szCs w:val="24"/>
        </w:rPr>
        <w:t>殷娟</w:t>
      </w:r>
      <w:r w:rsidR="00A841AB">
        <w:rPr>
          <w:rFonts w:hint="eastAsia"/>
          <w:b/>
          <w:sz w:val="24"/>
          <w:szCs w:val="24"/>
        </w:rPr>
        <w:t>小组</w:t>
      </w:r>
    </w:p>
    <w:p w:rsidR="00687EE7" w:rsidRPr="003F1B6C" w:rsidRDefault="00266EF4" w:rsidP="00754915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常州市新北区</w:t>
      </w:r>
      <w:r w:rsidR="00CF3BB4">
        <w:rPr>
          <w:rFonts w:hint="eastAsia"/>
          <w:sz w:val="24"/>
          <w:szCs w:val="24"/>
        </w:rPr>
        <w:t>教育管理服务</w:t>
      </w:r>
      <w:r w:rsidRPr="003F1B6C">
        <w:rPr>
          <w:rFonts w:hint="eastAsia"/>
          <w:sz w:val="24"/>
          <w:szCs w:val="24"/>
        </w:rPr>
        <w:t>中心</w:t>
      </w:r>
    </w:p>
    <w:p w:rsidR="00897BB9" w:rsidRDefault="00687EE7" w:rsidP="00687EE7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新北区“姚建法名教师成长营”</w:t>
      </w:r>
    </w:p>
    <w:p w:rsidR="006679DF" w:rsidRPr="003F1B6C" w:rsidRDefault="006679DF" w:rsidP="00687EE7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2020.</w:t>
      </w:r>
      <w:r w:rsidR="001609FA">
        <w:rPr>
          <w:rFonts w:hint="eastAsia"/>
          <w:sz w:val="24"/>
          <w:szCs w:val="24"/>
        </w:rPr>
        <w:t>1</w:t>
      </w:r>
      <w:r w:rsidR="002E3F5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="002E3F5A">
        <w:rPr>
          <w:rFonts w:hint="eastAsia"/>
          <w:sz w:val="24"/>
          <w:szCs w:val="24"/>
        </w:rPr>
        <w:t>18</w:t>
      </w:r>
    </w:p>
    <w:sectPr w:rsidR="006679DF" w:rsidRPr="003F1B6C" w:rsidSect="00D658A9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46E" w:rsidRDefault="00FC646E" w:rsidP="00897BB9">
      <w:r>
        <w:separator/>
      </w:r>
    </w:p>
  </w:endnote>
  <w:endnote w:type="continuationSeparator" w:id="1">
    <w:p w:rsidR="00FC646E" w:rsidRDefault="00FC646E" w:rsidP="0089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46E" w:rsidRDefault="00FC646E" w:rsidP="00897BB9">
      <w:r>
        <w:separator/>
      </w:r>
    </w:p>
  </w:footnote>
  <w:footnote w:type="continuationSeparator" w:id="1">
    <w:p w:rsidR="00FC646E" w:rsidRDefault="00FC646E" w:rsidP="00897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7247"/>
    <w:multiLevelType w:val="singleLevel"/>
    <w:tmpl w:val="039572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6728DF"/>
    <w:multiLevelType w:val="singleLevel"/>
    <w:tmpl w:val="1A6728DF"/>
    <w:lvl w:ilvl="0">
      <w:start w:val="1"/>
      <w:numFmt w:val="decimal"/>
      <w:suff w:val="space"/>
      <w:lvlText w:val="%1."/>
      <w:lvlJc w:val="left"/>
    </w:lvl>
  </w:abstractNum>
  <w:abstractNum w:abstractNumId="2">
    <w:nsid w:val="264B31AB"/>
    <w:multiLevelType w:val="singleLevel"/>
    <w:tmpl w:val="264B31AB"/>
    <w:lvl w:ilvl="0">
      <w:start w:val="1"/>
      <w:numFmt w:val="decimal"/>
      <w:suff w:val="space"/>
      <w:lvlText w:val="%1."/>
      <w:lvlJc w:val="left"/>
    </w:lvl>
  </w:abstractNum>
  <w:abstractNum w:abstractNumId="3">
    <w:nsid w:val="3BA4CE9B"/>
    <w:multiLevelType w:val="singleLevel"/>
    <w:tmpl w:val="3BA4CE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64E437F"/>
    <w:multiLevelType w:val="singleLevel"/>
    <w:tmpl w:val="464E437F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B311A"/>
    <w:rsid w:val="000D47FA"/>
    <w:rsid w:val="000E1CF3"/>
    <w:rsid w:val="000E29B2"/>
    <w:rsid w:val="000F44C7"/>
    <w:rsid w:val="00101C00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F16"/>
    <w:rsid w:val="001D6DF0"/>
    <w:rsid w:val="001E7951"/>
    <w:rsid w:val="001F18C9"/>
    <w:rsid w:val="00206841"/>
    <w:rsid w:val="002226CA"/>
    <w:rsid w:val="002277EA"/>
    <w:rsid w:val="00244B4D"/>
    <w:rsid w:val="002511C2"/>
    <w:rsid w:val="00266673"/>
    <w:rsid w:val="00266EF4"/>
    <w:rsid w:val="0027708E"/>
    <w:rsid w:val="002A377C"/>
    <w:rsid w:val="002C0813"/>
    <w:rsid w:val="002D01CE"/>
    <w:rsid w:val="002D2E30"/>
    <w:rsid w:val="002E3F5A"/>
    <w:rsid w:val="002E48BF"/>
    <w:rsid w:val="002F3BA1"/>
    <w:rsid w:val="002F775C"/>
    <w:rsid w:val="00327DA0"/>
    <w:rsid w:val="00330B96"/>
    <w:rsid w:val="00337195"/>
    <w:rsid w:val="003374B6"/>
    <w:rsid w:val="00345644"/>
    <w:rsid w:val="003565F4"/>
    <w:rsid w:val="00371D8C"/>
    <w:rsid w:val="00372768"/>
    <w:rsid w:val="00377B3E"/>
    <w:rsid w:val="00385DF9"/>
    <w:rsid w:val="003A32AC"/>
    <w:rsid w:val="003A4F0E"/>
    <w:rsid w:val="003A7771"/>
    <w:rsid w:val="003B57EA"/>
    <w:rsid w:val="003C41BE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467D"/>
    <w:rsid w:val="00542F4C"/>
    <w:rsid w:val="00566B69"/>
    <w:rsid w:val="00575107"/>
    <w:rsid w:val="00577F69"/>
    <w:rsid w:val="00582616"/>
    <w:rsid w:val="005C0C35"/>
    <w:rsid w:val="005C6344"/>
    <w:rsid w:val="005D6638"/>
    <w:rsid w:val="005E1AEE"/>
    <w:rsid w:val="005F5759"/>
    <w:rsid w:val="005F7AF6"/>
    <w:rsid w:val="0061237B"/>
    <w:rsid w:val="00617737"/>
    <w:rsid w:val="00622741"/>
    <w:rsid w:val="0063336A"/>
    <w:rsid w:val="006679DF"/>
    <w:rsid w:val="00681C05"/>
    <w:rsid w:val="00681CEE"/>
    <w:rsid w:val="00687EE7"/>
    <w:rsid w:val="00694798"/>
    <w:rsid w:val="006B5888"/>
    <w:rsid w:val="006C0A55"/>
    <w:rsid w:val="006C2F5A"/>
    <w:rsid w:val="006D2C58"/>
    <w:rsid w:val="006D4EB2"/>
    <w:rsid w:val="006D5976"/>
    <w:rsid w:val="006E3BB4"/>
    <w:rsid w:val="00710C31"/>
    <w:rsid w:val="0071478F"/>
    <w:rsid w:val="0072024E"/>
    <w:rsid w:val="007250AA"/>
    <w:rsid w:val="00735D20"/>
    <w:rsid w:val="00736469"/>
    <w:rsid w:val="0075048A"/>
    <w:rsid w:val="00754915"/>
    <w:rsid w:val="0079682B"/>
    <w:rsid w:val="00797C55"/>
    <w:rsid w:val="007A0999"/>
    <w:rsid w:val="007A21B4"/>
    <w:rsid w:val="007A30AF"/>
    <w:rsid w:val="007B311F"/>
    <w:rsid w:val="007C6116"/>
    <w:rsid w:val="007E368E"/>
    <w:rsid w:val="00800619"/>
    <w:rsid w:val="008042F9"/>
    <w:rsid w:val="008108D4"/>
    <w:rsid w:val="008200F5"/>
    <w:rsid w:val="00845125"/>
    <w:rsid w:val="008751DD"/>
    <w:rsid w:val="0088349D"/>
    <w:rsid w:val="00885456"/>
    <w:rsid w:val="00887BD9"/>
    <w:rsid w:val="00894629"/>
    <w:rsid w:val="00897BB9"/>
    <w:rsid w:val="008B731B"/>
    <w:rsid w:val="008C4C85"/>
    <w:rsid w:val="008D2B61"/>
    <w:rsid w:val="008D5D34"/>
    <w:rsid w:val="00910491"/>
    <w:rsid w:val="009156BA"/>
    <w:rsid w:val="00917336"/>
    <w:rsid w:val="00920CC2"/>
    <w:rsid w:val="00940845"/>
    <w:rsid w:val="00940A0E"/>
    <w:rsid w:val="009A0EB9"/>
    <w:rsid w:val="009A7020"/>
    <w:rsid w:val="009B3783"/>
    <w:rsid w:val="009B431E"/>
    <w:rsid w:val="009B6552"/>
    <w:rsid w:val="009D065B"/>
    <w:rsid w:val="009F38AC"/>
    <w:rsid w:val="009F4115"/>
    <w:rsid w:val="009F7222"/>
    <w:rsid w:val="00A0586F"/>
    <w:rsid w:val="00A27545"/>
    <w:rsid w:val="00A31AC1"/>
    <w:rsid w:val="00A6534D"/>
    <w:rsid w:val="00A76725"/>
    <w:rsid w:val="00A841AB"/>
    <w:rsid w:val="00A90036"/>
    <w:rsid w:val="00AB0B0F"/>
    <w:rsid w:val="00AB3A61"/>
    <w:rsid w:val="00AB3FFF"/>
    <w:rsid w:val="00AC1C96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C14E1"/>
    <w:rsid w:val="00BC26B2"/>
    <w:rsid w:val="00BD0E07"/>
    <w:rsid w:val="00BD1D84"/>
    <w:rsid w:val="00BE0927"/>
    <w:rsid w:val="00C03435"/>
    <w:rsid w:val="00C0462F"/>
    <w:rsid w:val="00C21D8D"/>
    <w:rsid w:val="00C26BC1"/>
    <w:rsid w:val="00C347CF"/>
    <w:rsid w:val="00C409C3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3738"/>
    <w:rsid w:val="00D9589D"/>
    <w:rsid w:val="00D96593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C72D6"/>
    <w:rsid w:val="00ED3AAC"/>
    <w:rsid w:val="00F17691"/>
    <w:rsid w:val="00F30584"/>
    <w:rsid w:val="00F348B6"/>
    <w:rsid w:val="00F4788A"/>
    <w:rsid w:val="00F51EA4"/>
    <w:rsid w:val="00F8046E"/>
    <w:rsid w:val="00FC0FD0"/>
    <w:rsid w:val="00FC21E8"/>
    <w:rsid w:val="00FC4505"/>
    <w:rsid w:val="00FC646E"/>
    <w:rsid w:val="00FD0F9C"/>
    <w:rsid w:val="00FD443B"/>
    <w:rsid w:val="00FD6915"/>
    <w:rsid w:val="00FE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BB9"/>
    <w:rPr>
      <w:sz w:val="18"/>
      <w:szCs w:val="18"/>
    </w:rPr>
  </w:style>
  <w:style w:type="table" w:styleId="a5">
    <w:name w:val="Table Grid"/>
    <w:basedOn w:val="a1"/>
    <w:qFormat/>
    <w:rsid w:val="00B83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81C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1C05"/>
  </w:style>
  <w:style w:type="paragraph" w:styleId="a7">
    <w:name w:val="Balloon Text"/>
    <w:basedOn w:val="a"/>
    <w:link w:val="Char2"/>
    <w:uiPriority w:val="99"/>
    <w:semiHidden/>
    <w:unhideWhenUsed/>
    <w:rsid w:val="00AB3FF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3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4776</TotalTime>
  <Pages>1</Pages>
  <Words>128</Words>
  <Characters>735</Characters>
  <Application>Microsoft Office Word</Application>
  <DocSecurity>0</DocSecurity>
  <Lines>6</Lines>
  <Paragraphs>1</Paragraphs>
  <ScaleCrop>false</ScaleCrop>
  <Company>微软公司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157</cp:revision>
  <cp:lastPrinted>2020-01-06T00:17:00Z</cp:lastPrinted>
  <dcterms:created xsi:type="dcterms:W3CDTF">2020-01-07T13:54:00Z</dcterms:created>
  <dcterms:modified xsi:type="dcterms:W3CDTF">2020-11-16T04:35:00Z</dcterms:modified>
</cp:coreProperties>
</file>