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2020年新北区中小学体育教师基本功比赛结果公示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各中小学：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关于开展新北区中小学体育学科青年教师教学基本功比赛的通知》，新北区教师发展中心于2020年10至11月份分三轮组织了比赛，重点考察了运动专业技能、通用教学技能和实践课教学等项目。通过这次比赛，反映出我区体育教师是很重视本次比赛的，都进行了积极认真的准备，也具备一定的体育学科素养。但也存在着一些专业发展上的不足，主要是运动技能不全面、不会观课评课、课件制作水平欠缺，粉笔字书写缺少练习，课堂表现力不佳。现将比赛结果公示如下：</w:t>
      </w:r>
    </w:p>
    <w:tbl>
      <w:tblPr>
        <w:tblStyle w:val="2"/>
        <w:tblW w:w="827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2100"/>
        <w:gridCol w:w="30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小学组：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 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王壹铭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鹏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夏丽玲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春江小学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谈煜棋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汤志刚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虞乐斌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阳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龙虎塘二小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朱慧慧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李召兵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钱寒珠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沈丽娟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吴志鹏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金宇阳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陈佳宁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伍董超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百草园小学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瑀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春江小学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奕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雨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汤庄桥小学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彭行儒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蒋林霞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何伟丰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徐燕平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河海实验学校（小学部）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聪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  艳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黄夏淯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文宏松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李纪凯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龙虎塘二小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刘赟磊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亮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汤姣姣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栋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卫春雷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力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竺丽婷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吕墅小学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黄焰松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春江小学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旭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陈圆圆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孟河小学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  宇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杨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魏村中心小学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施丹丹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7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中学组：</w:t>
            </w:r>
          </w:p>
          <w:tbl>
            <w:tblPr>
              <w:tblStyle w:val="2"/>
              <w:tblW w:w="0" w:type="auto"/>
              <w:tblInd w:w="-3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8"/>
              <w:gridCol w:w="2115"/>
              <w:gridCol w:w="306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滨江中学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王  佳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壹等奖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飞龙中学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杨  静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壹等奖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薛家中学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吴晓宇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壹等奖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圩塘中学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田  明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壹等奖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中天实验学校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钱金国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壹等奖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飞龙中学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周  礼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贰等奖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飞龙中学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刘一桥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贰等奖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河海实验学校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徐  东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贰等奖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实验中学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滕  丽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贰等奖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小河中学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杨汉帝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贰等奖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实验中学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朱馨怡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贰等奖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薛家中学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查松山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贰等奖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实验中学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陈镭升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叁等奖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薛家中学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丁乐凯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叁等奖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新桥初中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仲  阳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叁等奖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新桥初中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王  艳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叁等奖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罗溪中学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唐  琦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叁等奖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滨江中学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丁晓杰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叁等奖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飞龙中学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何昀豪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叁等奖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河海实验学校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吴  佳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叁等奖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魏村中学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万湖玉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叁等奖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98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罗溪中学</w:t>
                  </w:r>
                </w:p>
              </w:tc>
              <w:tc>
                <w:tcPr>
                  <w:tcW w:w="21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李  崎</w:t>
                  </w:r>
                </w:p>
              </w:tc>
              <w:tc>
                <w:tcPr>
                  <w:tcW w:w="30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0"/>
                    </w:rPr>
                    <w:t>叁等奖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bookmarkEnd w:id="0"/>
        </w:tc>
      </w:tr>
    </w:tbl>
    <w:p>
      <w:pPr>
        <w:ind w:firstLine="48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64E6D"/>
    <w:rsid w:val="005825E2"/>
    <w:rsid w:val="00790F39"/>
    <w:rsid w:val="25CE1E99"/>
    <w:rsid w:val="27F742FC"/>
    <w:rsid w:val="37B1385B"/>
    <w:rsid w:val="3BDA622B"/>
    <w:rsid w:val="3E5A5B48"/>
    <w:rsid w:val="49BE0648"/>
    <w:rsid w:val="4C8A7653"/>
    <w:rsid w:val="50691685"/>
    <w:rsid w:val="759B2BC6"/>
    <w:rsid w:val="77AC2D3E"/>
    <w:rsid w:val="78D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4</TotalTime>
  <ScaleCrop>false</ScaleCrop>
  <LinksUpToDate>false</LinksUpToDate>
  <CharactersWithSpaces>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2020-11-06T05:51:00Z</dcterms:created>
  <dc:creator>Administrator</dc:creator>
  <cp:lastModifiedBy>Administrator</cp:lastModifiedBy>
  <dcterms:modified xsi:type="dcterms:W3CDTF">2020-11-06T11:02:37Z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