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2"/>
          <w:szCs w:val="32"/>
        </w:rPr>
      </w:pPr>
      <w:bookmarkStart w:id="2" w:name="_GoBack"/>
      <w:r>
        <w:rPr>
          <w:rFonts w:hint="eastAsia"/>
          <w:b/>
          <w:bCs/>
          <w:sz w:val="32"/>
          <w:szCs w:val="32"/>
        </w:rPr>
        <w:t>《</w:t>
      </w:r>
      <w:r>
        <w:rPr>
          <w:rFonts w:hint="eastAsia"/>
          <w:b/>
          <w:bCs/>
          <w:sz w:val="32"/>
          <w:szCs w:val="32"/>
          <w:lang w:val="en-US" w:eastAsia="zh-CN"/>
        </w:rPr>
        <w:t>童谣教学游戏化方式的实践研究</w:t>
      </w:r>
      <w:r>
        <w:rPr>
          <w:rFonts w:hint="eastAsia"/>
          <w:b/>
          <w:bCs/>
          <w:sz w:val="32"/>
          <w:szCs w:val="32"/>
        </w:rPr>
        <w:t>》课题计划</w:t>
      </w:r>
    </w:p>
    <w:bookmarkEnd w:id="2"/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sz w:val="24"/>
        </w:rPr>
        <w:t>常州市新北区春江幼儿园    (20</w:t>
      </w:r>
      <w:r>
        <w:rPr>
          <w:rFonts w:hint="eastAsia"/>
          <w:sz w:val="24"/>
          <w:lang w:val="en-US" w:eastAsia="zh-CN"/>
        </w:rPr>
        <w:t>20.9</w:t>
      </w:r>
      <w:r>
        <w:rPr>
          <w:rFonts w:hint="eastAsia"/>
          <w:sz w:val="24"/>
        </w:rPr>
        <w:t>——202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)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研究背景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1、研究背景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美国传教士林乐知指出：“儿童之视游戏，一如其视饮食，是故游戏者，儿童之事业，亦犹工作者”。童谣，短小精悍，朗朗上口，则和游戏相伴相生，在娱乐儿童方面，得天独厚。无童谣相佐，游戏少了趣味，容易散失，于儿童而言，童谣与游戏相伴，快乐翻倍，童谣长盛不衰的生命力也在于童谣的游戏性，像一泉活水，源远流长。</w:t>
      </w:r>
      <w:r>
        <w:rPr>
          <w:rFonts w:hint="eastAsia"/>
          <w:b w:val="0"/>
          <w:bCs w:val="0"/>
          <w:sz w:val="24"/>
          <w:lang w:val="en-US" w:eastAsia="zh-CN"/>
        </w:rPr>
        <w:t>幼儿园的孩子处在喜欢动作游戏大于语言说教的时期，每一首童谣如果左以动作，孩子们的兴趣会更加浓厚，所以本学期我发起了以童谣教学中的游戏性的实践研究。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2、研究现状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  <w:lang w:val="en-US" w:eastAsia="zh-CN"/>
        </w:rPr>
      </w:pPr>
      <w:r>
        <w:rPr>
          <w:rFonts w:hint="eastAsia"/>
          <w:b w:val="0"/>
          <w:bCs w:val="0"/>
          <w:sz w:val="24"/>
          <w:lang w:val="en-US" w:eastAsia="zh-CN"/>
        </w:rPr>
        <w:t>我们在曾经的教学过程中，如果让孩子念一首儿歌、童谣，孩子们手势是无意识的在动的，甚至有的孩子一边念一边根据童谣的内容晃动自己的身体。我跟孩子们说：我们念一首童谣吧，大多孩子是被动的说：好。如果我说：我们加上动作表演一下童谣吧？很多孩子的眼睛是发亮的。在童谣的学习过程中，孩子们更愿意去亲身感知、体验童谣的内容，将童谣最大限度的游戏化，充分利用孩子感兴趣的点，挖掘孩子内心的需求是我的目标。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3、课题研究的意义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童谣的取材往往来源于幼儿生活，内容浅显易懂，语言流畅，生动有趣，情节稚气活泼，节奏明快，配上手指的动作，幼儿能随时随地学做。通过不断地做手指游戏活动，使幼儿的小手指更加灵活，触觉更加敏感，头脑更加聪明，更加富有创造性，思维也会更加开阔。首先，童谣能渗入生活，</w:t>
      </w:r>
      <w:r>
        <w:rPr>
          <w:rFonts w:hint="eastAsia"/>
          <w:b w:val="0"/>
          <w:bCs w:val="0"/>
          <w:sz w:val="24"/>
          <w:lang w:val="en-US" w:eastAsia="zh-CN"/>
        </w:rPr>
        <w:t>有利于孩子随时做游戏</w:t>
      </w:r>
      <w:r>
        <w:rPr>
          <w:rFonts w:hint="eastAsia"/>
          <w:b w:val="0"/>
          <w:bCs w:val="0"/>
          <w:sz w:val="24"/>
        </w:rPr>
        <w:t>；其次，童谣简便易学，适宜各种形式的学习，能有效促进幼儿的社会性发展，并且在理解童谣生动有趣的形象中，能促进幼儿心理的健康发展。</w:t>
      </w:r>
      <w:r>
        <w:rPr>
          <w:rFonts w:hint="eastAsia"/>
          <w:b w:val="0"/>
          <w:bCs w:val="0"/>
          <w:sz w:val="24"/>
          <w:lang w:val="en-US" w:eastAsia="zh-CN"/>
        </w:rPr>
        <w:t>孩子感兴趣、在参与、基于课程游戏化的理论推进，</w:t>
      </w:r>
      <w:r>
        <w:rPr>
          <w:rFonts w:hint="eastAsia"/>
          <w:b w:val="0"/>
          <w:bCs w:val="0"/>
          <w:sz w:val="24"/>
        </w:rPr>
        <w:t>我确立了这个课题——《</w:t>
      </w:r>
      <w:r>
        <w:rPr>
          <w:rFonts w:hint="eastAsia"/>
          <w:b w:val="0"/>
          <w:bCs w:val="0"/>
          <w:sz w:val="24"/>
          <w:lang w:val="en-US" w:eastAsia="zh-CN"/>
        </w:rPr>
        <w:t>童谣教学游戏化方式的实践研究</w:t>
      </w:r>
      <w:r>
        <w:rPr>
          <w:rFonts w:hint="eastAsia"/>
          <w:b w:val="0"/>
          <w:bCs w:val="0"/>
          <w:sz w:val="24"/>
        </w:rPr>
        <w:t>》。</w:t>
      </w:r>
    </w:p>
    <w:p>
      <w:pPr>
        <w:spacing w:line="360" w:lineRule="auto"/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 xml:space="preserve">二、具体目标 </w:t>
      </w:r>
      <w:r>
        <w:rPr>
          <w:rFonts w:hint="eastAsia"/>
          <w:sz w:val="24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1、创设童谣</w:t>
      </w:r>
      <w:r>
        <w:rPr>
          <w:rFonts w:hint="eastAsia"/>
          <w:b w:val="0"/>
          <w:bCs w:val="0"/>
          <w:sz w:val="24"/>
          <w:lang w:val="en-US" w:eastAsia="zh-CN"/>
        </w:rPr>
        <w:t>游戏</w:t>
      </w:r>
      <w:r>
        <w:rPr>
          <w:rFonts w:hint="eastAsia"/>
          <w:b w:val="0"/>
          <w:bCs w:val="0"/>
          <w:sz w:val="24"/>
        </w:rPr>
        <w:t>情境，给幼儿</w:t>
      </w:r>
      <w:r>
        <w:rPr>
          <w:rFonts w:hint="eastAsia"/>
          <w:b w:val="0"/>
          <w:bCs w:val="0"/>
          <w:sz w:val="24"/>
          <w:lang w:val="en-US" w:eastAsia="zh-CN"/>
        </w:rPr>
        <w:t>充分的游戏空间和时间，让幼儿在游戏中体会童谣的趣味</w:t>
      </w:r>
      <w:r>
        <w:rPr>
          <w:rFonts w:hint="eastAsia"/>
          <w:b w:val="0"/>
          <w:bCs w:val="0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2、通过将多种形式的游戏与童谣相结合，激发幼儿学习积极性，从而促进幼儿内心体验，增强幼儿自信心。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3、通过童谣</w:t>
      </w:r>
      <w:r>
        <w:rPr>
          <w:rFonts w:hint="eastAsia"/>
          <w:b w:val="0"/>
          <w:bCs w:val="0"/>
          <w:sz w:val="24"/>
          <w:lang w:val="en-US" w:eastAsia="zh-CN"/>
        </w:rPr>
        <w:t>游戏</w:t>
      </w:r>
      <w:r>
        <w:rPr>
          <w:rFonts w:hint="eastAsia"/>
          <w:b w:val="0"/>
          <w:bCs w:val="0"/>
          <w:sz w:val="24"/>
        </w:rPr>
        <w:t>，探索出促进幼儿</w:t>
      </w:r>
      <w:r>
        <w:rPr>
          <w:rFonts w:hint="eastAsia"/>
          <w:b w:val="0"/>
          <w:bCs w:val="0"/>
          <w:sz w:val="24"/>
          <w:lang w:val="en-US" w:eastAsia="zh-CN"/>
        </w:rPr>
        <w:t>童谣学习</w:t>
      </w:r>
      <w:r>
        <w:rPr>
          <w:rFonts w:hint="eastAsia"/>
          <w:b w:val="0"/>
          <w:bCs w:val="0"/>
          <w:sz w:val="24"/>
        </w:rPr>
        <w:t>能力发展的策略。</w:t>
      </w:r>
    </w:p>
    <w:p>
      <w:pPr>
        <w:spacing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三、具体措施</w:t>
      </w:r>
    </w:p>
    <w:p>
      <w:pPr>
        <w:spacing w:line="360" w:lineRule="auto"/>
        <w:rPr>
          <w:rFonts w:hint="eastAsia" w:ascii="Arial" w:hAnsi="Arial" w:eastAsia="宋体" w:cs="Arial"/>
          <w:color w:val="000000"/>
          <w:sz w:val="24"/>
          <w:lang w:val="en-US" w:eastAsia="zh-CN"/>
        </w:rPr>
      </w:pPr>
      <w:r>
        <w:rPr>
          <w:rFonts w:hint="eastAsia" w:ascii="宋体" w:cs="宋体"/>
          <w:b/>
          <w:color w:val="000000"/>
          <w:kern w:val="0"/>
          <w:sz w:val="24"/>
        </w:rPr>
        <w:t>第一阶段：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研究准备阶段（20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月）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Arial" w:hAnsi="Arial" w:cs="Arial"/>
          <w:color w:val="000000"/>
          <w:sz w:val="24"/>
          <w:lang w:val="en-US" w:eastAsia="zh-CN"/>
        </w:rPr>
      </w:pPr>
      <w:r>
        <w:rPr>
          <w:rFonts w:hint="eastAsia" w:ascii="Arial" w:hAnsi="Arial" w:cs="Arial"/>
          <w:color w:val="000000"/>
          <w:sz w:val="24"/>
          <w:lang w:val="en-US" w:eastAsia="zh-CN"/>
        </w:rPr>
        <w:t>1、对孩子的童谣习得进行初步的了解，比如：童谣的类型、内容、习得渠道等等。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Arial" w:hAnsi="Arial" w:cs="Arial"/>
          <w:color w:val="000000"/>
          <w:sz w:val="24"/>
          <w:lang w:val="en-US" w:eastAsia="zh-CN"/>
        </w:rPr>
      </w:pPr>
      <w:r>
        <w:rPr>
          <w:rFonts w:hint="eastAsia" w:ascii="Arial" w:hAnsi="Arial" w:cs="Arial"/>
          <w:color w:val="000000"/>
          <w:sz w:val="24"/>
          <w:lang w:val="en-US" w:eastAsia="zh-CN"/>
        </w:rPr>
        <w:t>2、筛选一些游戏性强的、适合小、中、大班孩子的童谣在班级推行，观察幼儿学习过程中的游戏性推进。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Arial" w:hAnsi="Arial" w:cs="Arial"/>
          <w:color w:val="000000"/>
          <w:sz w:val="24"/>
        </w:rPr>
      </w:pPr>
      <w:r>
        <w:rPr>
          <w:rFonts w:hint="eastAsia" w:ascii="Arial" w:hAnsi="Arial" w:cs="Arial"/>
          <w:color w:val="000000"/>
          <w:sz w:val="24"/>
          <w:lang w:val="en-US" w:eastAsia="zh-CN"/>
        </w:rPr>
        <w:t>3、家园合作，从家长入手，看孩子在家里对童谣游戏性的表现。</w:t>
      </w:r>
      <w:r>
        <w:rPr>
          <w:rFonts w:ascii="Arial" w:hAnsi="Arial" w:cs="Arial"/>
          <w:color w:val="000000"/>
          <w:sz w:val="24"/>
        </w:rPr>
        <w:t xml:space="preserve"> 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cs="宋体"/>
          <w:b/>
          <w:color w:val="000000"/>
          <w:kern w:val="0"/>
          <w:sz w:val="24"/>
        </w:rPr>
        <w:t>第二阶段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：课题实施阶段（20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月-20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21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月）</w:t>
      </w:r>
    </w:p>
    <w:p>
      <w:pPr>
        <w:spacing w:line="360" w:lineRule="auto"/>
        <w:ind w:firstLine="480" w:firstLineChars="200"/>
        <w:rPr>
          <w:rFonts w:hint="eastAsia" w:ascii="Arial" w:hAnsi="Arial" w:cs="Arial"/>
          <w:color w:val="000000"/>
          <w:sz w:val="24"/>
        </w:rPr>
      </w:pPr>
      <w:r>
        <w:rPr>
          <w:rFonts w:hint="eastAsia" w:ascii="Arial" w:hAnsi="Arial" w:cs="Arial"/>
          <w:color w:val="000000"/>
          <w:sz w:val="24"/>
        </w:rPr>
        <w:t>1、</w:t>
      </w:r>
      <w:r>
        <w:rPr>
          <w:rFonts w:ascii="Arial" w:hAnsi="Arial" w:cs="Arial"/>
          <w:color w:val="000000"/>
          <w:sz w:val="24"/>
        </w:rPr>
        <w:t>根据幼儿的年龄特点制定初步学习</w:t>
      </w:r>
      <w:r>
        <w:rPr>
          <w:rFonts w:hint="eastAsia" w:ascii="Arial" w:hAnsi="Arial" w:cs="Arial"/>
          <w:color w:val="000000"/>
          <w:sz w:val="24"/>
        </w:rPr>
        <w:t>童谣</w:t>
      </w:r>
      <w:r>
        <w:rPr>
          <w:rFonts w:ascii="Arial" w:hAnsi="Arial" w:cs="Arial"/>
          <w:color w:val="000000"/>
          <w:sz w:val="24"/>
        </w:rPr>
        <w:t xml:space="preserve">的相应计划。 </w:t>
      </w:r>
      <w:r>
        <w:rPr>
          <w:rFonts w:ascii="Arial" w:hAnsi="Arial" w:cs="Arial"/>
          <w:color w:val="000000"/>
          <w:sz w:val="24"/>
        </w:rPr>
        <w:br w:type="textWrapping"/>
      </w:r>
      <w:r>
        <w:rPr>
          <w:rFonts w:ascii="Arial" w:hAnsi="Arial" w:cs="Arial"/>
          <w:color w:val="000000"/>
          <w:sz w:val="24"/>
        </w:rPr>
        <w:t>       根据幼儿的年龄特点以及幼儿需要制定相应的</w:t>
      </w:r>
      <w:r>
        <w:rPr>
          <w:rFonts w:hint="eastAsia" w:ascii="Arial" w:hAnsi="Arial" w:cs="Arial"/>
          <w:color w:val="000000"/>
          <w:sz w:val="24"/>
        </w:rPr>
        <w:t>童谣学习</w:t>
      </w:r>
      <w:r>
        <w:rPr>
          <w:rFonts w:ascii="Arial" w:hAnsi="Arial" w:cs="Arial"/>
          <w:color w:val="000000"/>
          <w:sz w:val="24"/>
        </w:rPr>
        <w:t>计划</w:t>
      </w:r>
      <w:r>
        <w:rPr>
          <w:rFonts w:hint="eastAsia" w:ascii="Arial" w:hAnsi="Arial" w:cs="Arial"/>
          <w:color w:val="000000"/>
          <w:sz w:val="24"/>
        </w:rPr>
        <w:t>，</w:t>
      </w:r>
      <w:r>
        <w:rPr>
          <w:rFonts w:ascii="Arial" w:hAnsi="Arial" w:cs="Arial"/>
          <w:color w:val="000000"/>
          <w:sz w:val="24"/>
        </w:rPr>
        <w:t>其次</w:t>
      </w:r>
      <w:r>
        <w:rPr>
          <w:rFonts w:hint="eastAsia" w:ascii="Arial" w:hAnsi="Arial" w:cs="Arial"/>
          <w:color w:val="000000"/>
          <w:sz w:val="24"/>
        </w:rPr>
        <w:t>，</w:t>
      </w:r>
      <w:r>
        <w:rPr>
          <w:rFonts w:ascii="Arial" w:hAnsi="Arial" w:cs="Arial"/>
          <w:color w:val="000000"/>
          <w:sz w:val="24"/>
        </w:rPr>
        <w:t>通过</w:t>
      </w:r>
      <w:r>
        <w:rPr>
          <w:rFonts w:hint="eastAsia" w:ascii="Arial" w:hAnsi="Arial" w:cs="Arial"/>
          <w:color w:val="000000"/>
          <w:sz w:val="24"/>
          <w:lang w:val="en-US" w:eastAsia="zh-CN"/>
        </w:rPr>
        <w:t>童谣的游戏视频学习，了解童谣的趣味</w:t>
      </w:r>
      <w:r>
        <w:rPr>
          <w:rFonts w:ascii="Arial" w:hAnsi="Arial" w:cs="Arial"/>
          <w:color w:val="000000"/>
          <w:sz w:val="24"/>
        </w:rPr>
        <w:t>也因此更激发幼儿的学习欲望，对童谣又有了更深的喜爱，在情感中真正得到了</w:t>
      </w:r>
      <w:r>
        <w:rPr>
          <w:rFonts w:hint="eastAsia" w:ascii="Arial" w:hAnsi="Arial" w:cs="Arial"/>
          <w:color w:val="000000"/>
          <w:sz w:val="24"/>
          <w:lang w:val="en-US" w:eastAsia="zh-CN"/>
        </w:rPr>
        <w:t>童谣</w:t>
      </w:r>
      <w:r>
        <w:rPr>
          <w:rFonts w:ascii="Arial" w:hAnsi="Arial" w:cs="Arial"/>
          <w:color w:val="000000"/>
          <w:sz w:val="24"/>
        </w:rPr>
        <w:t>的快乐。第三</w:t>
      </w:r>
      <w:r>
        <w:rPr>
          <w:rFonts w:hint="eastAsia" w:ascii="Arial" w:hAnsi="Arial" w:cs="Arial"/>
          <w:color w:val="000000"/>
          <w:sz w:val="24"/>
        </w:rPr>
        <w:t>，</w:t>
      </w:r>
      <w:r>
        <w:rPr>
          <w:rFonts w:ascii="Arial" w:hAnsi="Arial" w:cs="Arial"/>
          <w:color w:val="000000"/>
          <w:sz w:val="24"/>
        </w:rPr>
        <w:t>教会幼儿边说边做，再配上相应的音乐，听音乐时，既锻炼了他们的听力，又陶冶了情操，边说边做，锻炼了他们的大脑，又培养了他们的手口一致性，在培养幼儿动手能力的同时，不知不觉中增进了幼儿</w:t>
      </w:r>
      <w:r>
        <w:rPr>
          <w:rFonts w:hint="eastAsia" w:ascii="Arial" w:hAnsi="Arial" w:cs="Arial"/>
          <w:color w:val="000000"/>
          <w:sz w:val="24"/>
          <w:lang w:val="en-US" w:eastAsia="zh-CN"/>
        </w:rPr>
        <w:t>对童谣的趣味</w:t>
      </w:r>
      <w:r>
        <w:rPr>
          <w:rFonts w:ascii="Arial" w:hAnsi="Arial" w:cs="Arial"/>
          <w:color w:val="000000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Arial" w:hAnsi="Arial" w:cs="Arial"/>
          <w:color w:val="000000"/>
          <w:sz w:val="24"/>
        </w:rPr>
      </w:pPr>
      <w:r>
        <w:rPr>
          <w:rFonts w:hint="eastAsia" w:ascii="Arial" w:hAnsi="Arial" w:cs="Arial"/>
          <w:color w:val="000000"/>
          <w:sz w:val="24"/>
        </w:rPr>
        <w:t>2、运用游戏</w:t>
      </w:r>
      <w:r>
        <w:rPr>
          <w:rFonts w:ascii="Arial" w:hAnsi="Arial" w:cs="Arial"/>
          <w:color w:val="000000"/>
          <w:sz w:val="24"/>
        </w:rPr>
        <w:t>来提高幼儿学习</w:t>
      </w:r>
      <w:r>
        <w:rPr>
          <w:rFonts w:hint="eastAsia" w:ascii="Arial" w:hAnsi="Arial" w:cs="Arial"/>
          <w:color w:val="000000"/>
          <w:sz w:val="24"/>
        </w:rPr>
        <w:t>童谣</w:t>
      </w:r>
      <w:r>
        <w:rPr>
          <w:rFonts w:ascii="Arial" w:hAnsi="Arial" w:cs="Arial"/>
          <w:color w:val="000000"/>
          <w:sz w:val="24"/>
        </w:rPr>
        <w:t xml:space="preserve">的兴趣，初步提高语言能力。 </w:t>
      </w:r>
      <w:r>
        <w:rPr>
          <w:rFonts w:ascii="Arial" w:hAnsi="Arial" w:cs="Arial"/>
          <w:color w:val="000000"/>
          <w:sz w:val="24"/>
        </w:rPr>
        <w:br w:type="textWrapping"/>
      </w:r>
      <w:r>
        <w:rPr>
          <w:rFonts w:ascii="Arial" w:hAnsi="Arial" w:cs="Arial"/>
          <w:color w:val="000000"/>
          <w:sz w:val="24"/>
        </w:rPr>
        <w:t>      </w:t>
      </w:r>
      <w:bookmarkStart w:id="0" w:name="OLE_LINK1"/>
      <w:r>
        <w:rPr>
          <w:rFonts w:ascii="Arial" w:hAnsi="Arial" w:cs="Arial"/>
          <w:color w:val="000000"/>
          <w:sz w:val="24"/>
        </w:rPr>
        <w:t> </w:t>
      </w:r>
      <w:bookmarkStart w:id="1" w:name="OLE_LINK2"/>
      <w:r>
        <w:rPr>
          <w:rFonts w:ascii="Arial" w:hAnsi="Arial" w:cs="Arial"/>
          <w:color w:val="000000"/>
          <w:sz w:val="24"/>
        </w:rPr>
        <w:t> 经过一个阶段的学习以后，幼儿的模仿能力有所提高，语言表达能力也有所发展，因此让幼儿学习的儿歌可以加长，为了更加生动形象，开始借助于四肢、体态、表情等。</w:t>
      </w:r>
      <w:r>
        <w:rPr>
          <w:rFonts w:hint="eastAsia" w:ascii="Arial" w:hAnsi="Arial" w:cs="Arial"/>
          <w:color w:val="000000"/>
          <w:sz w:val="24"/>
        </w:rPr>
        <w:t>童谣</w:t>
      </w:r>
      <w:r>
        <w:rPr>
          <w:rFonts w:ascii="Arial" w:hAnsi="Arial" w:cs="Arial"/>
          <w:color w:val="000000"/>
          <w:sz w:val="24"/>
        </w:rPr>
        <w:t xml:space="preserve">与生活密切相连，能规范幼儿的活动规则，如加上音乐，让幼儿边听边说边做，这样，听音乐时，既锻炼了他们的听力，又陶冶了情操，边说边做，锻炼了他们的大脑，又培养了他们的手口一致性，在幼儿游戏的同时，不知不觉中增进了幼儿语言的发展，有了很大的帮助。 </w:t>
      </w:r>
      <w:r>
        <w:rPr>
          <w:rFonts w:ascii="Arial" w:hAnsi="Arial" w:cs="Arial"/>
          <w:color w:val="000000"/>
          <w:sz w:val="24"/>
        </w:rPr>
        <w:br w:type="textWrapping"/>
      </w:r>
      <w:bookmarkEnd w:id="0"/>
      <w:bookmarkEnd w:id="1"/>
      <w:r>
        <w:rPr>
          <w:rFonts w:hint="eastAsia" w:ascii="Arial" w:hAnsi="Arial" w:cs="Arial"/>
          <w:color w:val="000000"/>
          <w:sz w:val="24"/>
          <w:lang w:val="en-US" w:eastAsia="zh-CN"/>
        </w:rPr>
        <w:t xml:space="preserve">    </w:t>
      </w:r>
      <w:r>
        <w:rPr>
          <w:rFonts w:hint="eastAsia" w:ascii="Arial" w:hAnsi="Arial" w:cs="Arial"/>
          <w:color w:val="000000"/>
          <w:sz w:val="24"/>
        </w:rPr>
        <w:t>3、</w:t>
      </w:r>
      <w:r>
        <w:rPr>
          <w:rFonts w:ascii="Arial" w:hAnsi="Arial" w:cs="Arial"/>
          <w:color w:val="000000"/>
          <w:sz w:val="24"/>
        </w:rPr>
        <w:t xml:space="preserve">游戏所需的内容、材料多元化的进行收集、供幼儿实践学习操作。 </w:t>
      </w:r>
    </w:p>
    <w:p>
      <w:pPr>
        <w:spacing w:line="360" w:lineRule="auto"/>
        <w:ind w:firstLine="480" w:firstLineChars="200"/>
        <w:jc w:val="left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sz w:val="24"/>
        </w:rPr>
        <w:t>4、</w:t>
      </w:r>
      <w:r>
        <w:rPr>
          <w:rFonts w:ascii="Arial" w:hAnsi="Arial" w:cs="Arial"/>
          <w:color w:val="000000"/>
          <w:sz w:val="24"/>
        </w:rPr>
        <w:t>教学形式多样化</w:t>
      </w:r>
      <w:r>
        <w:rPr>
          <w:rFonts w:hint="eastAsia" w:ascii="Arial" w:hAnsi="Arial" w:cs="Arial"/>
          <w:color w:val="000000"/>
          <w:sz w:val="24"/>
        </w:rPr>
        <w:t>。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第三阶段：课题总结阶段（20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21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年7月）</w:t>
      </w:r>
    </w:p>
    <w:p>
      <w:pPr>
        <w:spacing w:line="360" w:lineRule="auto"/>
        <w:ind w:firstLine="480" w:firstLineChars="200"/>
        <w:jc w:val="left"/>
        <w:rPr>
          <w:rFonts w:hint="eastAsia" w:ascii="宋体" w:cs="宋体"/>
          <w:color w:val="000000"/>
          <w:kern w:val="0"/>
          <w:sz w:val="24"/>
        </w:rPr>
      </w:pPr>
      <w:r>
        <w:rPr>
          <w:rFonts w:ascii="宋体" w:cs="宋体"/>
          <w:color w:val="000000"/>
          <w:kern w:val="0"/>
          <w:sz w:val="24"/>
        </w:rPr>
        <w:t>1</w:t>
      </w:r>
      <w:r>
        <w:rPr>
          <w:rFonts w:hint="eastAsia" w:ascii="宋体" w:cs="宋体"/>
          <w:color w:val="000000"/>
          <w:kern w:val="0"/>
          <w:sz w:val="24"/>
        </w:rPr>
        <w:t>、收集课题研究的有关材料并进行汇编；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b/>
          <w:bCs/>
          <w:sz w:val="24"/>
        </w:rPr>
      </w:pPr>
      <w:r>
        <w:rPr>
          <w:rFonts w:ascii="宋体" w:cs="宋体"/>
          <w:color w:val="000000"/>
          <w:kern w:val="0"/>
          <w:sz w:val="24"/>
        </w:rPr>
        <w:t>2</w:t>
      </w:r>
      <w:r>
        <w:rPr>
          <w:rFonts w:hint="eastAsia" w:ascii="宋体" w:cs="宋体"/>
          <w:color w:val="000000"/>
          <w:kern w:val="0"/>
          <w:sz w:val="24"/>
        </w:rPr>
        <w:t>、撰写课题结题报告，为成果鉴定作好充分准备。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b/>
          <w:sz w:val="24"/>
        </w:rPr>
        <w:t>课题组核心成员</w:t>
      </w:r>
      <w:r>
        <w:rPr>
          <w:rFonts w:hint="eastAsia"/>
          <w:bCs/>
          <w:sz w:val="24"/>
        </w:rPr>
        <w:t>：</w:t>
      </w:r>
      <w:r>
        <w:rPr>
          <w:rFonts w:hint="eastAsia"/>
          <w:bCs/>
          <w:sz w:val="24"/>
          <w:lang w:val="en-US" w:eastAsia="zh-CN"/>
        </w:rPr>
        <w:t>蔡玉丹、陈豆豆、季建霞、赵振莹、张琪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556A40"/>
    <w:multiLevelType w:val="singleLevel"/>
    <w:tmpl w:val="EB556A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AA35AF8"/>
    <w:rsid w:val="005C0E39"/>
    <w:rsid w:val="006F2BAD"/>
    <w:rsid w:val="00792C80"/>
    <w:rsid w:val="00B20615"/>
    <w:rsid w:val="00D324FF"/>
    <w:rsid w:val="00F02A01"/>
    <w:rsid w:val="04CB066F"/>
    <w:rsid w:val="06FA0370"/>
    <w:rsid w:val="083A2AD7"/>
    <w:rsid w:val="09BF0C8C"/>
    <w:rsid w:val="146373F6"/>
    <w:rsid w:val="15045F5C"/>
    <w:rsid w:val="153237D2"/>
    <w:rsid w:val="16BB25B0"/>
    <w:rsid w:val="194D2A26"/>
    <w:rsid w:val="1ED66EAC"/>
    <w:rsid w:val="22817E9F"/>
    <w:rsid w:val="26BA6757"/>
    <w:rsid w:val="2B8E488B"/>
    <w:rsid w:val="2BEE53F2"/>
    <w:rsid w:val="2CC76A79"/>
    <w:rsid w:val="2D164E5D"/>
    <w:rsid w:val="2F2B1378"/>
    <w:rsid w:val="31D37BBA"/>
    <w:rsid w:val="32173805"/>
    <w:rsid w:val="35B73FED"/>
    <w:rsid w:val="38344A11"/>
    <w:rsid w:val="39197C66"/>
    <w:rsid w:val="3AA35AF8"/>
    <w:rsid w:val="3B3D6B4C"/>
    <w:rsid w:val="3C5A1E5F"/>
    <w:rsid w:val="43C76391"/>
    <w:rsid w:val="4A594370"/>
    <w:rsid w:val="561C7545"/>
    <w:rsid w:val="564E3B1E"/>
    <w:rsid w:val="59CE549B"/>
    <w:rsid w:val="5F416592"/>
    <w:rsid w:val="620F0B47"/>
    <w:rsid w:val="62627BD4"/>
    <w:rsid w:val="657F58DF"/>
    <w:rsid w:val="665D11AF"/>
    <w:rsid w:val="68AF127F"/>
    <w:rsid w:val="6F4955A0"/>
    <w:rsid w:val="70FB787F"/>
    <w:rsid w:val="711006B9"/>
    <w:rsid w:val="757600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663</Words>
  <Characters>3783</Characters>
  <Lines>31</Lines>
  <Paragraphs>8</Paragraphs>
  <TotalTime>20</TotalTime>
  <ScaleCrop>false</ScaleCrop>
  <LinksUpToDate>false</LinksUpToDate>
  <CharactersWithSpaces>4438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2018-08-17T11:47:00Z</dcterms:created>
  <dc:creator>Administrator</dc:creator>
  <cp:lastModifiedBy>86181</cp:lastModifiedBy>
  <cp:lastPrinted>2020-11-02T04:01:33Z</cp:lastPrinted>
  <dcterms:modified xsi:type="dcterms:W3CDTF">2020-11-02T04:19:24Z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