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1" w:rsidRDefault="00071A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常州扬子餐饮管理有限公司小学生午餐营养分析</w:t>
      </w:r>
    </w:p>
    <w:p w:rsidR="009B3491" w:rsidRDefault="00071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>年级：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元餐标；</w:t>
      </w:r>
      <w:r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>年级：</w:t>
      </w:r>
      <w:r>
        <w:rPr>
          <w:rFonts w:ascii="Times New Roman" w:hAnsi="Times New Roman" w:cs="Times New Roman"/>
          <w:sz w:val="28"/>
          <w:szCs w:val="28"/>
        </w:rPr>
        <w:t>8.5</w:t>
      </w:r>
      <w:r>
        <w:rPr>
          <w:rFonts w:ascii="Times New Roman" w:hAnsi="Times New Roman" w:cs="Times New Roman"/>
          <w:sz w:val="28"/>
          <w:szCs w:val="28"/>
        </w:rPr>
        <w:t>元餐标）</w:t>
      </w:r>
    </w:p>
    <w:p w:rsidR="009B3491" w:rsidRDefault="00071A42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9B3491" w:rsidRDefault="00071A42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根据学生的年龄、性别及体重，以中国营养学会发布的《中国居民膳食营养素参考摄入量》为标准来确定其能力和营养素需要量。</w:t>
      </w:r>
    </w:p>
    <w:p w:rsidR="009B3491" w:rsidRDefault="00071A42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9B3491" w:rsidRDefault="00071A42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小学生不同年龄段对营养素的需求不同。根据《中国居民膳食营养素参考摄入量》，不同年龄段对能量和各种营养素的需求如下：</w:t>
      </w:r>
    </w:p>
    <w:p w:rsidR="009B3491" w:rsidRDefault="00071A42">
      <w:pPr>
        <w:pStyle w:val="a3"/>
        <w:tabs>
          <w:tab w:val="left" w:pos="525"/>
        </w:tabs>
        <w:ind w:right="2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学生</w:t>
      </w:r>
      <w:r>
        <w:rPr>
          <w:rFonts w:ascii="Times New Roman" w:hAnsi="Times New Roman" w:cs="Times New Roman"/>
          <w:spacing w:val="-3"/>
        </w:rPr>
        <w:t>每</w:t>
      </w:r>
      <w:r>
        <w:rPr>
          <w:rFonts w:ascii="Times New Roman" w:hAnsi="Times New Roman" w:cs="Times New Roman"/>
        </w:rPr>
        <w:t>天午餐</w:t>
      </w:r>
      <w:r>
        <w:rPr>
          <w:rFonts w:ascii="Times New Roman" w:hAnsi="Times New Roman" w:cs="Times New Roman"/>
          <w:spacing w:val="-3"/>
        </w:rPr>
        <w:t>能量和营养素参考摄入量（按午餐</w:t>
      </w:r>
      <w:r>
        <w:rPr>
          <w:rFonts w:ascii="Times New Roman" w:hAnsi="Times New Roman" w:cs="Times New Roman"/>
          <w:spacing w:val="-3"/>
        </w:rPr>
        <w:t>40%</w:t>
      </w:r>
      <w:r>
        <w:rPr>
          <w:rFonts w:ascii="Times New Roman" w:hAnsi="Times New Roman" w:cs="Times New Roman"/>
          <w:spacing w:val="-3"/>
        </w:rPr>
        <w:t>的占比）</w:t>
      </w:r>
    </w:p>
    <w:p w:rsidR="009B3491" w:rsidRDefault="00071A42">
      <w:pPr>
        <w:pStyle w:val="a3"/>
        <w:spacing w:before="78" w:after="21"/>
        <w:ind w:right="7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单位：</w:t>
      </w:r>
      <w:r>
        <w:rPr>
          <w:rFonts w:ascii="Times New Roman" w:hAnsi="Times New Roman" w:cs="Times New Roman"/>
        </w:rPr>
        <w:t>g</w:t>
      </w:r>
    </w:p>
    <w:tbl>
      <w:tblPr>
        <w:tblStyle w:val="TableNormal"/>
        <w:tblW w:w="93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1"/>
        <w:gridCol w:w="1134"/>
        <w:gridCol w:w="966"/>
        <w:gridCol w:w="1035"/>
        <w:gridCol w:w="1079"/>
        <w:gridCol w:w="1269"/>
        <w:gridCol w:w="1054"/>
        <w:gridCol w:w="17"/>
      </w:tblGrid>
      <w:tr w:rsidR="009B3491">
        <w:trPr>
          <w:trHeight w:val="454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能量及营养素（单位）</w:t>
            </w:r>
          </w:p>
        </w:tc>
        <w:tc>
          <w:tcPr>
            <w:tcW w:w="2100" w:type="dxa"/>
            <w:gridSpan w:val="2"/>
          </w:tcPr>
          <w:p w:rsidR="009B3491" w:rsidRDefault="00071A42">
            <w:pPr>
              <w:pStyle w:val="TableParagraph"/>
              <w:spacing w:before="105"/>
              <w:ind w:left="4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岁～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岁</w:t>
            </w:r>
          </w:p>
        </w:tc>
        <w:tc>
          <w:tcPr>
            <w:tcW w:w="2114" w:type="dxa"/>
            <w:gridSpan w:val="2"/>
          </w:tcPr>
          <w:p w:rsidR="009B3491" w:rsidRDefault="00071A42">
            <w:pPr>
              <w:pStyle w:val="TableParagraph"/>
              <w:spacing w:before="105"/>
              <w:ind w:left="4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岁～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岁</w:t>
            </w:r>
          </w:p>
        </w:tc>
        <w:tc>
          <w:tcPr>
            <w:tcW w:w="2340" w:type="dxa"/>
            <w:gridSpan w:val="3"/>
          </w:tcPr>
          <w:p w:rsidR="009B3491" w:rsidRDefault="00071A42">
            <w:pPr>
              <w:pStyle w:val="TableParagraph"/>
              <w:spacing w:before="105"/>
              <w:ind w:left="4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岁～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岁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  <w:vMerge w:val="restart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能量（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kcal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9B3491" w:rsidRDefault="00071A42">
            <w:pPr>
              <w:pStyle w:val="TableParagraph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966" w:type="dxa"/>
          </w:tcPr>
          <w:p w:rsidR="009B3491" w:rsidRDefault="00071A42">
            <w:pPr>
              <w:pStyle w:val="TableParagraph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035" w:type="dxa"/>
          </w:tcPr>
          <w:p w:rsidR="009B3491" w:rsidRDefault="00071A42">
            <w:pPr>
              <w:pStyle w:val="TableParagraph"/>
              <w:ind w:right="3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079" w:type="dxa"/>
          </w:tcPr>
          <w:p w:rsidR="009B3491" w:rsidRDefault="00071A42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1269" w:type="dxa"/>
          </w:tcPr>
          <w:p w:rsidR="009B3491" w:rsidRDefault="00071A42">
            <w:pPr>
              <w:pStyle w:val="TableParagraph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071" w:type="dxa"/>
            <w:gridSpan w:val="2"/>
          </w:tcPr>
          <w:p w:rsidR="009B3491" w:rsidRDefault="00071A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</w:tr>
      <w:tr w:rsidR="009B3491">
        <w:trPr>
          <w:trHeight w:val="289"/>
          <w:jc w:val="center"/>
        </w:trPr>
        <w:tc>
          <w:tcPr>
            <w:tcW w:w="2771" w:type="dxa"/>
            <w:vMerge/>
            <w:tcBorders>
              <w:top w:val="nil"/>
            </w:tcBorders>
          </w:tcPr>
          <w:p w:rsidR="009B3491" w:rsidRDefault="009B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491" w:rsidRDefault="00071A42">
            <w:pPr>
              <w:pStyle w:val="TableParagraph"/>
              <w:spacing w:before="40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966" w:type="dxa"/>
          </w:tcPr>
          <w:p w:rsidR="009B3491" w:rsidRDefault="00071A42">
            <w:pPr>
              <w:pStyle w:val="TableParagraph"/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35" w:type="dxa"/>
          </w:tcPr>
          <w:p w:rsidR="009B3491" w:rsidRDefault="00071A42">
            <w:pPr>
              <w:pStyle w:val="TableParagraph"/>
              <w:spacing w:before="4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079" w:type="dxa"/>
          </w:tcPr>
          <w:p w:rsidR="009B3491" w:rsidRDefault="00071A42">
            <w:pPr>
              <w:pStyle w:val="TableParagraph"/>
              <w:spacing w:before="40"/>
              <w:ind w:left="259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269" w:type="dxa"/>
          </w:tcPr>
          <w:p w:rsidR="009B3491" w:rsidRDefault="00071A42">
            <w:pPr>
              <w:pStyle w:val="TableParagraph"/>
              <w:spacing w:before="40"/>
              <w:ind w:left="178" w:right="1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1071" w:type="dxa"/>
            <w:gridSpan w:val="2"/>
          </w:tcPr>
          <w:p w:rsidR="009B3491" w:rsidRDefault="00071A42">
            <w:pPr>
              <w:pStyle w:val="TableParagraph"/>
              <w:spacing w:before="40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蛋白质（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</w:p>
        </w:tc>
        <w:tc>
          <w:tcPr>
            <w:tcW w:w="966" w:type="dxa"/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1071" w:type="dxa"/>
            <w:gridSpan w:val="2"/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B3491">
        <w:trPr>
          <w:gridAfter w:val="1"/>
          <w:wAfter w:w="17" w:type="dxa"/>
          <w:trHeight w:val="319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脂肪（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22.68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20.68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B3491">
        <w:trPr>
          <w:gridAfter w:val="1"/>
          <w:wAfter w:w="17" w:type="dxa"/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碳水化合物（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491" w:rsidRDefault="00071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钙（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铁（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</w:tr>
      <w:tr w:rsidR="009B3491">
        <w:trPr>
          <w:trHeight w:val="321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锌（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维生素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μgRAE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维生素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mg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维生素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mg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9B3491">
        <w:trPr>
          <w:trHeight w:val="318"/>
          <w:jc w:val="center"/>
        </w:trPr>
        <w:tc>
          <w:tcPr>
            <w:tcW w:w="2771" w:type="dxa"/>
          </w:tcPr>
          <w:p w:rsidR="009B3491" w:rsidRDefault="00071A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维生素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14" w:type="dxa"/>
            <w:gridSpan w:val="2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40" w:type="dxa"/>
            <w:gridSpan w:val="3"/>
            <w:vAlign w:val="bottom"/>
          </w:tcPr>
          <w:p w:rsidR="009B3491" w:rsidRDefault="00071A42">
            <w:pPr>
              <w:pStyle w:val="TableParagraph"/>
              <w:ind w:left="284"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9B3491">
        <w:trPr>
          <w:trHeight w:val="318"/>
          <w:jc w:val="center"/>
        </w:trPr>
        <w:tc>
          <w:tcPr>
            <w:tcW w:w="9325" w:type="dxa"/>
            <w:gridSpan w:val="8"/>
            <w:tcBorders>
              <w:right w:val="single" w:sz="4" w:space="0" w:color="auto"/>
            </w:tcBorders>
          </w:tcPr>
          <w:p w:rsidR="009B3491" w:rsidRDefault="00071A42">
            <w:pPr>
              <w:pStyle w:val="TableParagraph"/>
              <w:ind w:right="2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备注：早餐、午餐、晚餐提供的能量和营养素应分别占全天总量的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</w:tr>
    </w:tbl>
    <w:p w:rsidR="009B3491" w:rsidRDefault="009B3491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（一）一周菜单</w:t>
      </w:r>
    </w:p>
    <w:tbl>
      <w:tblPr>
        <w:tblW w:w="95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701"/>
        <w:gridCol w:w="1701"/>
        <w:gridCol w:w="1701"/>
        <w:gridCol w:w="1701"/>
        <w:gridCol w:w="1701"/>
      </w:tblGrid>
      <w:tr w:rsidR="00071A42" w:rsidTr="00071A42">
        <w:trPr>
          <w:trHeight w:val="60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荤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素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  <w:t>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/>
              </w:rPr>
              <w:t>主食</w:t>
            </w:r>
          </w:p>
        </w:tc>
      </w:tr>
      <w:tr w:rsidR="00071A42" w:rsidTr="00071A42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红烧鸡腿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宫爆鸡丁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生瓜炒蛋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面筋毛白菜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米饭</w:t>
            </w:r>
          </w:p>
        </w:tc>
      </w:tr>
      <w:tr w:rsidR="00071A42" w:rsidTr="00071A42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星期二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 w:rsidP="00071A42">
            <w:pPr>
              <w:widowControl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萝卜红烧肉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鸡汁肉片百叶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莴苣炒虾糕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油面筋大白菜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 w:rsidP="00071A42">
            <w:pPr>
              <w:widowControl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米饭</w:t>
            </w:r>
          </w:p>
        </w:tc>
      </w:tr>
      <w:tr w:rsidR="00071A42" w:rsidTr="00071A42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星期三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 w:rsidP="00071A42">
            <w:pPr>
              <w:widowControl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清蒸鸭脯肉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三色玉米鸡丁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杏鲍菇炒蛋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香菇青菜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米饭</w:t>
            </w:r>
          </w:p>
        </w:tc>
      </w:tr>
      <w:tr w:rsidR="00071A42" w:rsidTr="00071A42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咖喱大鱼丸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干锅花菜肉片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青椒土豆肉丝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清炒包菜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米饭</w:t>
            </w:r>
          </w:p>
        </w:tc>
      </w:tr>
      <w:tr w:rsidR="00071A42" w:rsidTr="00071A42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星期五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板栗烧鸡块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茄汁藕夹肉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韭菜炒蛋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清炒白菜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米饭</w:t>
            </w:r>
          </w:p>
        </w:tc>
      </w:tr>
    </w:tbl>
    <w:p w:rsidR="009B3491" w:rsidRDefault="009B3491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（二）每日午餐营养分析</w:t>
      </w:r>
    </w:p>
    <w:p w:rsidR="009B3491" w:rsidRDefault="0007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、根据不同年龄段对营养需求量的不同，以</w:t>
      </w:r>
      <w:r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>年级每日带量食谱如下：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）星期一午餐带量食谱及营养计算如下：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 w:rsidTr="00071A42">
        <w:trPr>
          <w:trHeight w:val="624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77.2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1.7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红烧鸡腿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18.6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1.23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宫爆鸡丁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6.3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5.3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8.5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10.75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0.43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胡萝卜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花生米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木耳炒蛋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3.7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3.9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0.47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油面筋毛白菜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油面筋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7.9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29.4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0.92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毛白菜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A42" w:rsidTr="00071A42">
        <w:trPr>
          <w:gridAfter w:val="14"/>
          <w:wAfter w:w="9217" w:type="dxa"/>
          <w:trHeight w:val="314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A42" w:rsidTr="00071A42">
        <w:trPr>
          <w:gridAfter w:val="14"/>
          <w:wAfter w:w="9217" w:type="dxa"/>
          <w:trHeight w:val="314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76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101.1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42.45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4.91</w:t>
            </w:r>
          </w:p>
        </w:tc>
      </w:tr>
    </w:tbl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）星期二午餐带量食谱及营养计算如下：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540"/>
        <w:gridCol w:w="192"/>
        <w:gridCol w:w="468"/>
        <w:gridCol w:w="72"/>
        <w:gridCol w:w="540"/>
        <w:gridCol w:w="120"/>
        <w:gridCol w:w="444"/>
        <w:gridCol w:w="168"/>
        <w:gridCol w:w="564"/>
        <w:gridCol w:w="156"/>
        <w:gridCol w:w="732"/>
        <w:gridCol w:w="12"/>
        <w:gridCol w:w="516"/>
        <w:gridCol w:w="216"/>
        <w:gridCol w:w="300"/>
        <w:gridCol w:w="216"/>
        <w:gridCol w:w="303"/>
        <w:gridCol w:w="213"/>
        <w:gridCol w:w="303"/>
        <w:gridCol w:w="216"/>
        <w:gridCol w:w="300"/>
        <w:gridCol w:w="216"/>
        <w:gridCol w:w="300"/>
        <w:gridCol w:w="216"/>
        <w:gridCol w:w="516"/>
      </w:tblGrid>
      <w:tr w:rsidR="009B3491" w:rsidTr="00071A42">
        <w:trPr>
          <w:trHeight w:val="624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6.8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70.8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1.55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萝卜</w:t>
            </w:r>
            <w:r w:rsidR="00071A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红烧肉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猪肉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14.9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26.7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0.15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笋干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鸡汁肉片百叶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肉片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11.9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8.4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千张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胡萝卜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莴苣炒虾糕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虾糕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3.1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3.6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0.51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莴苣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油面筋</w:t>
            </w:r>
            <w:r w:rsidR="00071A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大白菜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白菜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3.1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6.9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34.1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</w:tr>
      <w:tr w:rsidR="009B3491" w:rsidTr="00071A42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油渣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A42" w:rsidTr="00071A42">
        <w:trPr>
          <w:gridAfter w:val="2"/>
          <w:wAfter w:w="732" w:type="dxa"/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</w:tr>
      <w:tr w:rsidR="00071A42" w:rsidTr="00071A42">
        <w:trPr>
          <w:gridAfter w:val="2"/>
          <w:wAfter w:w="732" w:type="dxa"/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A42" w:rsidTr="00071A42">
        <w:trPr>
          <w:gridAfter w:val="2"/>
          <w:wAfter w:w="732" w:type="dxa"/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1A42" w:rsidRDefault="00071A4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 w:rsidTr="00071A42">
        <w:trPr>
          <w:trHeight w:val="276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46.8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89.2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38.31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6.23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）星期三午餐带量食谱及营养计算如下：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77.2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1.7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鸭脯肉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 w:rsidP="003A43D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鸭脯肉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13.9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2.75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三色玉米鸡丁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7.3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9.1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6.75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玉米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胡萝卜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杏鲍菇炒蛋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3.6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3.8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4.2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杏鲍菇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香菇青菜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29.55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0.68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文思豆腐羹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豆腐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12.9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0.15</w:t>
            </w: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108.8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6.3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）星期四午餐带量食谱及营养计算如下：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红豆杂粮饭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8.7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75.1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1.75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咖喱大鱼丸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鱼丸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1.31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干锅花菜肉片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9.5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28.05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0.64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青椒土豆肉丝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3.7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6.4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13.05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0.64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清炒包菜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0.31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 w:rsidP="003A43D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酸辣鸭血汤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0.19</w:t>
            </w: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99.1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48.9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4.84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）星期五午餐带量食谱及营养计算如下：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380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6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77.2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1.7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  <w:r w:rsidR="00071A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烧鸡块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9.5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7.9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1.17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茄</w:t>
            </w:r>
            <w:r w:rsidR="003A43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子肉丝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茄子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3.8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7.5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6.9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17.6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猪肉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肉糜炖蛋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 w:rsidP="003A43D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4.1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0.43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清炒白菜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3A43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紫菜蛋汤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2.8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5.7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26.9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103.5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50.8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4.56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>年级一周午餐各类营养摄入量汇总：</w:t>
      </w:r>
    </w:p>
    <w:tbl>
      <w:tblPr>
        <w:tblW w:w="10372" w:type="dxa"/>
        <w:jc w:val="center"/>
        <w:tblCellMar>
          <w:left w:w="0" w:type="dxa"/>
          <w:right w:w="0" w:type="dxa"/>
        </w:tblCellMar>
        <w:tblLook w:val="04A0"/>
      </w:tblPr>
      <w:tblGrid>
        <w:gridCol w:w="1042"/>
        <w:gridCol w:w="849"/>
        <w:gridCol w:w="849"/>
        <w:gridCol w:w="849"/>
        <w:gridCol w:w="876"/>
        <w:gridCol w:w="849"/>
        <w:gridCol w:w="849"/>
        <w:gridCol w:w="849"/>
        <w:gridCol w:w="849"/>
        <w:gridCol w:w="813"/>
        <w:gridCol w:w="849"/>
        <w:gridCol w:w="849"/>
      </w:tblGrid>
      <w:tr w:rsidR="009B3491">
        <w:trPr>
          <w:trHeight w:val="78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VA      (μgRE)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bscript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bscript"/>
                <w:lang/>
              </w:rPr>
              <w:t>1</w:t>
            </w:r>
          </w:p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bscript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bscript"/>
                <w:lang/>
              </w:rPr>
              <w:t>2</w:t>
            </w:r>
          </w:p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VC (mg)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23.4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42.45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4.91</w:t>
            </w:r>
          </w:p>
        </w:tc>
      </w:tr>
      <w:tr w:rsidR="009B3491">
        <w:trPr>
          <w:trHeight w:val="347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46.8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89.2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38.31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6.23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6.3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星期四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21.3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99.1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48.9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4.84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星期五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26.9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103.5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50.8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4.56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平均摄入量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841.4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30.48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100.34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43.352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208.8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5.368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参考摄入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680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22.68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</w:tr>
      <w:tr w:rsidR="009B3491">
        <w:trPr>
          <w:trHeight w:val="36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RNI%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123.74%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232.74%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134.39%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98.37%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148.33%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101.11%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108.33%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180.63%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69.60%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215.83%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206.46%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根据不同年龄段对营养需求量的不同，以</w:t>
      </w:r>
      <w:r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>年级每日带量食谱如下：</w:t>
      </w: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）星期一午餐带量食谱及营养计算如下：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红烧鸡腿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1.23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宫爆鸡丁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花生米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生瓜炒蛋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0.59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油面筋毛白菜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油面筋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0.92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番茄蛋花汤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番茄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0.16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5.48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）星期二午餐带量食谱及营养计算如下：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86.8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1.95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1.9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萝卜红烧肉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猪肉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笋干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鸡汁肉片百叶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1.66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千张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莴苣炒虾糕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虾糕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0.59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莴苣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油渣大白菜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菌菇蛋汤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秀珍菇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蘑菇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7.02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）星期三午餐带量食谱及营养计算如下：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清蒸鸭脯肉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鸭脯肉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2.75</w:t>
            </w: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三色玉米鸡丁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0.63</w:t>
            </w: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玉米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杏鲍菇炒蛋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0.52</w:t>
            </w: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杏鲍菇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香菇青菜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29.55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0.68</w:t>
            </w: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文思豆腐羹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豆腐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0.15</w:t>
            </w:r>
          </w:p>
        </w:tc>
      </w:tr>
      <w:tr w:rsidR="009B3491">
        <w:trPr>
          <w:trHeight w:val="276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6.85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）星期四午餐带量食谱及营养计算如下：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1378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9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93.3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咖喱大鱼丸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鱼丸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1.31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干锅花菜肉片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28.05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0.75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青椒土豆肉丝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0.78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韭菜绿豆芽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韭菜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0.31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绿豆芽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酸辣鸭血汤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0.19</w:t>
            </w: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5.54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（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）星期五午餐带量食谱及营养计算如下：</w:t>
      </w:r>
    </w:p>
    <w:tbl>
      <w:tblPr>
        <w:tblW w:w="9756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380"/>
        <w:gridCol w:w="732"/>
        <w:gridCol w:w="540"/>
        <w:gridCol w:w="660"/>
        <w:gridCol w:w="612"/>
        <w:gridCol w:w="564"/>
        <w:gridCol w:w="888"/>
        <w:gridCol w:w="744"/>
        <w:gridCol w:w="516"/>
        <w:gridCol w:w="516"/>
        <w:gridCol w:w="516"/>
        <w:gridCol w:w="516"/>
        <w:gridCol w:w="516"/>
        <w:gridCol w:w="516"/>
      </w:tblGrid>
      <w:tr w:rsidR="009B3491">
        <w:trPr>
          <w:trHeight w:val="624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菜肴名称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配料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(Kcal)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(g)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VA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(μgRE)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1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vertAlign w:val="subscript"/>
                <w:lang/>
              </w:rPr>
              <w:t xml:space="preserve">2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V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C 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钙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/>
              </w:rPr>
              <w:t>(mg)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土豆烧鸡块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1.17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茄子肉丝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猪肉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肉糜炖蛋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0.53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清炒白菜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 w:rsidP="00071A4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紫菜蛋汤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0.13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</w:t>
            </w:r>
          </w:p>
        </w:tc>
      </w:tr>
      <w:tr w:rsidR="009B3491">
        <w:trPr>
          <w:trHeight w:val="28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491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5.08</w:t>
            </w:r>
          </w:p>
        </w:tc>
      </w:tr>
      <w:bookmarkEnd w:id="0"/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071A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>年级一周午餐各类营养摄入量汇总：</w:t>
      </w:r>
    </w:p>
    <w:tbl>
      <w:tblPr>
        <w:tblW w:w="10123" w:type="dxa"/>
        <w:jc w:val="center"/>
        <w:tblCellMar>
          <w:left w:w="0" w:type="dxa"/>
          <w:right w:w="0" w:type="dxa"/>
        </w:tblCellMar>
        <w:tblLook w:val="04A0"/>
      </w:tblPr>
      <w:tblGrid>
        <w:gridCol w:w="1227"/>
        <w:gridCol w:w="813"/>
        <w:gridCol w:w="813"/>
        <w:gridCol w:w="813"/>
        <w:gridCol w:w="876"/>
        <w:gridCol w:w="813"/>
        <w:gridCol w:w="813"/>
        <w:gridCol w:w="813"/>
        <w:gridCol w:w="813"/>
        <w:gridCol w:w="703"/>
        <w:gridCol w:w="813"/>
        <w:gridCol w:w="813"/>
      </w:tblGrid>
      <w:tr w:rsidR="009B3491">
        <w:trPr>
          <w:trHeight w:val="78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9B3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能量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(Kcal)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蛋白质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脂肪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(g)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碳水化合物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      (μgRE)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bscript"/>
                <w:lang/>
              </w:rPr>
              <w:t>1</w:t>
            </w:r>
          </w:p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VB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bscript"/>
                <w:lang/>
              </w:rPr>
              <w:t>2</w:t>
            </w:r>
          </w:p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/>
              </w:rPr>
              <w:t>(mg)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VC (mg)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钙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(mg)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铁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(mg)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锌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(mg)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47.3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24.2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120.9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42.55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5.48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47.2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49.4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105.8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38.96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12.9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7.02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39.9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34.9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129.2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8.3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6.85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星期四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36.4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23.7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118.5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53.85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5.54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星期五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43.9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27.5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123.2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13.2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5.08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平均摄入量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948.6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42.94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31.94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119.52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280.4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44.972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225.6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11.52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5.994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参考摄入量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5.6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3.2</w:t>
            </w:r>
          </w:p>
        </w:tc>
      </w:tr>
      <w:tr w:rsidR="009B3491">
        <w:trPr>
          <w:trHeight w:val="360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RNI%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112.93%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204.48%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114.07%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94.86%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127.45%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95.45%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97.27%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149.91%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66.35%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205.71%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3491" w:rsidRDefault="00071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187.31%</w:t>
            </w:r>
          </w:p>
        </w:tc>
      </w:tr>
    </w:tbl>
    <w:p w:rsidR="009B3491" w:rsidRDefault="009B34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491" w:rsidRDefault="009B3491">
      <w:pPr>
        <w:ind w:firstLineChars="600" w:firstLine="1680"/>
        <w:jc w:val="left"/>
        <w:rPr>
          <w:rFonts w:ascii="Times New Roman" w:hAnsi="Times New Roman" w:cs="Times New Roman"/>
          <w:sz w:val="28"/>
          <w:szCs w:val="28"/>
        </w:rPr>
      </w:pPr>
    </w:p>
    <w:sectPr w:rsidR="009B3491" w:rsidSect="009B3491">
      <w:pgSz w:w="11906" w:h="16838"/>
      <w:pgMar w:top="873" w:right="1800" w:bottom="873" w:left="1800" w:header="851" w:footer="992" w:gutter="0"/>
      <w:cols w:space="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9BA5"/>
    <w:multiLevelType w:val="singleLevel"/>
    <w:tmpl w:val="5A4C9BA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420"/>
  <w:drawingGridVerticalSpacing w:val="157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F60AFA"/>
    <w:rsid w:val="00071A42"/>
    <w:rsid w:val="003A43D3"/>
    <w:rsid w:val="009B3491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A7545F"/>
    <w:rsid w:val="31B16D9A"/>
    <w:rsid w:val="31F25BDE"/>
    <w:rsid w:val="33D439A4"/>
    <w:rsid w:val="34330044"/>
    <w:rsid w:val="34E939A0"/>
    <w:rsid w:val="35C2655C"/>
    <w:rsid w:val="36863554"/>
    <w:rsid w:val="37EA756B"/>
    <w:rsid w:val="388659D2"/>
    <w:rsid w:val="39362366"/>
    <w:rsid w:val="3B680490"/>
    <w:rsid w:val="3BBE293B"/>
    <w:rsid w:val="3D056A40"/>
    <w:rsid w:val="3DCB0E41"/>
    <w:rsid w:val="427C4A92"/>
    <w:rsid w:val="429507B9"/>
    <w:rsid w:val="42B55BE8"/>
    <w:rsid w:val="4509457D"/>
    <w:rsid w:val="450A01B6"/>
    <w:rsid w:val="462B2933"/>
    <w:rsid w:val="4665118B"/>
    <w:rsid w:val="46C00BDD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1424171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7677B28"/>
    <w:rsid w:val="68C82B9F"/>
    <w:rsid w:val="68E9568D"/>
    <w:rsid w:val="6A2A4EB6"/>
    <w:rsid w:val="6BF00D7D"/>
    <w:rsid w:val="6C1B4484"/>
    <w:rsid w:val="6CA50F70"/>
    <w:rsid w:val="6CD36872"/>
    <w:rsid w:val="6D373659"/>
    <w:rsid w:val="6DF46479"/>
    <w:rsid w:val="70200061"/>
    <w:rsid w:val="71333B25"/>
    <w:rsid w:val="715E59ED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B3491"/>
    <w:rPr>
      <w:szCs w:val="21"/>
    </w:rPr>
  </w:style>
  <w:style w:type="table" w:styleId="a4">
    <w:name w:val="Table Grid"/>
    <w:basedOn w:val="a1"/>
    <w:qFormat/>
    <w:rsid w:val="009B34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9B3491"/>
    <w:rPr>
      <w:color w:val="0000FF"/>
      <w:u w:val="single"/>
    </w:rPr>
  </w:style>
  <w:style w:type="character" w:customStyle="1" w:styleId="font31">
    <w:name w:val="font31"/>
    <w:basedOn w:val="a0"/>
    <w:qFormat/>
    <w:rsid w:val="009B349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9B349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9B3491"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9B349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9B3491"/>
    <w:rPr>
      <w:rFonts w:ascii="仿宋_GB2312" w:eastAsia="仿宋_GB2312" w:cs="仿宋_GB2312" w:hint="eastAsia"/>
      <w:b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sid w:val="009B3491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9B349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9B349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9B3491"/>
    <w:pPr>
      <w:spacing w:before="38"/>
      <w:jc w:val="center"/>
    </w:pPr>
  </w:style>
  <w:style w:type="table" w:customStyle="1" w:styleId="TableNormal">
    <w:name w:val="Table Normal"/>
    <w:uiPriority w:val="2"/>
    <w:semiHidden/>
    <w:unhideWhenUsed/>
    <w:qFormat/>
    <w:rsid w:val="009B34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1304</Words>
  <Characters>7434</Characters>
  <Application>Microsoft Office Word</Application>
  <DocSecurity>0</DocSecurity>
  <Lines>61</Lines>
  <Paragraphs>17</Paragraphs>
  <ScaleCrop>false</ScaleCrop>
  <Company>CHINA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2</cp:revision>
  <cp:lastPrinted>2017-07-13T08:28:00Z</cp:lastPrinted>
  <dcterms:created xsi:type="dcterms:W3CDTF">2017-07-11T01:34:00Z</dcterms:created>
  <dcterms:modified xsi:type="dcterms:W3CDTF">2020-11-02T01:34:00Z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