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u w:val="none"/>
        </w:rPr>
        <w:t>为了让幼儿认识更多的蔬菜，了解其营养价值，养成爱吃蔬菜、不挑食的好习惯，彩虹幼儿园大班年级老师结合当前主题“好吃的食物”开展了一次年级联动游戏——秋天里的第一碗“蔬菜沙拉”。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u w:val="none"/>
        </w:rPr>
        <w:t>　　10月</w:t>
      </w:r>
      <w:r>
        <w:rPr>
          <w:rFonts w:hint="default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u w:val="none"/>
        </w:rPr>
        <w:t>28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u w:val="none"/>
        </w:rPr>
        <w:t>日上午，孩子们带来了各种蔬菜、沙拉酱、勺子等材料。活动前幼儿先将蔬菜进行分类、摆放，做出一个小菜场，接着各自挑选游戏角色进行游戏，有的幼儿当收银员;有的幼儿当厨师;有的幼儿当买菜、洗菜员;有的当宣传、营业员等。不一会儿，教室门口就来了好多小客人，在营业员的引领下他们走进了教室，买了一碗碗蔬菜沙拉坐在小桌子前品尝，吃完后还会到门口的收银处去结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u w:val="none"/>
        </w:rPr>
        <w:t>　　几种不同的蔬菜在孩子们的相互合作、辛勤劳动下变成美味的蔬菜沙拉。本次活动的开展，不光锻炼了幼儿的动手能力、交往能力，同时还让他们对蔬菜有了更深的认识，知道多吃蔬菜才会更健康!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62022"/>
    <w:rsid w:val="41062022"/>
    <w:rsid w:val="76F3D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2020-10-08T13:14:00Z</dcterms:created>
  <dc:creator>安安</dc:creator>
  <cp:lastModifiedBy>mac</cp:lastModifiedBy>
  <dcterms:modified xsi:type="dcterms:W3CDTF">2020-10-31T17:17:01Z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