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3946"/>
        <w:gridCol w:w="1536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 w:line="360" w:lineRule="atLeast"/>
              <w:ind w:left="0" w:right="0" w:firstLine="0"/>
              <w:rPr>
                <w:rFonts w:hint="eastAsia" w:ascii="楷体" w:hAnsi="楷体" w:eastAsia="楷体" w:cs="楷体"/>
                <w:b/>
                <w:i w:val="0"/>
                <w:caps w:val="0"/>
                <w:color w:val="404040"/>
                <w:spacing w:val="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404040"/>
                <w:spacing w:val="12"/>
                <w:sz w:val="24"/>
                <w:szCs w:val="24"/>
                <w:shd w:val="clear" w:fill="FFFFFF"/>
              </w:rPr>
              <w:t>“1+X”群文阅读教学关键策略例谈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程书丽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2020.</w:t>
            </w: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一、结构化阅读策略在群文阅读教学中，“1”和“X”不是一篇一篇孤立地呈现，也不是无序地全部呈现，必须按照一定的结构，逐步推进，才能取得群文阅读教学的整体效应。我们探索出了“举一反三式、互文回环式”两种最基本的阅读结构。【课例1】 人教版三年级下册《月球之谜》“1”《月球之谜》+“X”选学课文《妙不可言的位置》+“1”的课后“资料袋”。这几篇文章的核心目标是:学习“现象―提问―回答”的表达方式。《月球之谜》的第3、4、6自然段，写了关于月球的三个谜。把细菌撒在从月球带回来的尘土上，细菌一下子都死了，难道这些尘土有杀菌的本领吗?再看看用植物做实验的结果:把玉米种在月球的尘土里，和在地球土壤里生长没有明显不同。可是，水藻一旦放进月球尘土，就长得特别鲜嫩青绿。一项研究结果说，月球上曾经有过火山活动。从月球采回的一块岩石，估计它的年龄已有46亿年，而在地球上，只能找到40亿年前的石块。难道月球比地球的年龄还大?或者是月球的火山活动比地球还早?这又是一个谜。第一个谜:有现象，有提问。(用上“难道……”提问)第二个谜:只有现象，没有提问。第三个谜:有现象，有提问，而且是多个问题。(用上“难道……或者……”提问)学生的学习分这样几个板块:●发现这几个谜的写法特点。●学习第一、第三个谜的表达方式，对第二个谜提问，可用上“难道……或者……”●阅读《妙不可言的位置》，聚焦第2段，对比:这课第2段的提问，和《月球之谜》中的提问，有什么区别?(《妙不可言的位置》写法特点是:“有现象―有提问―有回答”)●阅读课后的“资料袋”，用“现象―提问―回答”的表达方式说一说。从阅读“1”→“X”的阅读，再从阅读“X”→“1”的阅读，这样“举一反三式”的结构化阅读，让学生学习“现象―提问―回答”的表达方式。借助群文“X”《妙不可言的位置》中的表达方式，是对课文“1”《月球之谜》的巩固和补充，而“资料袋”又成了学生的练习场，它不仅是对阅读内容补充的了解，也是表达方法的一次再实践。这样互文回环式阅读，让群文“X”真正促进课文“1”的学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楷体" w:hAnsi="楷体" w:eastAsia="楷体" w:cs="楷体"/>
                <w:b w:val="0"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 w:firstLine="480" w:firstLineChars="200"/>
              <w:textAlignment w:val="baseline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1+X”群文阅读教学使学生阅读文本的数量明显增加。而群文阅读的价值还在于课堂阅读形式的革新，它的内涵也不限于阅读文本进入“课堂”后的简单叠加，而是借助有效的阅读策略，提升学生的阅读能力。“1+X”群文阅读教学，促使教师角色的改变，突显学生的学习主体地位，让学生自己在阅读中学习阅读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3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Y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30120"/>
    <w:rsid w:val="01730120"/>
    <w:rsid w:val="047D2D9D"/>
    <w:rsid w:val="13D35BDF"/>
    <w:rsid w:val="16A753FC"/>
    <w:rsid w:val="1FDA1525"/>
    <w:rsid w:val="2AC412E0"/>
    <w:rsid w:val="2FE73695"/>
    <w:rsid w:val="2FFD07C7"/>
    <w:rsid w:val="3E5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程小妞的亲妈</cp:lastModifiedBy>
  <dcterms:modified xsi:type="dcterms:W3CDTF">2020-10-18T04:00:42Z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