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center"/>
        <w:textAlignment w:val="auto"/>
        <w:rPr>
          <w:rFonts w:hint="eastAsia" w:ascii="宋体" w:hAnsi="宋体"/>
          <w:b/>
          <w:bCs w:val="0"/>
          <w:color w:val="444444"/>
          <w:sz w:val="30"/>
          <w:lang w:val="zh-CN"/>
        </w:rPr>
      </w:pPr>
      <w:r>
        <w:rPr>
          <w:rFonts w:hint="eastAsia" w:ascii="宋体" w:hAnsi="宋体"/>
          <w:b/>
          <w:bCs w:val="0"/>
          <w:color w:val="444444"/>
          <w:sz w:val="30"/>
          <w:lang w:val="zh-CN"/>
        </w:rPr>
        <w:t>《夏天里的成长》第二课时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b/>
          <w:color w:val="auto"/>
          <w:sz w:val="24"/>
          <w:lang w:val="zh-CN"/>
        </w:rPr>
      </w:pPr>
      <w:r>
        <w:rPr>
          <w:rFonts w:hint="eastAsia" w:ascii="宋体" w:hAnsi="宋体"/>
          <w:b/>
          <w:color w:val="auto"/>
          <w:sz w:val="24"/>
          <w:lang w:val="zh-CN"/>
        </w:rPr>
        <w:t>教学目标：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1.体会文章是怎么围绕中心意思来写的。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2.学习本文运用浅显而生动的语言表达情感的方法。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b/>
          <w:color w:val="auto"/>
          <w:sz w:val="24"/>
          <w:lang w:val="zh-CN"/>
        </w:rPr>
      </w:pPr>
      <w:r>
        <w:rPr>
          <w:rFonts w:hint="eastAsia" w:ascii="宋体" w:hAnsi="宋体"/>
          <w:b/>
          <w:color w:val="auto"/>
          <w:sz w:val="24"/>
          <w:lang w:val="zh-CN"/>
        </w:rPr>
        <w:t>教学重难点：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1.通过阅读，理解为什么说</w:t>
      </w:r>
      <w:r>
        <w:rPr>
          <w:rFonts w:hint="default" w:ascii="宋体" w:hAnsi="宋体"/>
          <w:color w:val="auto"/>
          <w:sz w:val="24"/>
          <w:lang w:val="zh-CN"/>
        </w:rPr>
        <w:t>“</w:t>
      </w:r>
      <w:r>
        <w:rPr>
          <w:rFonts w:hint="eastAsia" w:ascii="宋体" w:hAnsi="宋体"/>
          <w:color w:val="auto"/>
          <w:sz w:val="24"/>
          <w:lang w:val="zh-CN"/>
        </w:rPr>
        <w:t>夏天是万物迅速生长的季节</w:t>
      </w:r>
      <w:r>
        <w:rPr>
          <w:rFonts w:hint="default" w:ascii="宋体" w:hAnsi="宋体"/>
          <w:color w:val="auto"/>
          <w:sz w:val="24"/>
          <w:lang w:val="zh-CN"/>
        </w:rPr>
        <w:t>”</w:t>
      </w:r>
      <w:r>
        <w:rPr>
          <w:rFonts w:hint="eastAsia" w:ascii="宋体" w:hAnsi="宋体"/>
          <w:color w:val="auto"/>
          <w:sz w:val="24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2.理解作者如何围绕</w:t>
      </w:r>
      <w:r>
        <w:rPr>
          <w:rFonts w:hint="default" w:ascii="宋体" w:hAnsi="宋体"/>
          <w:color w:val="auto"/>
          <w:sz w:val="24"/>
          <w:lang w:val="zh-CN"/>
        </w:rPr>
        <w:t>“</w:t>
      </w:r>
      <w:r>
        <w:rPr>
          <w:rFonts w:hint="eastAsia" w:ascii="宋体" w:hAnsi="宋体"/>
          <w:color w:val="auto"/>
          <w:sz w:val="24"/>
          <w:lang w:val="zh-CN"/>
        </w:rPr>
        <w:t>小站</w:t>
      </w:r>
      <w:r>
        <w:rPr>
          <w:rFonts w:hint="default" w:ascii="宋体" w:hAnsi="宋体"/>
          <w:color w:val="auto"/>
          <w:sz w:val="24"/>
          <w:lang w:val="zh-CN"/>
        </w:rPr>
        <w:t>”</w:t>
      </w:r>
      <w:r>
        <w:rPr>
          <w:rFonts w:hint="eastAsia" w:ascii="宋体" w:hAnsi="宋体"/>
          <w:color w:val="auto"/>
          <w:sz w:val="24"/>
          <w:lang w:val="zh-CN"/>
        </w:rPr>
        <w:t>的小安排素材。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3.练习围绕中心意思来编排内容。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b/>
          <w:color w:val="auto"/>
          <w:sz w:val="24"/>
          <w:lang w:val="zh-CN"/>
        </w:rPr>
      </w:pPr>
      <w:r>
        <w:rPr>
          <w:rFonts w:hint="eastAsia" w:ascii="宋体" w:hAnsi="宋体"/>
          <w:b/>
          <w:color w:val="auto"/>
          <w:sz w:val="24"/>
          <w:lang w:val="zh-CN"/>
        </w:rPr>
        <w:t>教学过程：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b/>
          <w:color w:val="auto"/>
          <w:sz w:val="24"/>
          <w:lang w:val="zh-CN"/>
        </w:rPr>
      </w:pPr>
      <w:r>
        <w:rPr>
          <w:rFonts w:hint="eastAsia" w:ascii="宋体" w:hAnsi="宋体"/>
          <w:b/>
          <w:color w:val="auto"/>
          <w:sz w:val="24"/>
          <w:lang w:val="zh-CN"/>
        </w:rPr>
        <w:t>一、回顾课文，复习导入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1、同学们，今天，我们继续学习——。（齐读课题。）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2、</w:t>
      </w:r>
      <w:r>
        <w:rPr>
          <w:rFonts w:hint="eastAsia" w:ascii="宋体" w:hAnsi="宋体"/>
          <w:color w:val="auto"/>
          <w:sz w:val="24"/>
          <w:lang w:val="zh-CN"/>
        </w:rPr>
        <w:t>通过上节课的学习，我们知道这篇课文围绕中心意思选择了素材。那么，这篇课文的中心意思是什么呢？请同学们打开书，迅速找一下。（生说）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lang w:val="zh-CN"/>
        </w:rPr>
        <w:t>、PPT出示：夏天是万物迅速生长的季节。（齐读）（板书：夏天是万物迅速生长的季节。）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lang w:val="zh-CN"/>
        </w:rPr>
        <w:t>、对啊。文章开篇就点明中心，概述全文，告诉我们这篇课文的主要内容也就是中心意思是什么。那同学们，你觉得这句话中，哪些是关键词？（圈出“万物”和“生长”）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5出示ppt，</w:t>
      </w:r>
      <w:r>
        <w:rPr>
          <w:rFonts w:hint="eastAsia" w:ascii="宋体" w:hAnsi="宋体"/>
          <w:color w:val="auto"/>
          <w:sz w:val="24"/>
          <w:lang w:val="zh-CN"/>
        </w:rPr>
        <w:t>那么，作者围绕中心意思选择了哪些事例或者从哪几个方面来选的？请同学们默读课文，找一找。不动笔墨不读书，大家可以边读边做批注。（生交流）（适时板书：生物 事物 人物）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小结。哦。原来，这篇课文围绕着“夏天是万物迅速生长的季节”这个中心意思，描述了生物、事物和人物在夏天里的成长，脉络非常清晰。（板书）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那么，同学们，我们再来看看，能不能把写人物的这部分内容去掉呢？或者把写生物或是事物的那部分内容去掉？为什么？（生说）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left="0" w:leftChars="0" w:firstLine="0" w:firstLineChars="0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师小结：作者列举的每一个事例也都是写到了它们在夏日里的成长。同学们，这就叫围绕中心意思来写。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b/>
          <w:color w:val="auto"/>
          <w:sz w:val="24"/>
          <w:lang w:val="zh-CN"/>
        </w:rPr>
      </w:pPr>
      <w:r>
        <w:rPr>
          <w:rFonts w:hint="eastAsia" w:ascii="宋体" w:hAnsi="宋体"/>
          <w:b/>
          <w:color w:val="auto"/>
          <w:sz w:val="24"/>
          <w:lang w:val="zh-CN"/>
        </w:rPr>
        <w:t>品读感知、学以致用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b/>
          <w:bCs/>
          <w:color w:val="auto"/>
          <w:sz w:val="24"/>
          <w:szCs w:val="22"/>
          <w:lang w:val="zh-CN"/>
        </w:rPr>
        <w:t>过渡：</w:t>
      </w:r>
      <w:r>
        <w:rPr>
          <w:rFonts w:hint="eastAsia" w:ascii="宋体" w:hAnsi="宋体"/>
          <w:color w:val="auto"/>
          <w:sz w:val="24"/>
          <w:lang w:val="zh-CN"/>
        </w:rPr>
        <w:t>正如“交流平台”所说的那样。请一位学生读一读。当中心意思确立后，我们该怎么选材，选择不同的事例，从不同的角度来写呢？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1、出示ppt，</w:t>
      </w:r>
      <w:r>
        <w:rPr>
          <w:rFonts w:hint="eastAsia" w:ascii="宋体" w:hAnsi="宋体"/>
          <w:color w:val="auto"/>
          <w:sz w:val="24"/>
          <w:lang w:val="zh-CN"/>
        </w:rPr>
        <w:t>（指读）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2、接下来，我们再来看一篇文章，看看它是如何围绕中心意思来写的？请同学们把书翻到78页。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lang w:val="zh-CN"/>
        </w:rPr>
        <w:t>）快速浏览课文，说说《小站》这篇课文的中心意思是什么？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lang w:val="zh-CN"/>
        </w:rPr>
        <w:t>）请同学们再次默读课文，思考：小站的</w:t>
      </w:r>
      <w:r>
        <w:rPr>
          <w:rFonts w:hint="default" w:ascii="宋体" w:hAnsi="宋体"/>
          <w:color w:val="auto"/>
          <w:sz w:val="24"/>
          <w:lang w:val="zh-CN"/>
        </w:rPr>
        <w:t>“</w:t>
      </w:r>
      <w:r>
        <w:rPr>
          <w:rFonts w:hint="eastAsia" w:ascii="宋体" w:hAnsi="宋体"/>
          <w:color w:val="auto"/>
          <w:sz w:val="24"/>
          <w:lang w:val="zh-CN"/>
        </w:rPr>
        <w:t>小</w:t>
      </w:r>
      <w:r>
        <w:rPr>
          <w:rFonts w:hint="default" w:ascii="宋体" w:hAnsi="宋体"/>
          <w:color w:val="auto"/>
          <w:sz w:val="24"/>
          <w:lang w:val="zh-CN"/>
        </w:rPr>
        <w:t>”</w:t>
      </w:r>
      <w:r>
        <w:rPr>
          <w:rFonts w:hint="eastAsia" w:ascii="宋体" w:hAnsi="宋体"/>
          <w:color w:val="auto"/>
          <w:sz w:val="24"/>
          <w:lang w:val="zh-CN"/>
        </w:rPr>
        <w:t>，可以从哪些语句中看出来？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lang w:val="zh-CN"/>
        </w:rPr>
        <w:t>、交流、点评（适时板书：屋小、人少、布置少，设备简单，停留时间短等）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lang w:val="zh-CN"/>
        </w:rPr>
        <w:t>、小结：同学们，刚刚我们通过抓住关键句子，知道作者从不同角度，多个方面写出来小站的小。（板书：箭头）这就叫围绕中心来写。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lang w:val="zh-CN"/>
        </w:rPr>
        <w:t>、接下来，我们再来看文章最后2段，作者没有再写小站的</w:t>
      </w:r>
      <w:r>
        <w:rPr>
          <w:rFonts w:hint="default" w:ascii="宋体" w:hAnsi="宋体"/>
          <w:color w:val="auto"/>
          <w:sz w:val="24"/>
          <w:lang w:val="zh-CN"/>
        </w:rPr>
        <w:t>“</w:t>
      </w:r>
      <w:r>
        <w:rPr>
          <w:rFonts w:hint="eastAsia" w:ascii="宋体" w:hAnsi="宋体"/>
          <w:color w:val="auto"/>
          <w:sz w:val="24"/>
          <w:lang w:val="zh-CN"/>
        </w:rPr>
        <w:t>小</w:t>
      </w:r>
      <w:r>
        <w:rPr>
          <w:rFonts w:hint="default" w:ascii="宋体" w:hAnsi="宋体"/>
          <w:color w:val="auto"/>
          <w:sz w:val="24"/>
          <w:lang w:val="zh-CN"/>
        </w:rPr>
        <w:t>”</w:t>
      </w:r>
      <w:r>
        <w:rPr>
          <w:rFonts w:hint="eastAsia" w:ascii="宋体" w:hAnsi="宋体"/>
          <w:color w:val="auto"/>
          <w:sz w:val="24"/>
          <w:lang w:val="zh-CN"/>
        </w:rPr>
        <w:t>，那写了什么呢？作者为什么不写小站的小而要写小站的温暖呢？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lang w:val="zh-CN"/>
        </w:rPr>
        <w:t>、小结。是的，同学们，这其实就是《小站》这篇课文的中心意思，体现了小站小而温暖。这也是作者写最后这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lang w:val="zh-CN"/>
        </w:rPr>
        <w:t>个自然段的作用，来点明中心，深化主题。（板书：温暖）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b/>
          <w:color w:val="auto"/>
          <w:sz w:val="24"/>
          <w:lang w:val="zh-CN"/>
        </w:rPr>
      </w:pPr>
      <w:r>
        <w:rPr>
          <w:rFonts w:hint="eastAsia" w:ascii="宋体" w:hAnsi="宋体"/>
          <w:b/>
          <w:color w:val="auto"/>
          <w:sz w:val="24"/>
          <w:lang w:val="zh-CN"/>
        </w:rPr>
        <w:t>三、初试身手，拓展延伸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szCs w:val="22"/>
          <w:lang w:val="zh-CN"/>
        </w:rPr>
      </w:pPr>
      <w:r>
        <w:rPr>
          <w:rFonts w:hint="eastAsia" w:ascii="宋体" w:hAnsi="宋体"/>
          <w:b/>
          <w:color w:val="auto"/>
          <w:sz w:val="24"/>
          <w:lang w:val="zh-CN"/>
        </w:rPr>
        <w:t>过渡：</w:t>
      </w:r>
      <w:r>
        <w:rPr>
          <w:rFonts w:hint="eastAsia" w:ascii="宋体" w:hAnsi="宋体"/>
          <w:color w:val="auto"/>
          <w:sz w:val="24"/>
          <w:szCs w:val="22"/>
          <w:lang w:val="zh-CN"/>
        </w:rPr>
        <w:t>哦，看来，围绕中心意思，怎样来选材也是一门学问。那么，该如何选择材料呢？请同学们拿出作业纸，完成第一题。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出示书上第76页的初试身手。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看了这个题目，你觉得它的中心意思应该是什么？（戏迷）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学生做出判断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left="0" w:leftChars="0" w:firstLine="0" w:firstLineChars="0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请一个学生进行评价（做出对与错的标注。不选的那些材料是因为它们跟中心意思没有联系。选的标注此句话中的“戏”字）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left="0" w:leftChars="0" w:firstLine="0" w:firstLineChars="0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总结：哦，同学们，我们来发现这些材料都是围绕“戏迷”来写的。这就叫围绕中心意思来选材。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lang w:val="zh-CN" w:eastAsia="zh-CN"/>
        </w:rPr>
        <w:t>）</w:t>
      </w:r>
      <w:r>
        <w:rPr>
          <w:rFonts w:hint="eastAsia" w:ascii="宋体" w:hAnsi="宋体"/>
          <w:color w:val="auto"/>
          <w:sz w:val="24"/>
          <w:lang w:val="zh-CN"/>
        </w:rPr>
        <w:t>接下来，老师要增加难度啦。请看：现在，老师要你来写《养花》了，你认为中心意思应该是什么？围绕这个题目，你会选择哪些事例或者哪些方面的内容来写？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3、同学们，著名作家老舍先生也写过一篇文章《养花》的文章。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对比自己的选材，你觉得老舍写的好在哪里？（选材特别，角度独特，别具一格，有侧面描写，结尾用一组感受来深化主题等）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leftChars="0"/>
        <w:jc w:val="left"/>
        <w:textAlignment w:val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4、小结。老师给大家归纳了一下选材要注意的问题。一起读一读。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(1)选材要典型，选取与中心联系紧密的。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(2)选材要全面，要从不同方面入手。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（3）选材要真实，不写虚构的。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(4)选材要新颖，不选陈旧的材料。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、课堂总结：同学们，通过《夏日里的成长》、《小站》、《戏迷爷爷》以及《养花》，我们更加明白了，写文章要围绕中心意思来写，，从不同方面或者选择不同的事例来写。也知道了选材要注意的问题。正如萧统所说的。（齐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b/>
          <w:color w:val="auto"/>
          <w:sz w:val="24"/>
          <w:lang w:val="zh-CN"/>
        </w:rPr>
      </w:pPr>
      <w:r>
        <w:rPr>
          <w:rFonts w:hint="eastAsia" w:ascii="宋体" w:hAnsi="宋体"/>
          <w:b/>
          <w:color w:val="auto"/>
          <w:sz w:val="24"/>
          <w:lang w:val="zh-CN"/>
        </w:rPr>
        <w:t>四、作业布置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从以下两个题目中任选一个。说说文章的中心是什么，应该选取哪些材料来写。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题目一：我拥有，我快乐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val="zh-CN"/>
        </w:rPr>
        <w:t>题目二：在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lang w:val="zh-CN"/>
        </w:rPr>
        <w:t xml:space="preserve"> 中成长（如：“幸福、快乐、竞争、挫折、追求”等）。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60DF6"/>
    <w:multiLevelType w:val="singleLevel"/>
    <w:tmpl w:val="AA360DF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B116912"/>
    <w:multiLevelType w:val="singleLevel"/>
    <w:tmpl w:val="BB1169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043CA84"/>
    <w:multiLevelType w:val="singleLevel"/>
    <w:tmpl w:val="E043CA84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7BE1DEDC"/>
    <w:multiLevelType w:val="singleLevel"/>
    <w:tmpl w:val="7BE1DE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C83A1B"/>
    <w:rsid w:val="14386A90"/>
    <w:rsid w:val="24994E75"/>
    <w:rsid w:val="2BFE1D4E"/>
    <w:rsid w:val="2F657985"/>
    <w:rsid w:val="31B61847"/>
    <w:rsid w:val="381E44CD"/>
    <w:rsid w:val="3AEB2655"/>
    <w:rsid w:val="3E617ECB"/>
    <w:rsid w:val="408E7B94"/>
    <w:rsid w:val="45F261C7"/>
    <w:rsid w:val="463B045F"/>
    <w:rsid w:val="47EB04BF"/>
    <w:rsid w:val="4A636FF3"/>
    <w:rsid w:val="4CB97FD8"/>
    <w:rsid w:val="54C4299B"/>
    <w:rsid w:val="55902D23"/>
    <w:rsid w:val="5B24314A"/>
    <w:rsid w:val="63DF1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267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2019-10-10T02:51:00Z</dcterms:created>
  <dc:creator>泡芙Girl</dc:creator>
  <cp:lastModifiedBy>愈竹马</cp:lastModifiedBy>
  <cp:lastPrinted>2020-09-17T02:58:12Z</cp:lastPrinted>
  <dcterms:modified xsi:type="dcterms:W3CDTF">2020-09-17T03:02:17Z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