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《四季》教学设计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运用看图识字、比较识字等多种方法，初步认识“春、尖、说”等9个生字和言字旁、虫字旁2个偏旁，能正确书写“天、四”2个字。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通过比较的方法，了解诗歌是由小节组成的，正确朗读诗歌。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 通过各种形式的朗读，初步了解四季的特征，初步感受四季的美丽。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教学重难点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1.通过比较的方法，了解诗歌是由小节组成的，正确朗读诗歌。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2.通过各种形式的朗读，初步了解四季的特征，初步感受四季的美丽。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教学过程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一、引发好奇，激趣导入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1.出示春、夏、秋、冬四个季节的风景图片各一张，猜一猜，每幅图片所代表的季节。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2.通过四幅图片引出课文中每个季节的象征性事物。春天：草芽；夏天：荷叶；秋天：谷穗；冬天：雪人。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3.引入课题，正式授课。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二、初读课文，整体感知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1.自由朗读课文，读准字音，读通句子，圈出生字。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2.以“放飞小鸟”的游戏形式，出示课文中带拼音的词语，以词带字，进行认读。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3.稍加难度，以“青蛙过河”的游戏形式，出示课文中带拼音的生字，从词到字，进行认读。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4.以“青蛙送礼”的游戏形式，加大难度，直接出示课文生字，强化生字认读。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5.对课文生字进行巩固后，再读课文。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6.通过出示一整段的诗歌和课文分段式的诗歌，发现区别，感知差异。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7.观察诗歌的结构，进行比较，引出课文诗歌段落的“小节”概念。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8.教师示范标注课文第一小节，学生照样子标一标课文余下的小节。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三、细读课文，合作探究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1.学习第一小节：走进春天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（1）出示春雨、春风、春草图各一张，通过反复出现，认读“春”字，引出课文第一小节。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（2）自由朗读课文第一小节，通过出示图片找一找、比一比、加一加的方法，重点识记生字“尖”。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（3）创设情境，发挥想象，指导朗读。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（4）出示其他春景图片，仿照课文，练习说话。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例：桃花（       ），他对（       ）说：“我是春天。”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（       ）（       ），他对（       ）说：“我是春天。”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（5）通过表扬性话语，引导认识新偏旁——言字旁，了解言字旁的字与语言有关。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2.课中操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四季歌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春天到，小鸟叫，尖尖草芽嘻嘻笑。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夏天到，青蛙叫，圆圆荷叶开得好。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秋天到，大雁叫，弯弯谷穗香气飘。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冬天到，北风叫，大肚雪人风中俏。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3.学习第二小节：走进夏天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（1）出示课文第二小节，自由朗读。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（2）创设情境，课件出示小青蛙卡通形象，通过与小青蛙打招呼的互动形式，认识“青、蛙”二字，并由“蛙”字引出新偏旁——虫字旁，了解虫字旁的字与昆虫有关。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（3）通过词语对比，“草芽尖/草芽尖尖”、“荷叶圆/荷叶圆圆”，引出“叠词”概念。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（4）出示柳枝、笋芽、溪水、太阳、冰激凌图片，引导学生模仿叠词的表达方式说一说。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例：柳枝（   ），笋芽（   ），太阳（  ）红红，冰激凌（  ）……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4.表演大赛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（1）将学生们分为春、夏、秋、冬四大组，请学生们戴上课前准备的头套，根据自己准备的头套角色，自由的选择相应的季节进行表演。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（2）表演获得最多掌声的一大组，将获得神秘惊喜。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（3）通过“西瓜解渴”小游戏，复现生字，加强巩固。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5、拓展阅读《四季的风》、《四季歌》，对四季不同的特点有更进一步的认识。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（四）书写生字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1.观察生字，学生跟着生字书写动画，书空生字。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2.引导学生观察字形，发现“天、四”的每一笔在田字格中的位置。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引导学生发现“天、四”的每一笔在田字格中的位置。“天”，第一横短，第二横长，第二横从横中线上起笔，最后一笔是捺，从横中线和竖中线的交汇处捺出撇捺要舒展，比长横略宽。“四”，第一笔竖起笔靠左，稍稍往右斜，第二笔横折，横段要长，折断稍稍左斜，第四笔是竖弯，不要写成竖弯钩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3.教师范写。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4.学生练习书写，教师相机巡视指导。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5.反馈评价，学生互评。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6.学生再次练写。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7.优秀生字书写展示。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教学反思：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要根据学生的兴趣、爱好，灵活选择喜欢的方式表达自己对文章的理解，从而充分调动学生的积极性，发挥学生的创造性，使其个性得以充分发展。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采用以读为主，以读代讲的方法。学生通过多种形式的读以及在读中自己观察、自己发现、自己分析、自己解决问题、表达情感，从而理解课文内容。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儿歌采用拟人化的手法，贴近孩子们的生活，整个过程以孩子们自主、合作的学习方式为主，培养他们主动观察，团结合作的精神。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 为适合低年级儿童特点，采用激情导入法、游戏法、表演等多种形式，使学生能在轻松、愉快的环境中获得知识。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84297"/>
    <w:rsid w:val="6808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2020-10-16T11:50:00Z</dcterms:created>
  <dc:creator>Mfk.Wfg.Toy</dc:creator>
  <cp:lastModifiedBy>Mfk.Wfg.Toy</cp:lastModifiedBy>
  <dcterms:modified xsi:type="dcterms:W3CDTF">2020-10-16T12:09:20Z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