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sz w:val="28"/>
          <w:szCs w:val="28"/>
        </w:rPr>
      </w:pPr>
      <w:r>
        <w:rPr>
          <w:rFonts w:hint="eastAsia" w:ascii="Calibri" w:hAnsi="Calibri" w:eastAsia="宋体" w:cs="Times New Roman"/>
          <w:sz w:val="28"/>
          <w:szCs w:val="28"/>
        </w:rPr>
        <w:t>常州市滨江中学英语组活动记录表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Calibri" w:hAnsi="Calibri" w:eastAsia="宋体" w:cs="Times New Roman"/>
                <w:kern w:val="0"/>
                <w:sz w:val="21"/>
                <w:szCs w:val="24"/>
              </w:rPr>
            </w:pPr>
            <w:r>
              <w:rPr>
                <w:rFonts w:hint="eastAsia" w:ascii="Calibri" w:hAnsi="Calibri" w:eastAsia="宋体" w:cs="Times New Roman"/>
                <w:kern w:val="0"/>
                <w:sz w:val="21"/>
                <w:szCs w:val="24"/>
              </w:rPr>
              <w:t>活动时间：20</w:t>
            </w:r>
            <w:r>
              <w:rPr>
                <w:rFonts w:hint="eastAsia" w:ascii="Calibri" w:hAnsi="Calibri" w:eastAsia="宋体" w:cs="Times New Roman"/>
                <w:kern w:val="0"/>
                <w:sz w:val="21"/>
                <w:szCs w:val="24"/>
                <w:lang w:val="en-US" w:eastAsia="zh-CN"/>
              </w:rPr>
              <w:t>20</w:t>
            </w:r>
            <w:r>
              <w:rPr>
                <w:rFonts w:hint="eastAsia" w:ascii="Calibri" w:hAnsi="Calibri" w:eastAsia="宋体" w:cs="Times New Roman"/>
                <w:kern w:val="0"/>
                <w:sz w:val="21"/>
                <w:szCs w:val="24"/>
              </w:rPr>
              <w:t>年</w:t>
            </w:r>
          </w:p>
          <w:p>
            <w:pPr>
              <w:rPr>
                <w:rFonts w:hint="default" w:ascii="Calibri" w:hAnsi="Calibri" w:eastAsia="宋体" w:cs="Times New Roman"/>
                <w:kern w:val="0"/>
                <w:sz w:val="21"/>
                <w:szCs w:val="24"/>
                <w:lang w:val="en-US" w:eastAsia="zh-CN"/>
              </w:rPr>
            </w:pPr>
            <w:r>
              <w:rPr>
                <w:rFonts w:hint="eastAsia" w:ascii="Calibri" w:hAnsi="Calibri" w:eastAsia="宋体" w:cs="Times New Roman"/>
                <w:kern w:val="0"/>
                <w:sz w:val="21"/>
                <w:szCs w:val="24"/>
              </w:rPr>
              <w:t>活动地点：</w:t>
            </w:r>
            <w:r>
              <w:rPr>
                <w:rFonts w:hint="eastAsia" w:ascii="Calibri" w:hAnsi="Calibri" w:eastAsia="宋体" w:cs="Times New Roman"/>
                <w:kern w:val="0"/>
                <w:sz w:val="21"/>
                <w:szCs w:val="24"/>
                <w:lang w:val="en-US" w:eastAsia="zh-CN"/>
              </w:rPr>
              <w:t>田家炳中学</w:t>
            </w:r>
          </w:p>
          <w:p>
            <w:pPr>
              <w:rPr>
                <w:rFonts w:hint="default" w:ascii="Calibri" w:hAnsi="Calibri" w:eastAsia="宋体" w:cs="Times New Roman"/>
                <w:kern w:val="0"/>
                <w:sz w:val="21"/>
                <w:szCs w:val="24"/>
                <w:lang w:val="en-US" w:eastAsia="zh-CN"/>
              </w:rPr>
            </w:pPr>
            <w:r>
              <w:rPr>
                <w:rFonts w:hint="eastAsia" w:ascii="Calibri" w:hAnsi="Calibri" w:eastAsia="宋体" w:cs="Times New Roman"/>
                <w:kern w:val="0"/>
                <w:sz w:val="21"/>
                <w:szCs w:val="24"/>
              </w:rPr>
              <w:t>活动参与人员：</w:t>
            </w:r>
            <w:r>
              <w:rPr>
                <w:rFonts w:hint="eastAsia" w:ascii="Calibri" w:hAnsi="Calibri" w:eastAsia="宋体" w:cs="Times New Roman"/>
                <w:kern w:val="0"/>
                <w:sz w:val="21"/>
                <w:szCs w:val="24"/>
                <w:lang w:val="en-US" w:eastAsia="zh-CN"/>
              </w:rPr>
              <w:t>宋迪，陈璇，唐媛媛，张薇，付晴晴，王哲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eastAsia" w:ascii="Calibri" w:hAnsi="Calibri" w:eastAsia="宋体" w:cs="Times New Roman"/>
                <w:kern w:val="0"/>
                <w:sz w:val="21"/>
                <w:szCs w:val="24"/>
              </w:rPr>
            </w:pPr>
            <w:r>
              <w:rPr>
                <w:rFonts w:hint="eastAsia" w:ascii="Calibri" w:hAnsi="Calibri" w:eastAsia="宋体" w:cs="Times New Roman"/>
                <w:kern w:val="0"/>
                <w:sz w:val="21"/>
                <w:szCs w:val="24"/>
              </w:rPr>
              <w:t>活动具体内容（附照片文字）：</w:t>
            </w:r>
          </w:p>
          <w:p>
            <w:pPr>
              <w:ind w:firstLine="3360" w:firstLineChars="1600"/>
              <w:rPr>
                <w:rFonts w:hint="default" w:ascii="Calibri" w:hAnsi="Calibri" w:eastAsia="宋体" w:cs="Times New Roman"/>
                <w:kern w:val="0"/>
                <w:sz w:val="21"/>
                <w:szCs w:val="24"/>
                <w:lang w:val="en-US" w:eastAsia="zh-CN"/>
              </w:rPr>
            </w:pPr>
            <w:r>
              <w:rPr>
                <w:rFonts w:hint="eastAsia" w:ascii="Calibri" w:hAnsi="Calibri" w:eastAsia="宋体" w:cs="Times New Roman"/>
                <w:kern w:val="0"/>
                <w:sz w:val="21"/>
                <w:szCs w:val="24"/>
                <w:lang w:val="en-US" w:eastAsia="zh-CN"/>
              </w:rPr>
              <w:t>期初教研，共同迎接新学年</w:t>
            </w:r>
          </w:p>
          <w:p>
            <w:pPr>
              <w:rPr>
                <w:rFonts w:hint="eastAsia" w:ascii="Calibri" w:hAnsi="Calibri" w:eastAsia="宋体" w:cs="Times New Roman"/>
                <w:kern w:val="0"/>
                <w:sz w:val="21"/>
                <w:szCs w:val="24"/>
              </w:rPr>
            </w:pPr>
          </w:p>
          <w:p>
            <w:pPr>
              <w:jc w:val="center"/>
              <w:rPr>
                <w:rFonts w:ascii="Calibri" w:hAnsi="Calibri" w:eastAsia="宋体" w:cs="Times New Roman"/>
                <w:b/>
                <w:kern w:val="0"/>
                <w:sz w:val="28"/>
                <w:szCs w:val="28"/>
              </w:rPr>
            </w:pPr>
            <w:r>
              <w:rPr>
                <w:rFonts w:hint="eastAsia" w:ascii="Calibri" w:hAnsi="Calibri" w:eastAsia="宋体" w:cs="Times New Roman"/>
                <w:kern w:val="0"/>
                <w:sz w:val="21"/>
                <w:szCs w:val="24"/>
                <w:lang w:eastAsia="zh-CN"/>
              </w:rPr>
              <w:drawing>
                <wp:anchor distT="0" distB="0" distL="114300" distR="114300" simplePos="0" relativeHeight="251658240" behindDoc="1" locked="0" layoutInCell="1" allowOverlap="1">
                  <wp:simplePos x="0" y="0"/>
                  <wp:positionH relativeFrom="column">
                    <wp:posOffset>2853055</wp:posOffset>
                  </wp:positionH>
                  <wp:positionV relativeFrom="paragraph">
                    <wp:posOffset>95250</wp:posOffset>
                  </wp:positionV>
                  <wp:extent cx="2371725" cy="1633220"/>
                  <wp:effectExtent l="0" t="0" r="3175" b="5080"/>
                  <wp:wrapNone/>
                  <wp:docPr id="2" name="图片 2" descr="QQ图片20200901202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200901202234"/>
                          <pic:cNvPicPr>
                            <a:picLocks noChangeAspect="1"/>
                          </pic:cNvPicPr>
                        </pic:nvPicPr>
                        <pic:blipFill>
                          <a:blip r:embed="rId4"/>
                          <a:stretch>
                            <a:fillRect/>
                          </a:stretch>
                        </pic:blipFill>
                        <pic:spPr>
                          <a:xfrm>
                            <a:off x="0" y="0"/>
                            <a:ext cx="2371725" cy="1633220"/>
                          </a:xfrm>
                          <a:prstGeom prst="rect">
                            <a:avLst/>
                          </a:prstGeom>
                        </pic:spPr>
                      </pic:pic>
                    </a:graphicData>
                  </a:graphic>
                </wp:anchor>
              </w:drawing>
            </w:r>
            <w:r>
              <w:rPr>
                <w:rFonts w:hint="eastAsia" w:ascii="Calibri" w:hAnsi="Calibri" w:cs="Times New Roman"/>
                <w:sz w:val="21"/>
                <w:lang w:val="en-US" w:eastAsia="zh-CN"/>
              </w:rPr>
              <w:drawing>
                <wp:anchor distT="0" distB="0" distL="114300" distR="114300" simplePos="0" relativeHeight="251659264" behindDoc="1" locked="0" layoutInCell="1" allowOverlap="1">
                  <wp:simplePos x="0" y="0"/>
                  <wp:positionH relativeFrom="column">
                    <wp:posOffset>-10795</wp:posOffset>
                  </wp:positionH>
                  <wp:positionV relativeFrom="paragraph">
                    <wp:posOffset>109220</wp:posOffset>
                  </wp:positionV>
                  <wp:extent cx="2523490" cy="1653540"/>
                  <wp:effectExtent l="0" t="0" r="3810" b="10160"/>
                  <wp:wrapNone/>
                  <wp:docPr id="3" name="图片 3" descr="QQ图片20200901202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200901202244"/>
                          <pic:cNvPicPr>
                            <a:picLocks noChangeAspect="1"/>
                          </pic:cNvPicPr>
                        </pic:nvPicPr>
                        <pic:blipFill>
                          <a:blip r:embed="rId5"/>
                          <a:stretch>
                            <a:fillRect/>
                          </a:stretch>
                        </pic:blipFill>
                        <pic:spPr>
                          <a:xfrm>
                            <a:off x="0" y="0"/>
                            <a:ext cx="2523490" cy="1653540"/>
                          </a:xfrm>
                          <a:prstGeom prst="rect">
                            <a:avLst/>
                          </a:prstGeom>
                        </pic:spPr>
                      </pic:pic>
                    </a:graphicData>
                  </a:graphic>
                </wp:anchor>
              </w:drawing>
            </w:r>
          </w:p>
          <w:p>
            <w:pPr>
              <w:ind w:right="420"/>
              <w:jc w:val="both"/>
              <w:rPr>
                <w:rFonts w:hint="eastAsia" w:ascii="Calibri" w:hAnsi="Calibri" w:eastAsia="宋体" w:cs="Times New Roman"/>
                <w:kern w:val="0"/>
                <w:sz w:val="21"/>
                <w:szCs w:val="24"/>
                <w:lang w:eastAsia="zh-CN"/>
              </w:rPr>
            </w:pPr>
          </w:p>
          <w:p>
            <w:pPr>
              <w:jc w:val="center"/>
              <w:rPr>
                <w:rFonts w:ascii="Calibri" w:hAnsi="Calibri" w:eastAsia="宋体" w:cs="Times New Roman"/>
                <w:kern w:val="0"/>
                <w:sz w:val="21"/>
                <w:szCs w:val="24"/>
              </w:rPr>
            </w:pPr>
            <w: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t xml:space="preserve"> </w:t>
            </w:r>
          </w:p>
          <w:p>
            <w:pPr>
              <w:pStyle w:val="4"/>
              <w:spacing w:before="0" w:beforeAutospacing="0" w:after="150" w:afterAutospacing="0"/>
              <w:ind w:firstLine="420"/>
              <w:rPr>
                <w:rFonts w:hint="eastAsia" w:ascii="Calibri" w:hAnsi="Calibri" w:cs="Times New Roman"/>
                <w:sz w:val="21"/>
              </w:rPr>
            </w:pPr>
          </w:p>
          <w:p>
            <w:pPr>
              <w:pStyle w:val="4"/>
              <w:spacing w:before="0" w:beforeAutospacing="0" w:after="150" w:afterAutospacing="0"/>
              <w:ind w:firstLine="420"/>
              <w:rPr>
                <w:rFonts w:hint="eastAsia" w:ascii="Calibri" w:hAnsi="Calibri" w:cs="Times New Roman"/>
                <w:sz w:val="21"/>
                <w:lang w:val="en-US" w:eastAsia="zh-CN"/>
              </w:rPr>
            </w:pPr>
          </w:p>
          <w:p>
            <w:pPr>
              <w:pStyle w:val="4"/>
              <w:spacing w:before="0" w:beforeAutospacing="0" w:after="150" w:afterAutospacing="0"/>
              <w:ind w:firstLine="420"/>
              <w:rPr>
                <w:rFonts w:hint="eastAsia" w:ascii="Calibri" w:hAnsi="Calibri" w:cs="Times New Roman"/>
                <w:sz w:val="21"/>
                <w:lang w:val="en-US" w:eastAsia="zh-CN"/>
              </w:rPr>
            </w:pPr>
          </w:p>
          <w:p>
            <w:pPr>
              <w:pStyle w:val="4"/>
              <w:spacing w:before="0" w:beforeAutospacing="0" w:after="150" w:afterAutospacing="0"/>
              <w:ind w:firstLine="420"/>
              <w:rPr>
                <w:rFonts w:hint="eastAsia" w:ascii="Calibri" w:hAnsi="Calibri" w:cs="Times New Roman"/>
                <w:sz w:val="21"/>
                <w:lang w:val="en-US" w:eastAsia="zh-CN"/>
              </w:rPr>
            </w:pPr>
          </w:p>
          <w:p>
            <w:pPr>
              <w:pStyle w:val="4"/>
              <w:spacing w:before="0" w:beforeAutospacing="0" w:after="150" w:afterAutospacing="0"/>
              <w:ind w:firstLine="630" w:firstLineChars="300"/>
              <w:rPr>
                <w:rFonts w:hint="default" w:ascii="Calibri" w:hAnsi="Calibri" w:cs="Times New Roman"/>
                <w:sz w:val="21"/>
                <w:lang w:val="en-US" w:eastAsia="zh-CN"/>
              </w:rPr>
            </w:pPr>
            <w:r>
              <w:rPr>
                <w:rFonts w:hint="eastAsia" w:ascii="Calibri" w:hAnsi="Calibri" w:cs="Times New Roman"/>
                <w:sz w:val="21"/>
                <w:lang w:val="en-US" w:eastAsia="zh-CN"/>
              </w:rPr>
              <w:t>在这开学之际，虽然天气炎热，也挡不住教师参加市里组织的教研活动的热情。</w:t>
            </w:r>
          </w:p>
          <w:p>
            <w:pPr>
              <w:pStyle w:val="4"/>
              <w:spacing w:before="0" w:beforeAutospacing="0" w:after="150" w:afterAutospacing="0"/>
              <w:ind w:firstLine="630" w:firstLineChars="300"/>
              <w:rPr>
                <w:rFonts w:hint="eastAsia" w:ascii="Calibri" w:hAnsi="Calibri" w:cs="Times New Roman"/>
                <w:sz w:val="21"/>
                <w:lang w:val="en-US" w:eastAsia="zh-CN"/>
              </w:rPr>
            </w:pPr>
            <w:r>
              <w:rPr>
                <w:rFonts w:hint="eastAsia" w:ascii="Calibri" w:hAnsi="Calibri" w:cs="Times New Roman"/>
                <w:sz w:val="21"/>
                <w:lang w:val="en-US" w:eastAsia="zh-CN"/>
              </w:rPr>
              <w:t>首先北郊初级中学陈丽老师做了2019-2020第二学期 七年级学业水平检测试卷分析，首先她对试卷特点做了分析，以及对各大题型中错误率较高的题做了细致透彻的分析，各大题型的改进措施的分析也精准到位。并且给我们建议；1.树立自信，防止分化。2.继续培养良好的学习习惯。3.增加学生的阅读量，培养学生的阅读能力。4.开设多种教学手段 ，创设语言环境。</w:t>
            </w:r>
          </w:p>
          <w:p>
            <w:pPr>
              <w:pStyle w:val="4"/>
              <w:spacing w:before="0" w:beforeAutospacing="0" w:after="150" w:afterAutospacing="0"/>
              <w:ind w:firstLine="420"/>
              <w:rPr>
                <w:rFonts w:hint="default" w:ascii="Calibri" w:hAnsi="Calibri" w:cs="Times New Roman"/>
                <w:sz w:val="21"/>
                <w:lang w:val="en-US" w:eastAsia="zh-CN"/>
              </w:rPr>
            </w:pPr>
            <w:r>
              <w:rPr>
                <w:rFonts w:hint="eastAsia" w:ascii="Calibri" w:hAnsi="Calibri" w:cs="Times New Roman"/>
                <w:sz w:val="21"/>
                <w:lang w:val="en-US" w:eastAsia="zh-CN"/>
              </w:rPr>
              <w:t>接着，常州市外国语老师徐晓红给了我们初中英语的教学建议，主要是作文的教学方面。</w:t>
            </w:r>
          </w:p>
          <w:p>
            <w:pPr>
              <w:pStyle w:val="4"/>
              <w:spacing w:before="0" w:beforeAutospacing="0" w:after="150" w:afterAutospacing="0"/>
              <w:ind w:firstLine="420"/>
              <w:rPr>
                <w:rFonts w:hint="eastAsia" w:ascii="Calibri" w:hAnsi="Calibri" w:cs="Times New Roman"/>
                <w:sz w:val="21"/>
                <w:lang w:val="en-US" w:eastAsia="zh-CN"/>
              </w:rPr>
            </w:pPr>
            <w:r>
              <w:rPr>
                <w:rFonts w:hint="eastAsia" w:ascii="Calibri" w:hAnsi="Calibri" w:cs="Times New Roman"/>
                <w:sz w:val="21"/>
              </w:rPr>
              <w:t>在</w:t>
            </w:r>
            <w:r>
              <w:rPr>
                <w:rFonts w:hint="eastAsia" w:ascii="Calibri" w:hAnsi="Calibri" w:cs="Times New Roman"/>
                <w:sz w:val="21"/>
                <w:lang w:val="en-US" w:eastAsia="zh-CN"/>
              </w:rPr>
              <w:t>讲座</w:t>
            </w:r>
            <w:r>
              <w:rPr>
                <w:rFonts w:hint="eastAsia" w:ascii="Calibri" w:hAnsi="Calibri" w:cs="Times New Roman"/>
                <w:sz w:val="21"/>
              </w:rPr>
              <w:t>过程中，教师心思细腻、注重细节的品质得到了很好的展示</w:t>
            </w:r>
            <w:r>
              <w:rPr>
                <w:rFonts w:hint="eastAsia" w:ascii="Calibri" w:hAnsi="Calibri" w:cs="Times New Roman"/>
                <w:sz w:val="21"/>
                <w:lang w:eastAsia="zh-CN"/>
              </w:rPr>
              <w:t>，</w:t>
            </w:r>
            <w:r>
              <w:rPr>
                <w:rFonts w:hint="eastAsia" w:ascii="Calibri" w:hAnsi="Calibri" w:cs="Times New Roman"/>
                <w:sz w:val="21"/>
                <w:lang w:val="en-US" w:eastAsia="zh-CN"/>
              </w:rPr>
              <w:t>也给我们八年级的教师</w:t>
            </w:r>
          </w:p>
          <w:p>
            <w:pPr>
              <w:pStyle w:val="4"/>
              <w:spacing w:before="0" w:beforeAutospacing="0" w:after="150" w:afterAutospacing="0"/>
              <w:ind w:firstLine="420"/>
              <w:rPr>
                <w:rFonts w:hint="default" w:ascii="Calibri" w:hAnsi="Calibri" w:cs="Times New Roman"/>
                <w:sz w:val="21"/>
                <w:lang w:val="en-US" w:eastAsia="zh-CN"/>
              </w:rPr>
            </w:pPr>
            <w:r>
              <w:rPr>
                <w:rFonts w:hint="eastAsia" w:ascii="Calibri" w:hAnsi="Calibri" w:cs="Times New Roman"/>
                <w:sz w:val="21"/>
                <w:lang w:val="en-US" w:eastAsia="zh-CN"/>
              </w:rPr>
              <w:t>接下来，常州田家炳初级中学卢英老师名著阅读教学专题讲座，用阅读滋养心灵，以课程提升素养为主题，围绕三方面内容作了细致的剖析。1.开展初中英语拓展阅读的必要性2.我校开展英语拓展阅读的保障3.具体措施，给了我们耳目一新的感觉，也给我们指明了方向。</w:t>
            </w:r>
          </w:p>
          <w:p>
            <w:pPr>
              <w:pStyle w:val="4"/>
              <w:spacing w:before="0" w:beforeAutospacing="0" w:after="150" w:afterAutospacing="0"/>
              <w:ind w:firstLine="420"/>
              <w:rPr>
                <w:rFonts w:hint="default" w:ascii="Calibri" w:hAnsi="Calibri" w:cs="Times New Roman"/>
                <w:sz w:val="21"/>
                <w:lang w:val="en-US" w:eastAsia="zh-CN"/>
              </w:rPr>
            </w:pPr>
            <w:r>
              <w:rPr>
                <w:rFonts w:hint="eastAsia" w:ascii="Calibri" w:hAnsi="Calibri" w:cs="Times New Roman"/>
                <w:sz w:val="21"/>
                <w:lang w:val="en-US" w:eastAsia="zh-CN"/>
              </w:rPr>
              <w:t>最后新北区教研员薛国民作了推进中学英语课堂转型中的问题分析与改进策略的讲座。提出了当前教学中存在的10个问题。让我们广大八年级教师受益匪浅。</w:t>
            </w:r>
          </w:p>
          <w:p>
            <w:pPr>
              <w:pStyle w:val="4"/>
              <w:spacing w:before="0" w:beforeAutospacing="0" w:after="150" w:afterAutospacing="0"/>
              <w:ind w:firstLine="420"/>
              <w:rPr>
                <w:rFonts w:ascii="Calibri" w:hAnsi="Calibri" w:cs="Times New Roman"/>
                <w:sz w:val="21"/>
              </w:rPr>
            </w:pPr>
          </w:p>
          <w:p>
            <w:pPr>
              <w:rPr>
                <w:rFonts w:ascii="Calibri" w:hAnsi="Calibri" w:eastAsia="宋体" w:cs="Times New Roman"/>
                <w:kern w:val="0"/>
                <w:sz w:val="21"/>
                <w:szCs w:val="24"/>
              </w:rPr>
            </w:pPr>
          </w:p>
          <w:p>
            <w:pPr>
              <w:rPr>
                <w:rFonts w:ascii="Calibri" w:hAnsi="Calibri" w:eastAsia="宋体" w:cs="Times New Roman"/>
                <w:kern w:val="0"/>
                <w:sz w:val="21"/>
                <w:szCs w:val="24"/>
              </w:rPr>
            </w:pPr>
            <w:r>
              <w:rPr>
                <w:rFonts w:hint="eastAsia" w:ascii="Calibri" w:hAnsi="Calibri" w:eastAsia="宋体" w:cs="Times New Roman"/>
                <w:kern w:val="0"/>
                <w:sz w:val="21"/>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eastAsia" w:ascii="Calibri" w:hAnsi="Calibri" w:eastAsia="宋体" w:cs="Times New Roman"/>
                <w:kern w:val="0"/>
                <w:sz w:val="21"/>
                <w:szCs w:val="24"/>
                <w:lang w:val="en-US" w:eastAsia="zh-CN"/>
              </w:rPr>
            </w:pPr>
            <w:r>
              <w:rPr>
                <w:rFonts w:hint="eastAsia" w:ascii="Calibri" w:hAnsi="Calibri" w:eastAsia="宋体" w:cs="Times New Roman"/>
                <w:kern w:val="0"/>
                <w:sz w:val="21"/>
                <w:szCs w:val="24"/>
              </w:rPr>
              <w:t xml:space="preserve">                                                        记录人：张</w:t>
            </w:r>
            <w:r>
              <w:rPr>
                <w:rFonts w:hint="eastAsia" w:ascii="Calibri" w:hAnsi="Calibri" w:eastAsia="宋体" w:cs="Times New Roman"/>
                <w:kern w:val="0"/>
                <w:sz w:val="21"/>
                <w:szCs w:val="24"/>
                <w:lang w:val="en-US" w:eastAsia="zh-CN"/>
              </w:rPr>
              <w:t>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Calibri" w:hAnsi="Calibri" w:eastAsia="宋体" w:cs="Times New Roman"/>
                <w:kern w:val="0"/>
                <w:sz w:val="21"/>
                <w:szCs w:val="24"/>
              </w:rPr>
            </w:pPr>
            <w:r>
              <w:rPr>
                <w:rFonts w:hint="eastAsia" w:ascii="Calibri" w:hAnsi="Calibri" w:eastAsia="宋体" w:cs="Times New Roman"/>
                <w:kern w:val="0"/>
                <w:sz w:val="21"/>
                <w:szCs w:val="24"/>
              </w:rPr>
              <w:t xml:space="preserve">                                                        日  期：20</w:t>
            </w:r>
            <w:r>
              <w:rPr>
                <w:rFonts w:hint="eastAsia" w:ascii="Calibri" w:hAnsi="Calibri" w:eastAsia="宋体" w:cs="Times New Roman"/>
                <w:kern w:val="0"/>
                <w:sz w:val="21"/>
                <w:szCs w:val="24"/>
                <w:lang w:val="en-US" w:eastAsia="zh-CN"/>
              </w:rPr>
              <w:t>20</w:t>
            </w:r>
            <w:r>
              <w:rPr>
                <w:rFonts w:hint="eastAsia" w:ascii="Calibri" w:hAnsi="Calibri" w:eastAsia="宋体" w:cs="Times New Roman"/>
                <w:kern w:val="0"/>
                <w:sz w:val="21"/>
                <w:szCs w:val="24"/>
              </w:rPr>
              <w:t>年</w:t>
            </w:r>
            <w:r>
              <w:rPr>
                <w:rFonts w:hint="eastAsia" w:ascii="Calibri" w:hAnsi="Calibri" w:eastAsia="宋体" w:cs="Times New Roman"/>
                <w:kern w:val="0"/>
                <w:sz w:val="21"/>
                <w:szCs w:val="24"/>
                <w:lang w:val="en-US" w:eastAsia="zh-CN"/>
              </w:rPr>
              <w:t>9</w:t>
            </w:r>
            <w:r>
              <w:rPr>
                <w:rFonts w:hint="eastAsia" w:ascii="Calibri" w:hAnsi="Calibri" w:eastAsia="宋体" w:cs="Times New Roman"/>
                <w:kern w:val="0"/>
                <w:sz w:val="21"/>
                <w:szCs w:val="24"/>
              </w:rPr>
              <w:t>月</w:t>
            </w:r>
            <w:r>
              <w:rPr>
                <w:rFonts w:hint="eastAsia" w:ascii="Calibri" w:hAnsi="Calibri" w:eastAsia="宋体" w:cs="Times New Roman"/>
                <w:kern w:val="0"/>
                <w:sz w:val="21"/>
                <w:szCs w:val="24"/>
                <w:lang w:val="en-US" w:eastAsia="zh-CN"/>
              </w:rPr>
              <w:t>10</w:t>
            </w:r>
            <w:bookmarkStart w:id="0" w:name="_GoBack"/>
            <w:bookmarkEnd w:id="0"/>
            <w:r>
              <w:rPr>
                <w:rFonts w:hint="eastAsia" w:ascii="Calibri" w:hAnsi="Calibri" w:eastAsia="宋体" w:cs="Times New Roman"/>
                <w:kern w:val="0"/>
                <w:sz w:val="21"/>
                <w:szCs w:val="24"/>
                <w:lang w:val="en-US" w:eastAsia="zh-CN"/>
              </w:rPr>
              <w:t xml:space="preserve"> </w:t>
            </w:r>
            <w:r>
              <w:rPr>
                <w:rFonts w:hint="eastAsia" w:ascii="Calibri" w:hAnsi="Calibri" w:eastAsia="宋体" w:cs="Times New Roman"/>
                <w:kern w:val="0"/>
                <w:sz w:val="21"/>
                <w:szCs w:val="24"/>
              </w:rPr>
              <w:t>日</w:t>
            </w:r>
          </w:p>
        </w:tc>
      </w:tr>
    </w:tbl>
    <w:p>
      <w:pPr>
        <w:rPr>
          <w:rFonts w:hint="eastAsia" w:ascii="Calibri" w:hAnsi="Calibri" w:eastAsia="宋体" w:cs="Times New Roman"/>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32"/>
    <w:rsid w:val="001425DC"/>
    <w:rsid w:val="003016CD"/>
    <w:rsid w:val="0033638C"/>
    <w:rsid w:val="003448BE"/>
    <w:rsid w:val="00377934"/>
    <w:rsid w:val="003F2515"/>
    <w:rsid w:val="004027A3"/>
    <w:rsid w:val="004B1A30"/>
    <w:rsid w:val="00523BDA"/>
    <w:rsid w:val="005A6DA2"/>
    <w:rsid w:val="006B0150"/>
    <w:rsid w:val="006B2394"/>
    <w:rsid w:val="00755CB7"/>
    <w:rsid w:val="0076116C"/>
    <w:rsid w:val="0084698F"/>
    <w:rsid w:val="008E678B"/>
    <w:rsid w:val="00900CAF"/>
    <w:rsid w:val="0092404D"/>
    <w:rsid w:val="00952FA2"/>
    <w:rsid w:val="0097656B"/>
    <w:rsid w:val="00977499"/>
    <w:rsid w:val="009C12B2"/>
    <w:rsid w:val="00AF1332"/>
    <w:rsid w:val="00B06186"/>
    <w:rsid w:val="00B33371"/>
    <w:rsid w:val="00C9324D"/>
    <w:rsid w:val="00CA21D6"/>
    <w:rsid w:val="00D860A5"/>
    <w:rsid w:val="00E04816"/>
    <w:rsid w:val="00E32157"/>
    <w:rsid w:val="00F01203"/>
    <w:rsid w:val="00F37AEB"/>
    <w:rsid w:val="00F4762B"/>
    <w:rsid w:val="00F62717"/>
    <w:rsid w:val="204260AE"/>
    <w:rsid w:val="7E01307D"/>
    <w:rsid w:val="7FA23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113</Words>
  <Characters>650</Characters>
  <Lines>5</Lines>
  <Paragraphs>1</Paragraphs>
  <TotalTime>245</TotalTime>
  <ScaleCrop>false</ScaleCrop>
  <LinksUpToDate>false</LinksUpToDate>
  <CharactersWithSpaces>762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2018-08-14T12:45:00Z</dcterms:created>
  <dc:creator>treasurewu</dc:creator>
  <cp:lastModifiedBy>Vivian 张薇</cp:lastModifiedBy>
  <dcterms:modified xsi:type="dcterms:W3CDTF">2020-10-11T09:28:25Z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