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34" w:rsidRPr="00C11454" w:rsidRDefault="00C11454" w:rsidP="00132D34">
      <w:pPr>
        <w:snapToGrid w:val="0"/>
        <w:spacing w:line="360" w:lineRule="auto"/>
        <w:jc w:val="center"/>
        <w:rPr>
          <w:rFonts w:ascii="黑体" w:eastAsia="黑体" w:hAnsi="黑体" w:cs="宋体"/>
          <w:b/>
          <w:bCs/>
          <w:color w:val="000000"/>
          <w:w w:val="66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w w:val="66"/>
          <w:sz w:val="36"/>
          <w:szCs w:val="36"/>
        </w:rPr>
        <w:t>2019-2020学年度考核</w:t>
      </w:r>
      <w:r w:rsidR="00132D34" w:rsidRPr="00C11454">
        <w:rPr>
          <w:rFonts w:ascii="黑体" w:eastAsia="黑体" w:hAnsi="黑体" w:cs="宋体" w:hint="eastAsia"/>
          <w:b/>
          <w:bCs/>
          <w:color w:val="000000"/>
          <w:w w:val="66"/>
          <w:sz w:val="36"/>
          <w:szCs w:val="36"/>
        </w:rPr>
        <w:t>优秀等次及合格嘉奖人员名单公示</w:t>
      </w:r>
    </w:p>
    <w:p w:rsidR="00C11454" w:rsidRPr="00C11454" w:rsidRDefault="00C11454" w:rsidP="00132D34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w w:val="75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11454">
        <w:rPr>
          <w:rFonts w:asciiTheme="minorEastAsia" w:hAnsiTheme="minorEastAsia" w:hint="eastAsia"/>
          <w:sz w:val="28"/>
          <w:szCs w:val="28"/>
        </w:rPr>
        <w:t>根据《关于印发&lt;常州市新北区中小学校长（园长）年度考核实施办法（试行）&gt;和&lt;常州市新北区中小学、幼儿园教职工年度考核实施办法（试行）&gt;的通知》（常新社委[2003]1号）、《新北区公办中小学聘用制教师管理办法（试行）》（常新委办〔2017〕73号）精神，</w:t>
      </w:r>
    </w:p>
    <w:p w:rsidR="00132D34" w:rsidRDefault="00D10E59" w:rsidP="00C11454">
      <w:pPr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经全体教职工分组述职，民主推荐和考核小组综合考评，倪敏</w:t>
      </w:r>
      <w:r w:rsidR="00132D34">
        <w:rPr>
          <w:rFonts w:ascii="宋体" w:eastAsia="宋体" w:hAnsi="宋体" w:cs="宋体" w:hint="eastAsia"/>
          <w:color w:val="000000"/>
          <w:sz w:val="28"/>
          <w:szCs w:val="28"/>
        </w:rPr>
        <w:t>21位教职工拟评定为优秀等次和合格嘉奖（具体名单附后），现予公示。</w:t>
      </w:r>
    </w:p>
    <w:p w:rsidR="00132D34" w:rsidRDefault="00132D34" w:rsidP="00132D34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公示期限为一周，公示期间</w:t>
      </w:r>
      <w:r>
        <w:rPr>
          <w:rFonts w:ascii="宋体" w:eastAsia="宋体" w:hAnsi="宋体" w:cs="宋体" w:hint="eastAsia"/>
          <w:sz w:val="28"/>
          <w:szCs w:val="28"/>
        </w:rPr>
        <w:t>如对考核结果有异议，请在一周内向考核小组提出。</w:t>
      </w:r>
    </w:p>
    <w:p w:rsidR="00132D34" w:rsidRDefault="00132D34" w:rsidP="00132D34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132D34" w:rsidRDefault="00132D34" w:rsidP="00132D34">
      <w:pPr>
        <w:adjustRightInd w:val="0"/>
        <w:snapToGrid w:val="0"/>
        <w:spacing w:line="360" w:lineRule="auto"/>
        <w:ind w:firstLineChars="100" w:firstLine="255"/>
        <w:rPr>
          <w:rFonts w:ascii="宋体" w:eastAsia="宋体" w:hAnsi="宋体" w:cs="宋体"/>
          <w:b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附：2019—2020学年度教职工年度考核优秀等次及合格嘉奖人员名单</w:t>
      </w:r>
    </w:p>
    <w:p w:rsidR="00132D34" w:rsidRDefault="00132D34" w:rsidP="00132D34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在编教师优秀等次（10人）：</w:t>
      </w:r>
    </w:p>
    <w:p w:rsidR="00132D34" w:rsidRDefault="00132D34" w:rsidP="00132D34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倪敏  房永平  夏虹  钱红霞  戴业鸣  赵欧亚  颜云 </w:t>
      </w:r>
      <w:r w:rsidR="00792A0A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苏波  </w:t>
      </w:r>
    </w:p>
    <w:p w:rsidR="00132D34" w:rsidRPr="006233AC" w:rsidRDefault="00132D34" w:rsidP="00132D34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耿怀明  钱雨宁</w:t>
      </w:r>
    </w:p>
    <w:p w:rsidR="00132D34" w:rsidRDefault="00132D34" w:rsidP="00132D34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在编教师合格嘉奖（4人）：</w:t>
      </w:r>
    </w:p>
    <w:p w:rsidR="00132D34" w:rsidRDefault="00132D34" w:rsidP="00132D34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孙洁  朱云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付蓉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袁学章</w:t>
      </w:r>
    </w:p>
    <w:p w:rsidR="00132D34" w:rsidRPr="006303A2" w:rsidRDefault="00132D34" w:rsidP="00132D34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 w:rsidRPr="006233AC">
        <w:rPr>
          <w:rFonts w:ascii="宋体" w:eastAsia="宋体" w:hAnsi="宋体" w:cs="宋体" w:hint="eastAsia"/>
          <w:b/>
          <w:sz w:val="28"/>
          <w:szCs w:val="28"/>
        </w:rPr>
        <w:t>区聘用制教师优秀等次（</w:t>
      </w:r>
      <w:r>
        <w:rPr>
          <w:rFonts w:ascii="宋体" w:eastAsia="宋体" w:hAnsi="宋体" w:cs="宋体" w:hint="eastAsia"/>
          <w:b/>
          <w:sz w:val="28"/>
          <w:szCs w:val="28"/>
        </w:rPr>
        <w:t>2</w:t>
      </w:r>
      <w:r w:rsidRPr="006233AC">
        <w:rPr>
          <w:rFonts w:ascii="宋体" w:eastAsia="宋体" w:hAnsi="宋体" w:cs="宋体" w:hint="eastAsia"/>
          <w:b/>
          <w:sz w:val="28"/>
          <w:szCs w:val="28"/>
        </w:rPr>
        <w:t>人）</w:t>
      </w:r>
      <w:r>
        <w:rPr>
          <w:rFonts w:ascii="宋体" w:eastAsia="宋体" w:hAnsi="宋体" w:cs="宋体" w:hint="eastAsia"/>
          <w:sz w:val="28"/>
          <w:szCs w:val="28"/>
        </w:rPr>
        <w:t>季奕雯  刘红</w:t>
      </w:r>
    </w:p>
    <w:p w:rsidR="00132D34" w:rsidRDefault="00132D34" w:rsidP="00132D34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编外教师优秀等次（5人）：</w:t>
      </w:r>
      <w:r w:rsidRPr="00132D34">
        <w:rPr>
          <w:rFonts w:ascii="宋体" w:eastAsia="宋体" w:hAnsi="宋体" w:cs="宋体" w:hint="eastAsia"/>
          <w:bCs/>
          <w:sz w:val="28"/>
          <w:szCs w:val="28"/>
        </w:rPr>
        <w:t xml:space="preserve">焦鑫坪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132D34">
        <w:rPr>
          <w:rFonts w:ascii="宋体" w:eastAsia="宋体" w:hAnsi="宋体" w:cs="宋体" w:hint="eastAsia"/>
          <w:bCs/>
          <w:sz w:val="28"/>
          <w:szCs w:val="28"/>
        </w:rPr>
        <w:t xml:space="preserve">王美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132D34">
        <w:rPr>
          <w:rFonts w:ascii="宋体" w:eastAsia="宋体" w:hAnsi="宋体" w:cs="宋体" w:hint="eastAsia"/>
          <w:bCs/>
          <w:sz w:val="28"/>
          <w:szCs w:val="28"/>
        </w:rPr>
        <w:t xml:space="preserve">高璐  薛艳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132D34">
        <w:rPr>
          <w:rFonts w:ascii="宋体" w:eastAsia="宋体" w:hAnsi="宋体" w:cs="宋体" w:hint="eastAsia"/>
          <w:bCs/>
          <w:sz w:val="28"/>
          <w:szCs w:val="28"/>
        </w:rPr>
        <w:t>曹洋</w:t>
      </w:r>
    </w:p>
    <w:p w:rsidR="00132D34" w:rsidRDefault="00132D34" w:rsidP="00132D34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132D34" w:rsidRDefault="00132D34" w:rsidP="00132D34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-</w:t>
      </w:r>
    </w:p>
    <w:p w:rsidR="00132D34" w:rsidRDefault="00132D34" w:rsidP="00132D34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常州市新北区龙虎塘实验小学</w:t>
      </w:r>
    </w:p>
    <w:p w:rsidR="00132D34" w:rsidRPr="00B220A1" w:rsidRDefault="00132D34" w:rsidP="00132D34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2020年7月13日</w:t>
      </w:r>
    </w:p>
    <w:p w:rsidR="008F158D" w:rsidRDefault="008F158D"/>
    <w:sectPr w:rsidR="008F158D" w:rsidSect="00A74A12">
      <w:headerReference w:type="default" r:id="rId6"/>
      <w:pgSz w:w="11907" w:h="16840"/>
      <w:pgMar w:top="1700" w:right="1757" w:bottom="170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E0" w:rsidRDefault="009554E0" w:rsidP="006646DC">
      <w:r>
        <w:separator/>
      </w:r>
    </w:p>
  </w:endnote>
  <w:endnote w:type="continuationSeparator" w:id="0">
    <w:p w:rsidR="009554E0" w:rsidRDefault="009554E0" w:rsidP="00664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E0" w:rsidRDefault="009554E0" w:rsidP="006646DC">
      <w:r>
        <w:separator/>
      </w:r>
    </w:p>
  </w:footnote>
  <w:footnote w:type="continuationSeparator" w:id="0">
    <w:p w:rsidR="009554E0" w:rsidRDefault="009554E0" w:rsidP="00664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12" w:rsidRDefault="009554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D34"/>
    <w:rsid w:val="00132D34"/>
    <w:rsid w:val="006646DC"/>
    <w:rsid w:val="00792A0A"/>
    <w:rsid w:val="00852A7B"/>
    <w:rsid w:val="008F158D"/>
    <w:rsid w:val="009554E0"/>
    <w:rsid w:val="00C11454"/>
    <w:rsid w:val="00D10E59"/>
    <w:rsid w:val="00D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3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2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2020-10-09T02:07:00Z</cp:lastPrinted>
  <dcterms:created xsi:type="dcterms:W3CDTF">2020-07-14T02:43:00Z</dcterms:created>
  <dcterms:modified xsi:type="dcterms:W3CDTF">2020-10-09T02:08:00Z</dcterms:modified>
</cp:coreProperties>
</file>