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Default="00B22EE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1600200</wp:posOffset>
                </wp:positionV>
                <wp:extent cx="7612380" cy="3489960"/>
                <wp:effectExtent l="0" t="0" r="762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2380" cy="348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EE1" w:rsidRPr="00B22EE1" w:rsidRDefault="00B22EE1" w:rsidP="00B22EE1">
                            <w:r w:rsidRPr="00B22EE1">
                              <w:rPr>
                                <w:rFonts w:hint="eastAsia"/>
                              </w:rPr>
                              <w:t xml:space="preserve">一、帮助幼儿作好入园准备 </w:t>
                            </w:r>
                          </w:p>
                          <w:p w:rsidR="00B22EE1" w:rsidRPr="00B22EE1" w:rsidRDefault="00B22EE1" w:rsidP="00B22EE1">
                            <w:pPr>
                              <w:rPr>
                                <w:rFonts w:hint="eastAsia"/>
                              </w:rPr>
                            </w:pPr>
                            <w:r w:rsidRPr="00B22EE1">
                              <w:rPr>
                                <w:rFonts w:hint="eastAsia"/>
                              </w:rPr>
                              <w:t>    家长在孩子入园前，要做好充分的准备，多带孩子接触家庭以外的世界，在孩子开学前多带孩子到新幼儿园去参观、玩耍，使幼儿对陌生的环境不再害怕。多和上幼儿园的孩子接触，听孩子说幼儿园的事，家长在家中可以和孩子玩"幼儿园"游戏。鼓励孩子出去交往，家长可以采用放出去、请进来的方法，鼓励孩子与陌生人交往，尤其是和同龄的小伙伴玩，以培养他们的交往能力和乐群性</w:t>
                            </w:r>
                          </w:p>
                          <w:p w:rsidR="00B22EE1" w:rsidRPr="00B22EE1" w:rsidRDefault="00B22EE1" w:rsidP="00B22EE1">
                            <w:r w:rsidRPr="00B22EE1">
                              <w:rPr>
                                <w:rFonts w:hint="eastAsia"/>
                              </w:rPr>
                              <w:t xml:space="preserve">二、积极配合 </w:t>
                            </w:r>
                          </w:p>
                          <w:p w:rsidR="00B22EE1" w:rsidRPr="00B22EE1" w:rsidRDefault="00B22EE1" w:rsidP="00B22EE1">
                            <w:pPr>
                              <w:rPr>
                                <w:rFonts w:hint="eastAsia"/>
                              </w:rPr>
                            </w:pPr>
                            <w:r w:rsidRPr="00B22EE1">
                              <w:rPr>
                                <w:rFonts w:hint="eastAsia"/>
                              </w:rPr>
                              <w:t>    孩子入园后，如果哭闹严重，前几天家长可以多陪孩子一会儿，当他在游戏中玩得高兴时再离去。另外，家长可根据幼儿园的作息制度来安排孩子的生活，使孩子的生物钟能和幼儿园的作息时间吻合，培养孩子基本的生活自理能力，如自己吃饭、自己上厕所等，以便更好地适应集体生活。以便孩子更容易地适应幼儿园的生活。</w:t>
                            </w:r>
                          </w:p>
                          <w:p w:rsidR="00B22EE1" w:rsidRPr="00B22EE1" w:rsidRDefault="00B22EE1" w:rsidP="00B22EE1">
                            <w:r w:rsidRPr="00B22EE1">
                              <w:rPr>
                                <w:rFonts w:hint="eastAsia"/>
                              </w:rPr>
                              <w:t xml:space="preserve">三、以积极的言行影响幼儿 </w:t>
                            </w:r>
                          </w:p>
                          <w:p w:rsidR="00B22EE1" w:rsidRPr="00B22EE1" w:rsidRDefault="00B22EE1" w:rsidP="00B22EE1">
                            <w:pPr>
                              <w:rPr>
                                <w:rFonts w:hint="eastAsia"/>
                              </w:rPr>
                            </w:pPr>
                            <w:r w:rsidRPr="00B22EE1">
                              <w:rPr>
                                <w:rFonts w:hint="eastAsia"/>
                              </w:rPr>
                              <w:t xml:space="preserve">    俗话说“言传身教”，父母特别是祖父母可能对孩子上幼儿园不放心，并在言行中有意无意地流露出来，孩子是很敏感的，他会从大人的态度中感觉到幼儿园不是个有趣、安全的地方，从而产生害怕幼儿园的心理，拒绝进入幼儿园，所以爸爸妈妈要不让自己焦躁的心情影响孩子，应当坚信：上幼儿园是孩子社会化的重要一步，对孩子的成长有很多好处。因此家长应在自己的言行中以积极的态度鼓励孩子：“幼儿园是一个快乐的地方，有许多小朋友，老师很爱他们”，帮助孩子对教师产生好感和信任感，形成安全感。家长切记不可当着幼儿说：“看你这么调皮，送你到幼儿园去，叫老师好好收拾你”“你再不听话，就把你送到幼儿园，让老师把你关起来”“唉，到幼儿园你就没这么开心(自由)了”之类的话。其实孩子有很强的适应能力，只要我们给予适当的帮助，上幼儿园就会是一个快乐的事情。 </w:t>
                            </w:r>
                          </w:p>
                          <w:p w:rsidR="00B22EE1" w:rsidRPr="00B22EE1" w:rsidRDefault="00B22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1.4pt;margin-top:126pt;width:599.4pt;height:2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" fillcolor="white [3201]" stroked="f" strokeweight=".5pt">
                <v:textbox>
                  <w:txbxContent>
                    <w:p w:rsidR="00B22EE1" w:rsidRPr="00B22EE1" w:rsidRDefault="00B22EE1" w:rsidP="00B22EE1">
                      <w:r w:rsidRPr="00B22EE1">
                        <w:rPr>
                          <w:rFonts w:hint="eastAsia"/>
                        </w:rPr>
                        <w:t xml:space="preserve">一、帮助幼儿作好入园准备 </w:t>
                      </w:r>
                    </w:p>
                    <w:p w:rsidR="00B22EE1" w:rsidRPr="00B22EE1" w:rsidRDefault="00B22EE1" w:rsidP="00B22EE1">
                      <w:pPr>
                        <w:rPr>
                          <w:rFonts w:hint="eastAsia"/>
                        </w:rPr>
                      </w:pPr>
                      <w:r w:rsidRPr="00B22EE1">
                        <w:rPr>
                          <w:rFonts w:hint="eastAsia"/>
                        </w:rPr>
                        <w:t>    家长在孩子入园前，要做好充分的准备，多带孩子接触家庭以外的世界，在孩子开学前多带孩子到新幼儿园去参观、玩耍，使幼儿对陌生的环境不再害怕。多和上幼儿园的孩子接触，听孩子说幼儿园的事，家长在家中可以和孩子玩"幼儿园"游戏。鼓励孩子出去交往，家长可以采用放出去、请进来的方法，鼓励孩子与陌生人交往，尤其是和同龄的小伙伴玩，以培养他们的交往能力和乐群性</w:t>
                      </w:r>
                    </w:p>
                    <w:p w:rsidR="00B22EE1" w:rsidRPr="00B22EE1" w:rsidRDefault="00B22EE1" w:rsidP="00B22EE1">
                      <w:r w:rsidRPr="00B22EE1">
                        <w:rPr>
                          <w:rFonts w:hint="eastAsia"/>
                        </w:rPr>
                        <w:t xml:space="preserve">二、积极配合 </w:t>
                      </w:r>
                    </w:p>
                    <w:p w:rsidR="00B22EE1" w:rsidRPr="00B22EE1" w:rsidRDefault="00B22EE1" w:rsidP="00B22EE1">
                      <w:pPr>
                        <w:rPr>
                          <w:rFonts w:hint="eastAsia"/>
                        </w:rPr>
                      </w:pPr>
                      <w:r w:rsidRPr="00B22EE1">
                        <w:rPr>
                          <w:rFonts w:hint="eastAsia"/>
                        </w:rPr>
                        <w:t>    孩子入园后，如果哭闹严重，前几天家长可以多陪孩子一会儿，当他在游戏中玩得高兴时再离去。另外，家长可根据幼儿园的作息制度来安排孩子的生活，使孩子的生物钟能和幼儿园的作息时间吻合，培养孩子基本的生活自理能力，如自己吃饭、自己上厕所等，以便更好地适应集体生活。以便孩子更容易地适应幼儿园的生活。</w:t>
                      </w:r>
                    </w:p>
                    <w:p w:rsidR="00B22EE1" w:rsidRPr="00B22EE1" w:rsidRDefault="00B22EE1" w:rsidP="00B22EE1">
                      <w:r w:rsidRPr="00B22EE1">
                        <w:rPr>
                          <w:rFonts w:hint="eastAsia"/>
                        </w:rPr>
                        <w:t xml:space="preserve">三、以积极的言行影响幼儿 </w:t>
                      </w:r>
                    </w:p>
                    <w:p w:rsidR="00B22EE1" w:rsidRPr="00B22EE1" w:rsidRDefault="00B22EE1" w:rsidP="00B22EE1">
                      <w:pPr>
                        <w:rPr>
                          <w:rFonts w:hint="eastAsia"/>
                        </w:rPr>
                      </w:pPr>
                      <w:r w:rsidRPr="00B22EE1">
                        <w:rPr>
                          <w:rFonts w:hint="eastAsia"/>
                        </w:rPr>
                        <w:t xml:space="preserve">    俗话说“言传身教”，父母特别是祖父母可能对孩子上幼儿园不放心，并在言行中有意无意地流露出来，孩子是很敏感的，他会从大人的态度中感觉到幼儿园不是个有趣、安全的地方，从而产生害怕幼儿园的心理，拒绝进入幼儿园，所以爸爸妈妈要不让自己焦躁的心情影响孩子，应当坚信：上幼儿园是孩子社会化的重要一步，对孩子的成长有很多好处。因此家长应在自己的言行中以积极的态度鼓励孩子：“幼儿园是一个快乐的地方，有许多小朋友，老师很爱他们”，帮助孩子对教师产生好感和信任感，形成安全感。家长切记不可当着幼儿说：“看你这么调皮，送你到幼儿园去，叫老师好好收拾你”“你再不听话，就把你送到幼儿园，让老师把你关起来”“唉，到幼儿园你就没这么开心(自由)了”之类的话。其实孩子有很强的适应能力，只要我们给予适当的帮助，上幼儿园就会是一个快乐的事情。 </w:t>
                      </w:r>
                    </w:p>
                    <w:p w:rsidR="00B22EE1" w:rsidRPr="00B22EE1" w:rsidRDefault="00B22EE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-327660</wp:posOffset>
            </wp:positionH>
            <wp:positionV relativeFrom="paragraph">
              <wp:posOffset>-137160</wp:posOffset>
            </wp:positionV>
            <wp:extent cx="9494520" cy="60579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7592f0f92da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452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-899160</wp:posOffset>
                </wp:positionV>
                <wp:extent cx="4335780" cy="601980"/>
                <wp:effectExtent l="0" t="0" r="762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78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EE1" w:rsidRPr="00B22EE1" w:rsidRDefault="00B22EE1" w:rsidP="00B22EE1">
                            <w:pPr>
                              <w:ind w:firstLineChars="200" w:firstLine="640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B22EE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缓解宝宝</w:t>
                            </w:r>
                            <w:r w:rsidRPr="00B22EE1">
                              <w:rPr>
                                <w:b/>
                                <w:sz w:val="32"/>
                                <w:szCs w:val="32"/>
                              </w:rPr>
                              <w:t>分离焦虑</w:t>
                            </w:r>
                            <w:r w:rsidRPr="00B22EE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，</w:t>
                            </w:r>
                            <w:r w:rsidRPr="00B22EE1">
                              <w:rPr>
                                <w:b/>
                                <w:sz w:val="32"/>
                                <w:szCs w:val="32"/>
                              </w:rPr>
                              <w:t>教你一招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171pt;margin-top:-70.8pt;width:341.4pt;height:4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" fillcolor="white [3201]" stroked="f" strokeweight=".5pt">
                <v:textbox>
                  <w:txbxContent>
                    <w:p w:rsidR="00B22EE1" w:rsidRPr="00B22EE1" w:rsidRDefault="00B22EE1" w:rsidP="00B22EE1">
                      <w:pPr>
                        <w:ind w:firstLineChars="200" w:firstLine="640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B22EE1">
                        <w:rPr>
                          <w:rFonts w:hint="eastAsia"/>
                          <w:b/>
                          <w:sz w:val="32"/>
                          <w:szCs w:val="32"/>
                        </w:rPr>
                        <w:t>缓解宝宝</w:t>
                      </w:r>
                      <w:r w:rsidRPr="00B22EE1">
                        <w:rPr>
                          <w:b/>
                          <w:sz w:val="32"/>
                          <w:szCs w:val="32"/>
                        </w:rPr>
                        <w:t>分离焦虑</w:t>
                      </w:r>
                      <w:r w:rsidRPr="00B22EE1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，</w:t>
                      </w:r>
                      <w:r w:rsidRPr="00B22EE1">
                        <w:rPr>
                          <w:b/>
                          <w:sz w:val="32"/>
                          <w:szCs w:val="32"/>
                        </w:rPr>
                        <w:t>教你一招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1A2C" w:rsidSect="00B22E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9FC" w:rsidRDefault="007F29FC" w:rsidP="00B22EE1">
      <w:r>
        <w:separator/>
      </w:r>
    </w:p>
  </w:endnote>
  <w:endnote w:type="continuationSeparator" w:id="0">
    <w:p w:rsidR="007F29FC" w:rsidRDefault="007F29FC" w:rsidP="00B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9FC" w:rsidRDefault="007F29FC" w:rsidP="00B22EE1">
      <w:r>
        <w:separator/>
      </w:r>
    </w:p>
  </w:footnote>
  <w:footnote w:type="continuationSeparator" w:id="0">
    <w:p w:rsidR="007F29FC" w:rsidRDefault="007F29FC" w:rsidP="00B22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E1"/>
    <w:rsid w:val="007F29FC"/>
    <w:rsid w:val="009922F6"/>
    <w:rsid w:val="00B22EE1"/>
    <w:rsid w:val="00B31446"/>
    <w:rsid w:val="00C1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99BF1"/>
  <w15:chartTrackingRefBased/>
  <w15:docId w15:val="{23B3BD35-DBEA-43A4-8B0F-A68B1494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E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宋佳丽</cp:lastModifiedBy>
  <cp:revision>1</cp:revision>
  <dcterms:created xsi:type="dcterms:W3CDTF">2017-08-30T16:56:00Z</dcterms:created>
  <dcterms:modified xsi:type="dcterms:W3CDTF">2017-08-30T17:02:00Z</dcterms:modified>
</cp:coreProperties>
</file>