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1AAF" w14:textId="7892AED5" w:rsidR="00FB5000" w:rsidRDefault="00F60AD5">
      <w:pPr>
        <w:jc w:val="center"/>
        <w:rPr>
          <w:rFonts w:ascii="Calibri" w:eastAsia="宋体" w:hAnsi="Calibri" w:cs="Times New Roman"/>
          <w:sz w:val="28"/>
          <w:szCs w:val="28"/>
        </w:rPr>
      </w:pPr>
      <w:r>
        <w:rPr>
          <w:rFonts w:ascii="Calibri" w:eastAsia="宋体" w:hAnsi="Calibri" w:cs="Times New Roman" w:hint="eastAsia"/>
          <w:sz w:val="28"/>
          <w:szCs w:val="28"/>
        </w:rPr>
        <w:t>常州市滨江中学</w:t>
      </w:r>
      <w:r w:rsidR="00A37771">
        <w:rPr>
          <w:rFonts w:ascii="Calibri" w:eastAsia="宋体" w:hAnsi="Calibri" w:cs="Times New Roman" w:hint="eastAsia"/>
          <w:sz w:val="28"/>
          <w:szCs w:val="28"/>
        </w:rPr>
        <w:t>数学</w:t>
      </w:r>
      <w:r>
        <w:rPr>
          <w:rFonts w:ascii="Calibri" w:eastAsia="宋体" w:hAnsi="Calibri" w:cs="Times New Roman" w:hint="eastAsia"/>
          <w:sz w:val="28"/>
          <w:szCs w:val="28"/>
        </w:rPr>
        <w:t>组活动记录表</w:t>
      </w:r>
    </w:p>
    <w:tbl>
      <w:tblPr>
        <w:tblStyle w:val="a8"/>
        <w:tblW w:w="8522" w:type="dxa"/>
        <w:tblLayout w:type="fixed"/>
        <w:tblLook w:val="04A0" w:firstRow="1" w:lastRow="0" w:firstColumn="1" w:lastColumn="0" w:noHBand="0" w:noVBand="1"/>
      </w:tblPr>
      <w:tblGrid>
        <w:gridCol w:w="8522"/>
      </w:tblGrid>
      <w:tr w:rsidR="00FB5000" w14:paraId="4A5F8179" w14:textId="77777777">
        <w:tc>
          <w:tcPr>
            <w:tcW w:w="8522" w:type="dxa"/>
          </w:tcPr>
          <w:p w14:paraId="59D49B24" w14:textId="0F828717"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2019</w:t>
            </w:r>
            <w:r>
              <w:rPr>
                <w:rFonts w:ascii="Calibri" w:eastAsia="宋体" w:hAnsi="Calibri" w:cs="Times New Roman" w:hint="eastAsia"/>
                <w:kern w:val="0"/>
                <w:szCs w:val="24"/>
              </w:rPr>
              <w:t>年</w:t>
            </w:r>
            <w:r w:rsidR="00B91568">
              <w:rPr>
                <w:rFonts w:ascii="Calibri" w:eastAsia="宋体" w:hAnsi="Calibri" w:cs="Times New Roman" w:hint="eastAsia"/>
                <w:kern w:val="0"/>
                <w:szCs w:val="24"/>
              </w:rPr>
              <w:t>9</w:t>
            </w:r>
            <w:r>
              <w:rPr>
                <w:rFonts w:ascii="Calibri" w:eastAsia="宋体" w:hAnsi="Calibri" w:cs="Times New Roman" w:hint="eastAsia"/>
                <w:kern w:val="0"/>
                <w:szCs w:val="24"/>
              </w:rPr>
              <w:t>月</w:t>
            </w:r>
            <w:r>
              <w:rPr>
                <w:rFonts w:ascii="Calibri" w:eastAsia="宋体" w:hAnsi="Calibri" w:cs="Times New Roman" w:hint="eastAsia"/>
                <w:kern w:val="0"/>
                <w:szCs w:val="24"/>
              </w:rPr>
              <w:t>29</w:t>
            </w:r>
            <w:r>
              <w:rPr>
                <w:rFonts w:ascii="Calibri" w:eastAsia="宋体" w:hAnsi="Calibri" w:cs="Times New Roman" w:hint="eastAsia"/>
                <w:kern w:val="0"/>
                <w:szCs w:val="24"/>
              </w:rPr>
              <w:t>日</w:t>
            </w:r>
          </w:p>
          <w:p w14:paraId="4C509FAD" w14:textId="73D1A97D"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活动地点：</w:t>
            </w:r>
            <w:r w:rsidR="00B91568">
              <w:rPr>
                <w:rFonts w:ascii="Calibri" w:eastAsia="宋体" w:hAnsi="Calibri" w:cs="Times New Roman" w:hint="eastAsia"/>
                <w:kern w:val="0"/>
                <w:szCs w:val="24"/>
              </w:rPr>
              <w:t>3</w:t>
            </w:r>
            <w:r w:rsidR="00B91568">
              <w:rPr>
                <w:rFonts w:ascii="Calibri" w:eastAsia="宋体" w:hAnsi="Calibri" w:cs="Times New Roman" w:hint="eastAsia"/>
                <w:kern w:val="0"/>
                <w:szCs w:val="24"/>
              </w:rPr>
              <w:t>号楼</w:t>
            </w:r>
            <w:r w:rsidR="00B91568">
              <w:rPr>
                <w:rFonts w:ascii="Calibri" w:eastAsia="宋体" w:hAnsi="Calibri" w:cs="Times New Roman" w:hint="eastAsia"/>
                <w:kern w:val="0"/>
                <w:szCs w:val="24"/>
              </w:rPr>
              <w:t>1</w:t>
            </w:r>
            <w:r w:rsidR="00B91568">
              <w:rPr>
                <w:rFonts w:ascii="Calibri" w:eastAsia="宋体" w:hAnsi="Calibri" w:cs="Times New Roman" w:hint="eastAsia"/>
                <w:kern w:val="0"/>
                <w:szCs w:val="24"/>
              </w:rPr>
              <w:t>楼空教室</w:t>
            </w:r>
          </w:p>
          <w:p w14:paraId="4C0A8364" w14:textId="2DB9C1A3" w:rsidR="00FB5000" w:rsidRDefault="00F60AD5">
            <w:pPr>
              <w:rPr>
                <w:rFonts w:ascii="Calibri" w:eastAsia="宋体" w:hAnsi="Calibri" w:cs="Times New Roman"/>
                <w:kern w:val="0"/>
                <w:szCs w:val="24"/>
              </w:rPr>
            </w:pPr>
            <w:r>
              <w:rPr>
                <w:rFonts w:ascii="Calibri" w:eastAsia="宋体" w:hAnsi="Calibri" w:cs="Times New Roman" w:hint="eastAsia"/>
                <w:kern w:val="0"/>
                <w:szCs w:val="24"/>
              </w:rPr>
              <w:t>活动参与人员：</w:t>
            </w:r>
            <w:r w:rsidR="00A37771">
              <w:rPr>
                <w:rFonts w:ascii="Calibri" w:eastAsia="宋体" w:hAnsi="Calibri" w:cs="Times New Roman" w:hint="eastAsia"/>
                <w:kern w:val="0"/>
                <w:szCs w:val="24"/>
              </w:rPr>
              <w:t>数学组全体成员</w:t>
            </w:r>
          </w:p>
        </w:tc>
      </w:tr>
      <w:tr w:rsidR="00FB5000" w14:paraId="548C7518" w14:textId="77777777">
        <w:tc>
          <w:tcPr>
            <w:tcW w:w="8522" w:type="dxa"/>
          </w:tcPr>
          <w:p w14:paraId="4CF6D93F" w14:textId="7CBEFE82" w:rsidR="00FB5000" w:rsidRDefault="00B91568">
            <w:pPr>
              <w:rPr>
                <w:rFonts w:ascii="Calibri" w:eastAsia="宋体" w:hAnsi="Calibri" w:cs="Times New Roman"/>
                <w:kern w:val="0"/>
                <w:szCs w:val="24"/>
              </w:rPr>
            </w:pPr>
            <w:r w:rsidRPr="00B91568">
              <w:rPr>
                <w:rStyle w:val="a9"/>
                <w:b w:val="0"/>
                <w:bCs w:val="0"/>
                <w:noProof/>
                <w:color w:val="333333"/>
                <w:spacing w:val="8"/>
                <w:sz w:val="26"/>
                <w:szCs w:val="26"/>
                <w:shd w:val="clear" w:color="auto" w:fill="FFFFFF"/>
              </w:rPr>
              <w:drawing>
                <wp:anchor distT="0" distB="0" distL="114300" distR="114300" simplePos="0" relativeHeight="251658240" behindDoc="0" locked="0" layoutInCell="1" allowOverlap="1" wp14:anchorId="1A513A4B" wp14:editId="7208A51B">
                  <wp:simplePos x="0" y="0"/>
                  <wp:positionH relativeFrom="column">
                    <wp:posOffset>-71755</wp:posOffset>
                  </wp:positionH>
                  <wp:positionV relativeFrom="paragraph">
                    <wp:posOffset>215900</wp:posOffset>
                  </wp:positionV>
                  <wp:extent cx="2845440" cy="379403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5440" cy="3794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AD5">
              <w:rPr>
                <w:rFonts w:ascii="Calibri" w:eastAsia="宋体" w:hAnsi="Calibri" w:cs="Times New Roman" w:hint="eastAsia"/>
                <w:kern w:val="0"/>
                <w:szCs w:val="24"/>
              </w:rPr>
              <w:t>活动具体内容（附照片文字）：</w:t>
            </w:r>
          </w:p>
          <w:p w14:paraId="713239FA" w14:textId="74A553F0" w:rsidR="00A37771" w:rsidRDefault="00B91568">
            <w:pPr>
              <w:ind w:right="420"/>
              <w:jc w:val="right"/>
              <w:rPr>
                <w:rFonts w:ascii="Calibri" w:eastAsia="宋体" w:hAnsi="Calibri" w:cs="Times New Roman"/>
                <w:kern w:val="0"/>
                <w:szCs w:val="24"/>
              </w:rPr>
            </w:pPr>
            <w:r w:rsidRPr="00B91568">
              <w:rPr>
                <w:rStyle w:val="a9"/>
                <w:b w:val="0"/>
                <w:bCs w:val="0"/>
                <w:noProof/>
                <w:color w:val="333333"/>
                <w:spacing w:val="8"/>
                <w:sz w:val="26"/>
                <w:szCs w:val="26"/>
                <w:shd w:val="clear" w:color="auto" w:fill="FFFFFF"/>
              </w:rPr>
              <w:drawing>
                <wp:anchor distT="0" distB="0" distL="114300" distR="114300" simplePos="0" relativeHeight="251659264" behindDoc="0" locked="0" layoutInCell="1" allowOverlap="1" wp14:anchorId="7B048F77" wp14:editId="02EF6DAE">
                  <wp:simplePos x="0" y="0"/>
                  <wp:positionH relativeFrom="column">
                    <wp:posOffset>2610485</wp:posOffset>
                  </wp:positionH>
                  <wp:positionV relativeFrom="paragraph">
                    <wp:posOffset>25400</wp:posOffset>
                  </wp:positionV>
                  <wp:extent cx="2582150" cy="3785870"/>
                  <wp:effectExtent l="0" t="0" r="889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760" cy="3788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107E8" w14:textId="5B28CB3D"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29D02BC" w14:textId="2C15562B"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120041E" w14:textId="0B8D620C"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345E032E" w14:textId="77DD0212"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6AD57F6B" w14:textId="321E2A4F"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011FB713" w14:textId="7052DC9B"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151A73F0" w14:textId="6DF26C38"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51014D46" w14:textId="77777777"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6F9EB31A" w14:textId="77777777" w:rsidR="00A37771" w:rsidRDefault="00A37771" w:rsidP="00A37771">
            <w:pPr>
              <w:pStyle w:val="a7"/>
              <w:shd w:val="clear" w:color="auto" w:fill="FFFFFF"/>
              <w:spacing w:before="0" w:beforeAutospacing="0" w:after="0" w:afterAutospacing="0"/>
              <w:ind w:firstLine="600"/>
              <w:rPr>
                <w:rStyle w:val="a9"/>
                <w:b w:val="0"/>
                <w:bCs w:val="0"/>
                <w:color w:val="333333"/>
                <w:spacing w:val="8"/>
                <w:sz w:val="26"/>
                <w:szCs w:val="26"/>
                <w:shd w:val="clear" w:color="auto" w:fill="FFFFFF"/>
              </w:rPr>
            </w:pPr>
          </w:p>
          <w:p w14:paraId="70D0FEB0" w14:textId="77777777" w:rsidR="00F437FE" w:rsidRDefault="00F437FE" w:rsidP="00B91568">
            <w:pPr>
              <w:pStyle w:val="a7"/>
              <w:shd w:val="clear" w:color="auto" w:fill="FFFFFF"/>
              <w:spacing w:before="0" w:beforeAutospacing="0" w:after="0" w:afterAutospacing="0"/>
              <w:ind w:firstLineChars="200" w:firstLine="452"/>
              <w:rPr>
                <w:rStyle w:val="a9"/>
                <w:rFonts w:asciiTheme="minorHAnsi" w:eastAsiaTheme="minorHAnsi" w:hAnsiTheme="minorHAnsi"/>
                <w:b w:val="0"/>
                <w:bCs w:val="0"/>
                <w:color w:val="333333"/>
                <w:spacing w:val="8"/>
                <w:sz w:val="21"/>
                <w:szCs w:val="21"/>
                <w:shd w:val="clear" w:color="auto" w:fill="FFFFFF"/>
              </w:rPr>
            </w:pPr>
          </w:p>
          <w:p w14:paraId="4AF74B0E" w14:textId="35574A7A" w:rsidR="00A37771" w:rsidRPr="00F437FE" w:rsidRDefault="00B91568" w:rsidP="00B91568">
            <w:pPr>
              <w:pStyle w:val="a7"/>
              <w:shd w:val="clear" w:color="auto" w:fill="FFFFFF"/>
              <w:spacing w:before="0" w:beforeAutospacing="0" w:after="0" w:afterAutospacing="0"/>
              <w:ind w:firstLineChars="200" w:firstLine="452"/>
              <w:rPr>
                <w:rStyle w:val="a9"/>
                <w:rFonts w:asciiTheme="minorHAnsi" w:eastAsiaTheme="minorHAnsi" w:hAnsiTheme="minorHAnsi"/>
                <w:b w:val="0"/>
                <w:bCs w:val="0"/>
                <w:color w:val="333333"/>
                <w:spacing w:val="8"/>
                <w:sz w:val="21"/>
                <w:szCs w:val="21"/>
                <w:shd w:val="clear" w:color="auto" w:fill="FFFFFF"/>
              </w:rPr>
            </w:pPr>
            <w:r w:rsidRPr="00F437FE">
              <w:rPr>
                <w:rStyle w:val="a9"/>
                <w:rFonts w:asciiTheme="minorHAnsi" w:eastAsiaTheme="minorHAnsi" w:hAnsiTheme="minorHAnsi" w:hint="eastAsia"/>
                <w:b w:val="0"/>
                <w:bCs w:val="0"/>
                <w:color w:val="333333"/>
                <w:spacing w:val="8"/>
                <w:sz w:val="21"/>
                <w:szCs w:val="21"/>
                <w:shd w:val="clear" w:color="auto" w:fill="FFFFFF"/>
              </w:rPr>
              <w:t>9</w:t>
            </w:r>
            <w:r w:rsidR="00A37771" w:rsidRPr="00F437FE">
              <w:rPr>
                <w:rStyle w:val="a9"/>
                <w:rFonts w:asciiTheme="minorHAnsi" w:eastAsiaTheme="minorHAnsi" w:hAnsiTheme="minorHAnsi" w:hint="eastAsia"/>
                <w:b w:val="0"/>
                <w:bCs w:val="0"/>
                <w:color w:val="333333"/>
                <w:spacing w:val="8"/>
                <w:sz w:val="21"/>
                <w:szCs w:val="21"/>
                <w:shd w:val="clear" w:color="auto" w:fill="FFFFFF"/>
              </w:rPr>
              <w:t>月29</w:t>
            </w:r>
            <w:r w:rsidRPr="00F437FE">
              <w:rPr>
                <w:rStyle w:val="a9"/>
                <w:rFonts w:asciiTheme="minorHAnsi" w:eastAsiaTheme="minorHAnsi" w:hAnsiTheme="minorHAnsi" w:hint="eastAsia"/>
                <w:b w:val="0"/>
                <w:bCs w:val="0"/>
                <w:color w:val="333333"/>
                <w:spacing w:val="8"/>
                <w:sz w:val="21"/>
                <w:szCs w:val="21"/>
                <w:shd w:val="clear" w:color="auto" w:fill="FFFFFF"/>
              </w:rPr>
              <w:t>日</w:t>
            </w:r>
            <w:r w:rsidR="00C46344" w:rsidRPr="00F437FE">
              <w:rPr>
                <w:rStyle w:val="a9"/>
                <w:rFonts w:asciiTheme="minorHAnsi" w:eastAsiaTheme="minorHAnsi" w:hAnsiTheme="minorHAnsi" w:hint="eastAsia"/>
                <w:b w:val="0"/>
                <w:bCs w:val="0"/>
                <w:color w:val="333333"/>
                <w:spacing w:val="8"/>
                <w:sz w:val="21"/>
                <w:szCs w:val="21"/>
                <w:shd w:val="clear" w:color="auto" w:fill="FFFFFF"/>
              </w:rPr>
              <w:t>我们数学组进行了9月份的最后一次教研活动。</w:t>
            </w:r>
            <w:r w:rsidRPr="00F437FE">
              <w:rPr>
                <w:rStyle w:val="a9"/>
                <w:rFonts w:asciiTheme="minorHAnsi" w:eastAsiaTheme="minorHAnsi" w:hAnsiTheme="minorHAnsi"/>
                <w:b w:val="0"/>
                <w:bCs w:val="0"/>
                <w:color w:val="333333"/>
                <w:spacing w:val="8"/>
                <w:sz w:val="21"/>
                <w:szCs w:val="21"/>
                <w:shd w:val="clear" w:color="auto" w:fill="FFFFFF"/>
              </w:rPr>
              <w:t xml:space="preserve"> </w:t>
            </w:r>
          </w:p>
          <w:p w14:paraId="3F89A1A2" w14:textId="7B4498DA" w:rsidR="00A37771" w:rsidRPr="001D5422" w:rsidRDefault="00F437FE" w:rsidP="00F437FE">
            <w:pPr>
              <w:ind w:firstLineChars="200" w:firstLine="420"/>
            </w:pPr>
            <w:r>
              <w:t>本次活动要由洪瑶老师主讲。主要是传达区教研室召开的九年级备课组长及教研组长会议上的要求。详细讲述了新北区参加2020年的中考批卷老师的批卷评分标准。从计算题开始到最后的压轴题，详细的讲了一下各题的得分失分和教学中的注意点。特别是证明题的书写，列方程（不等式）解应用题当中的解题规范，概率统计图当中的画条形统计图的注意点</w:t>
            </w:r>
            <w:r>
              <w:rPr>
                <w:rFonts w:hint="eastAsia"/>
              </w:rPr>
              <w:t>，</w:t>
            </w:r>
            <w:r>
              <w:t>列表树状图</w:t>
            </w:r>
            <w:r>
              <w:rPr>
                <w:rFonts w:hint="eastAsia"/>
              </w:rPr>
              <w:t>以及</w:t>
            </w:r>
            <w:r>
              <w:t>规范的答题。</w:t>
            </w:r>
            <w:r>
              <w:rPr>
                <w:rFonts w:hint="eastAsia"/>
              </w:rPr>
              <w:t>接着洪瑶</w:t>
            </w:r>
            <w:r>
              <w:t>老师</w:t>
            </w:r>
            <w:r>
              <w:rPr>
                <w:rFonts w:hint="eastAsia"/>
              </w:rPr>
              <w:t>介绍</w:t>
            </w:r>
            <w:r>
              <w:t>了一下</w:t>
            </w:r>
            <w:r>
              <w:rPr>
                <w:rFonts w:hint="eastAsia"/>
              </w:rPr>
              <w:t>于</w:t>
            </w:r>
            <w:r>
              <w:t>新华的解题方法</w:t>
            </w:r>
            <w:r>
              <w:rPr>
                <w:rFonts w:hint="eastAsia"/>
              </w:rPr>
              <w:t>中的</w:t>
            </w:r>
            <w:r>
              <w:t>“12345</w:t>
            </w:r>
            <w:r>
              <w:rPr>
                <w:rFonts w:hint="eastAsia"/>
              </w:rPr>
              <w:t>“</w:t>
            </w:r>
            <w:r>
              <w:t>解题法。最后吴华英老师说了一下最近的工作。强调在教学过程当中，一定要注意规范书写指导学生的答题规范。然后又布置了有关新优质课的磨课的要求。最后强调要多研究中考试题。</w:t>
            </w:r>
          </w:p>
          <w:p w14:paraId="3E260B4E" w14:textId="0D81C3A1" w:rsidR="00FB5000" w:rsidRDefault="00F437FE">
            <w:pPr>
              <w:rPr>
                <w:rFonts w:ascii="Calibri" w:eastAsia="宋体" w:hAnsi="Calibri" w:cs="Times New Roman"/>
                <w:kern w:val="0"/>
                <w:szCs w:val="24"/>
              </w:rPr>
            </w:pPr>
            <w:r>
              <w:rPr>
                <w:rFonts w:ascii="Calibri" w:eastAsia="宋体" w:hAnsi="Calibri" w:cs="Times New Roman" w:hint="eastAsia"/>
                <w:kern w:val="0"/>
                <w:szCs w:val="24"/>
              </w:rPr>
              <w:t>提高教师解题能力。</w:t>
            </w:r>
          </w:p>
        </w:tc>
      </w:tr>
      <w:tr w:rsidR="00FB5000" w14:paraId="414E9F82" w14:textId="77777777">
        <w:tc>
          <w:tcPr>
            <w:tcW w:w="8522" w:type="dxa"/>
          </w:tcPr>
          <w:p w14:paraId="2B74F7AE" w14:textId="1D85B741" w:rsidR="00FB5000" w:rsidRDefault="00F60AD5">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hint="eastAsia"/>
                <w:kern w:val="0"/>
                <w:szCs w:val="24"/>
              </w:rPr>
              <w:t>记录人：</w:t>
            </w:r>
            <w:r w:rsidR="00A37771">
              <w:rPr>
                <w:rFonts w:ascii="Calibri" w:eastAsia="宋体" w:hAnsi="Calibri" w:cs="Times New Roman" w:hint="eastAsia"/>
                <w:kern w:val="0"/>
                <w:szCs w:val="24"/>
              </w:rPr>
              <w:t>吴华英</w:t>
            </w:r>
          </w:p>
        </w:tc>
      </w:tr>
      <w:tr w:rsidR="00FB5000" w14:paraId="35FFF08C" w14:textId="77777777">
        <w:tc>
          <w:tcPr>
            <w:tcW w:w="8522" w:type="dxa"/>
          </w:tcPr>
          <w:p w14:paraId="004A1B24" w14:textId="04DBD6A7" w:rsidR="00FB5000" w:rsidRDefault="00F60AD5">
            <w:pPr>
              <w:rPr>
                <w:rFonts w:ascii="Calibri" w:eastAsia="宋体" w:hAnsi="Calibri" w:cs="Times New Roman"/>
                <w:kern w:val="0"/>
                <w:szCs w:val="24"/>
              </w:rPr>
            </w:pPr>
            <w:r>
              <w:rPr>
                <w:rFonts w:ascii="Calibri" w:eastAsia="宋体" w:hAnsi="Calibri" w:cs="Times New Roman" w:hint="eastAsia"/>
                <w:kern w:val="0"/>
                <w:szCs w:val="24"/>
              </w:rPr>
              <w:t xml:space="preserve">                                                        </w:t>
            </w:r>
            <w:r>
              <w:rPr>
                <w:rFonts w:ascii="Calibri" w:eastAsia="宋体" w:hAnsi="Calibri" w:cs="Times New Roman" w:hint="eastAsia"/>
                <w:kern w:val="0"/>
                <w:szCs w:val="24"/>
              </w:rPr>
              <w:t>日</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期：</w:t>
            </w:r>
            <w:r>
              <w:rPr>
                <w:rFonts w:ascii="Calibri" w:eastAsia="宋体" w:hAnsi="Calibri" w:cs="Times New Roman" w:hint="eastAsia"/>
                <w:kern w:val="0"/>
                <w:szCs w:val="24"/>
              </w:rPr>
              <w:t>2020</w:t>
            </w:r>
            <w:r>
              <w:rPr>
                <w:rFonts w:ascii="Calibri" w:eastAsia="宋体" w:hAnsi="Calibri" w:cs="Times New Roman" w:hint="eastAsia"/>
                <w:kern w:val="0"/>
                <w:szCs w:val="24"/>
              </w:rPr>
              <w:t>年</w:t>
            </w:r>
            <w:r w:rsidR="00B00A1D">
              <w:rPr>
                <w:rFonts w:ascii="Calibri" w:eastAsia="宋体" w:hAnsi="Calibri" w:cs="Times New Roman" w:hint="eastAsia"/>
                <w:kern w:val="0"/>
                <w:szCs w:val="24"/>
              </w:rPr>
              <w:t>9</w:t>
            </w:r>
            <w:r>
              <w:rPr>
                <w:rFonts w:ascii="Calibri" w:eastAsia="宋体" w:hAnsi="Calibri" w:cs="Times New Roman" w:hint="eastAsia"/>
                <w:kern w:val="0"/>
                <w:szCs w:val="24"/>
              </w:rPr>
              <w:t>月</w:t>
            </w:r>
            <w:r w:rsidR="00B00A1D">
              <w:rPr>
                <w:rFonts w:ascii="Calibri" w:eastAsia="宋体" w:hAnsi="Calibri" w:cs="Times New Roman" w:hint="eastAsia"/>
                <w:kern w:val="0"/>
                <w:szCs w:val="24"/>
              </w:rPr>
              <w:t>29</w:t>
            </w:r>
            <w:r>
              <w:rPr>
                <w:rFonts w:ascii="Calibri" w:eastAsia="宋体" w:hAnsi="Calibri" w:cs="Times New Roman" w:hint="eastAsia"/>
                <w:kern w:val="0"/>
                <w:szCs w:val="24"/>
              </w:rPr>
              <w:t>日</w:t>
            </w:r>
          </w:p>
        </w:tc>
      </w:tr>
    </w:tbl>
    <w:p w14:paraId="36BBF4BE" w14:textId="77777777" w:rsidR="00FB5000" w:rsidRDefault="00FB5000">
      <w:pPr>
        <w:rPr>
          <w:rFonts w:ascii="Calibri" w:eastAsia="宋体" w:hAnsi="Calibri" w:cs="Times New Roman"/>
          <w:szCs w:val="24"/>
        </w:rPr>
      </w:pPr>
    </w:p>
    <w:sectPr w:rsidR="00FB5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D287F" w14:textId="77777777" w:rsidR="009B76D7" w:rsidRDefault="009B76D7" w:rsidP="00A37771">
      <w:r>
        <w:separator/>
      </w:r>
    </w:p>
  </w:endnote>
  <w:endnote w:type="continuationSeparator" w:id="0">
    <w:p w14:paraId="5B3558CC" w14:textId="77777777" w:rsidR="009B76D7" w:rsidRDefault="009B76D7" w:rsidP="00A3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DF841" w14:textId="77777777" w:rsidR="009B76D7" w:rsidRDefault="009B76D7" w:rsidP="00A37771">
      <w:r>
        <w:separator/>
      </w:r>
    </w:p>
  </w:footnote>
  <w:footnote w:type="continuationSeparator" w:id="0">
    <w:p w14:paraId="5F3D32A3" w14:textId="77777777" w:rsidR="009B76D7" w:rsidRDefault="009B76D7" w:rsidP="00A3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1425DC"/>
    <w:rsid w:val="0021514E"/>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B76D7"/>
    <w:rsid w:val="009C12B2"/>
    <w:rsid w:val="00A37771"/>
    <w:rsid w:val="00AF1332"/>
    <w:rsid w:val="00B00A1D"/>
    <w:rsid w:val="00B06186"/>
    <w:rsid w:val="00B33371"/>
    <w:rsid w:val="00B91568"/>
    <w:rsid w:val="00C46344"/>
    <w:rsid w:val="00C9324D"/>
    <w:rsid w:val="00CA21D6"/>
    <w:rsid w:val="00D860A5"/>
    <w:rsid w:val="00E04816"/>
    <w:rsid w:val="00E32157"/>
    <w:rsid w:val="00F01203"/>
    <w:rsid w:val="00F37AEB"/>
    <w:rsid w:val="00F437FE"/>
    <w:rsid w:val="00F4762B"/>
    <w:rsid w:val="00F60AD5"/>
    <w:rsid w:val="00F62717"/>
    <w:rsid w:val="00FB5000"/>
    <w:rsid w:val="03FA11AB"/>
    <w:rsid w:val="255922AB"/>
    <w:rsid w:val="3B1125F1"/>
    <w:rsid w:val="4E9246CE"/>
    <w:rsid w:val="7AA56E43"/>
    <w:rsid w:val="7AB0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ACF9"/>
  <w15:docId w15:val="{00AE94D8-8632-4AC1-8F54-4B9FA170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Strong"/>
    <w:basedOn w:val="a0"/>
    <w:uiPriority w:val="22"/>
    <w:qFormat/>
    <w:rsid w:val="00A37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吴 华英</cp:lastModifiedBy>
  <cp:revision>12</cp:revision>
  <dcterms:created xsi:type="dcterms:W3CDTF">2018-08-14T12:45:00Z</dcterms:created>
  <dcterms:modified xsi:type="dcterms:W3CDTF">2020-09-29T13:12:00Z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