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CC" w:rsidRPr="009802CA" w:rsidRDefault="009802CA" w:rsidP="009802CA">
      <w:pPr>
        <w:widowControl/>
        <w:shd w:val="clear" w:color="auto" w:fill="FFFFFF"/>
        <w:spacing w:before="225" w:line="360" w:lineRule="auto"/>
        <w:jc w:val="center"/>
        <w:outlineLvl w:val="1"/>
        <w:rPr>
          <w:rFonts w:asciiTheme="minorEastAsia" w:hAnsiTheme="minorEastAsia" w:cs="宋体"/>
          <w:b/>
          <w:bCs/>
          <w:kern w:val="0"/>
          <w:sz w:val="28"/>
          <w:szCs w:val="28"/>
        </w:rPr>
      </w:pPr>
      <w:r w:rsidRPr="009802CA">
        <w:rPr>
          <w:rFonts w:asciiTheme="minorEastAsia" w:hAnsiTheme="minorEastAsia" w:cs="宋体" w:hint="eastAsia"/>
          <w:b/>
          <w:bCs/>
          <w:kern w:val="0"/>
          <w:sz w:val="28"/>
          <w:szCs w:val="28"/>
        </w:rPr>
        <w:t>孟河实验</w:t>
      </w:r>
      <w:r w:rsidR="005E43CC" w:rsidRPr="009802CA">
        <w:rPr>
          <w:rFonts w:asciiTheme="minorEastAsia" w:hAnsiTheme="minorEastAsia" w:cs="宋体" w:hint="eastAsia"/>
          <w:b/>
          <w:bCs/>
          <w:kern w:val="0"/>
          <w:sz w:val="28"/>
          <w:szCs w:val="28"/>
        </w:rPr>
        <w:t>小学教育装备</w:t>
      </w:r>
      <w:r w:rsidRPr="009802CA">
        <w:rPr>
          <w:rFonts w:asciiTheme="minorEastAsia" w:hAnsiTheme="minorEastAsia" w:cs="宋体" w:hint="eastAsia"/>
          <w:b/>
          <w:bCs/>
          <w:kern w:val="0"/>
          <w:sz w:val="28"/>
          <w:szCs w:val="28"/>
        </w:rPr>
        <w:t>管理</w:t>
      </w:r>
      <w:r w:rsidR="005E43CC" w:rsidRPr="009802CA">
        <w:rPr>
          <w:rFonts w:asciiTheme="minorEastAsia" w:hAnsiTheme="minorEastAsia" w:cs="宋体" w:hint="eastAsia"/>
          <w:b/>
          <w:bCs/>
          <w:kern w:val="0"/>
          <w:sz w:val="28"/>
          <w:szCs w:val="28"/>
        </w:rPr>
        <w:t>工作计划</w:t>
      </w:r>
    </w:p>
    <w:p w:rsidR="005E43CC" w:rsidRPr="009802CA" w:rsidRDefault="005E43CC" w:rsidP="008A4662">
      <w:pPr>
        <w:widowControl/>
        <w:shd w:val="clear" w:color="auto" w:fill="FFFFFF"/>
        <w:spacing w:line="360" w:lineRule="auto"/>
        <w:ind w:firstLineChars="200" w:firstLine="562"/>
        <w:jc w:val="left"/>
        <w:rPr>
          <w:rFonts w:asciiTheme="minorEastAsia" w:hAnsiTheme="minorEastAsia" w:cs="宋体"/>
          <w:color w:val="333333"/>
          <w:kern w:val="0"/>
          <w:sz w:val="28"/>
          <w:szCs w:val="28"/>
        </w:rPr>
      </w:pPr>
      <w:r w:rsidRPr="009802CA">
        <w:rPr>
          <w:rFonts w:asciiTheme="minorEastAsia" w:hAnsiTheme="minorEastAsia" w:cs="宋体" w:hint="eastAsia"/>
          <w:b/>
          <w:bCs/>
          <w:color w:val="333333"/>
          <w:kern w:val="0"/>
          <w:sz w:val="28"/>
          <w:szCs w:val="28"/>
        </w:rPr>
        <w:t>一、指导思想</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以踏实的工作作风，进一步加强学校技术装备的维护与管理。根据学校经济条件争取在本学期再更新一批教室终端显示设备，以适应新的教育技术要求。要不断学习兄弟单位的先进管理经验，结合本校实际在教育技术装备工作中形成新的管理模式，为学校的教育教学工作做好强有力的支撑。充分利用现有的技教手段，突出学校的形象，展示学校的办学特色，创设师生良好的教学与学习环境，为学校的发展，师生的成长作贡献。</w:t>
      </w:r>
    </w:p>
    <w:p w:rsidR="005E43CC" w:rsidRPr="009802CA" w:rsidRDefault="005E43CC" w:rsidP="008A4662">
      <w:pPr>
        <w:widowControl/>
        <w:shd w:val="clear" w:color="auto" w:fill="FFFFFF"/>
        <w:spacing w:line="360" w:lineRule="auto"/>
        <w:ind w:firstLineChars="200" w:firstLine="562"/>
        <w:jc w:val="left"/>
        <w:rPr>
          <w:rFonts w:asciiTheme="minorEastAsia" w:hAnsiTheme="minorEastAsia" w:cs="宋体"/>
          <w:color w:val="333333"/>
          <w:kern w:val="0"/>
          <w:sz w:val="28"/>
          <w:szCs w:val="28"/>
        </w:rPr>
      </w:pPr>
      <w:r w:rsidRPr="009802CA">
        <w:rPr>
          <w:rFonts w:asciiTheme="minorEastAsia" w:hAnsiTheme="minorEastAsia" w:cs="宋体" w:hint="eastAsia"/>
          <w:b/>
          <w:bCs/>
          <w:color w:val="333333"/>
          <w:kern w:val="0"/>
          <w:sz w:val="28"/>
          <w:szCs w:val="28"/>
        </w:rPr>
        <w:t>二、主要目标</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w:t>
      </w:r>
      <w:proofErr w:type="gramStart"/>
      <w:r w:rsidRPr="009802CA">
        <w:rPr>
          <w:rFonts w:asciiTheme="minorEastAsia" w:hAnsiTheme="minorEastAsia" w:cs="宋体" w:hint="eastAsia"/>
          <w:color w:val="333333"/>
          <w:kern w:val="0"/>
          <w:sz w:val="28"/>
          <w:szCs w:val="28"/>
        </w:rPr>
        <w:t>一</w:t>
      </w:r>
      <w:proofErr w:type="gramEnd"/>
      <w:r w:rsidRPr="009802CA">
        <w:rPr>
          <w:rFonts w:asciiTheme="minorEastAsia" w:hAnsiTheme="minorEastAsia" w:cs="宋体" w:hint="eastAsia"/>
          <w:color w:val="333333"/>
          <w:kern w:val="0"/>
          <w:sz w:val="28"/>
          <w:szCs w:val="28"/>
        </w:rPr>
        <w:t>)进一步推进学校的教育装备现代化建设</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继续推进学校信息化建设的步伐，逐步打造全市一流的信息化设施。计划本学期完成更新十二台班级终端显示设备，以适应新时期教学的需求。加强信息装备平时的应用和管理，利用集中学习对教师进行使用电教设备使用的培训，尤其是对智能化一体机的操作培训。对于学校的信息化设备要勤于检查，勤于维护，提前发现和排除故障的隐患，减少的设备的故障率。强化规范管理，提高使用效能，充分发挥教育技术装备保障教学、服务教学、促进教学的功能，全面提升学校教育技术装备的建设、管理和应用水平。</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(二)推进数字化校园建设</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进一步发挥现代教育技术在教育教学中的作用。进一步加快推进数字化校园建设。进一步开发利用学校网站的宣传教育作用。在师德</w:t>
      </w:r>
      <w:r w:rsidRPr="009802CA">
        <w:rPr>
          <w:rFonts w:asciiTheme="minorEastAsia" w:hAnsiTheme="minorEastAsia" w:cs="宋体" w:hint="eastAsia"/>
          <w:color w:val="333333"/>
          <w:kern w:val="0"/>
          <w:sz w:val="28"/>
          <w:szCs w:val="28"/>
        </w:rPr>
        <w:lastRenderedPageBreak/>
        <w:t>师风建设中注入正能量，起到引领作用。初步设想设立星小荣誉栏，师德师</w:t>
      </w:r>
      <w:proofErr w:type="gramStart"/>
      <w:r w:rsidRPr="009802CA">
        <w:rPr>
          <w:rFonts w:asciiTheme="minorEastAsia" w:hAnsiTheme="minorEastAsia" w:cs="宋体" w:hint="eastAsia"/>
          <w:color w:val="333333"/>
          <w:kern w:val="0"/>
          <w:sz w:val="28"/>
          <w:szCs w:val="28"/>
        </w:rPr>
        <w:t>风展示</w:t>
      </w:r>
      <w:proofErr w:type="gramEnd"/>
      <w:r w:rsidRPr="009802CA">
        <w:rPr>
          <w:rFonts w:asciiTheme="minorEastAsia" w:hAnsiTheme="minorEastAsia" w:cs="宋体" w:hint="eastAsia"/>
          <w:color w:val="333333"/>
          <w:kern w:val="0"/>
          <w:sz w:val="28"/>
          <w:szCs w:val="28"/>
        </w:rPr>
        <w:t>窗，虚心听取学生、家长对我校的诉求。</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进一步提升学校信息化硬件水平。平时做好网站、电子屏的管理、维护和使用，对师生的上网行为进行监管，过滤不良信息。对本校的活动、通告等信息通过网站、电子</w:t>
      </w:r>
      <w:proofErr w:type="gramStart"/>
      <w:r w:rsidRPr="009802CA">
        <w:rPr>
          <w:rFonts w:asciiTheme="minorEastAsia" w:hAnsiTheme="minorEastAsia" w:cs="宋体" w:hint="eastAsia"/>
          <w:color w:val="333333"/>
          <w:kern w:val="0"/>
          <w:sz w:val="28"/>
          <w:szCs w:val="28"/>
        </w:rPr>
        <w:t>屏及时</w:t>
      </w:r>
      <w:proofErr w:type="gramEnd"/>
      <w:r w:rsidRPr="009802CA">
        <w:rPr>
          <w:rFonts w:asciiTheme="minorEastAsia" w:hAnsiTheme="minorEastAsia" w:cs="宋体" w:hint="eastAsia"/>
          <w:color w:val="333333"/>
          <w:kern w:val="0"/>
          <w:sz w:val="28"/>
          <w:szCs w:val="28"/>
        </w:rPr>
        <w:t>传播，不断提高学校的知名度，使学校网站、电子屏成为社会了解我校的一个重要窗口，成为学生、家长与老师信息交流的一个重要平台。期初要完成教师信息的更新工作，</w:t>
      </w:r>
      <w:proofErr w:type="gramStart"/>
      <w:r w:rsidRPr="009802CA">
        <w:rPr>
          <w:rFonts w:asciiTheme="minorEastAsia" w:hAnsiTheme="minorEastAsia" w:cs="宋体" w:hint="eastAsia"/>
          <w:color w:val="333333"/>
          <w:kern w:val="0"/>
          <w:sz w:val="28"/>
          <w:szCs w:val="28"/>
        </w:rPr>
        <w:t>保证家</w:t>
      </w:r>
      <w:proofErr w:type="gramEnd"/>
      <w:r w:rsidRPr="009802CA">
        <w:rPr>
          <w:rFonts w:asciiTheme="minorEastAsia" w:hAnsiTheme="minorEastAsia" w:cs="宋体" w:hint="eastAsia"/>
          <w:color w:val="333333"/>
          <w:kern w:val="0"/>
          <w:sz w:val="28"/>
          <w:szCs w:val="28"/>
        </w:rPr>
        <w:t>校路路通的信息正确送达。</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根据市局要求，本学期要完成全市教育系统视频会议的硬件安装。今年暑期我校已完成了初步的安装，待开学初的全市联调，再正式启用。</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(三)建好教学资源库</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为一线教师提供直接的服务。继续充实学校教学资源库、完善学校网站、特色网站和主题网站，整体提升我校的网站建设维护水平，争取在全市中小学网站评比中取得更好的成绩。让软硬件达到苏州市教育信息化示范学校的标准。</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(四)加强图书馆的建设与管理。</w:t>
      </w:r>
    </w:p>
    <w:p w:rsidR="009802CA" w:rsidRDefault="005E43CC" w:rsidP="008A4662">
      <w:pPr>
        <w:widowControl/>
        <w:shd w:val="clear" w:color="auto" w:fill="FFFFFF"/>
        <w:spacing w:line="360" w:lineRule="auto"/>
        <w:ind w:firstLineChars="200" w:firstLine="560"/>
        <w:jc w:val="left"/>
        <w:rPr>
          <w:rFonts w:asciiTheme="minorEastAsia" w:hAnsiTheme="minorEastAsia" w:cs="宋体" w:hint="eastAsia"/>
          <w:color w:val="333333"/>
          <w:kern w:val="0"/>
          <w:sz w:val="28"/>
          <w:szCs w:val="28"/>
        </w:rPr>
      </w:pPr>
      <w:r w:rsidRPr="009802CA">
        <w:rPr>
          <w:rFonts w:asciiTheme="minorEastAsia" w:hAnsiTheme="minorEastAsia" w:cs="宋体" w:hint="eastAsia"/>
          <w:color w:val="333333"/>
          <w:kern w:val="0"/>
          <w:sz w:val="28"/>
          <w:szCs w:val="28"/>
        </w:rPr>
        <w:t>按照图书馆的标准做好工作。做好各类教学教育资料的归类整理工作，根据教学需求及时充分地组织优质图书资源，配合教师的在职进修，远程教学学习，以及学生的课外阅读考级，做好图书馆在这方面的配合工作。进一步发挥图书馆在学校教学中的作用。引导学生读好书，到喜欢书爱读书。继续开展各类读书活动、新书介绍活动、读</w:t>
      </w:r>
      <w:r w:rsidRPr="009802CA">
        <w:rPr>
          <w:rFonts w:asciiTheme="minorEastAsia" w:hAnsiTheme="minorEastAsia" w:cs="宋体" w:hint="eastAsia"/>
          <w:color w:val="333333"/>
          <w:kern w:val="0"/>
          <w:sz w:val="28"/>
          <w:szCs w:val="28"/>
        </w:rPr>
        <w:lastRenderedPageBreak/>
        <w:t>书心得交流活动，结合科技节开展读一本科技书的活动，扩大学生的阅读量。继续添置纸质图书。逐步提高科技类图书的比例。结合学生的读书活动，撰写好读书笔记。加强图书馆的管理，完善图书总括登记</w:t>
      </w:r>
      <w:proofErr w:type="gramStart"/>
      <w:r w:rsidRPr="009802CA">
        <w:rPr>
          <w:rFonts w:asciiTheme="minorEastAsia" w:hAnsiTheme="minorEastAsia" w:cs="宋体" w:hint="eastAsia"/>
          <w:color w:val="333333"/>
          <w:kern w:val="0"/>
          <w:sz w:val="28"/>
          <w:szCs w:val="28"/>
        </w:rPr>
        <w:t>与剔旧登记</w:t>
      </w:r>
      <w:proofErr w:type="gramEnd"/>
      <w:r w:rsidRPr="009802CA">
        <w:rPr>
          <w:rFonts w:asciiTheme="minorEastAsia" w:hAnsiTheme="minorEastAsia" w:cs="宋体" w:hint="eastAsia"/>
          <w:color w:val="333333"/>
          <w:kern w:val="0"/>
          <w:sz w:val="28"/>
          <w:szCs w:val="28"/>
        </w:rPr>
        <w:t>、及图书馆各项统计，记好日志，制订好图书馆工作计划，写好总结。</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(五)加强骨干教师的引领作用。</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利用教育技术装备提升教科研的水平，特别在</w:t>
      </w:r>
      <w:proofErr w:type="gramStart"/>
      <w:r w:rsidRPr="009802CA">
        <w:rPr>
          <w:rFonts w:asciiTheme="minorEastAsia" w:hAnsiTheme="minorEastAsia" w:cs="宋体" w:hint="eastAsia"/>
          <w:color w:val="333333"/>
          <w:kern w:val="0"/>
          <w:sz w:val="28"/>
          <w:szCs w:val="28"/>
        </w:rPr>
        <w:t>微课研究</w:t>
      </w:r>
      <w:proofErr w:type="gramEnd"/>
      <w:r w:rsidRPr="009802CA">
        <w:rPr>
          <w:rFonts w:asciiTheme="minorEastAsia" w:hAnsiTheme="minorEastAsia" w:cs="宋体" w:hint="eastAsia"/>
          <w:color w:val="333333"/>
          <w:kern w:val="0"/>
          <w:sz w:val="28"/>
          <w:szCs w:val="28"/>
        </w:rPr>
        <w:t>中发挥应有的作用。通过新一轮现代信息技术培训提高教师的信息技术操作水平。市学科带头人、市教学能手要继续完善自己的教学博客，制作优质的教学课件，能起到示范和引领作用。能及时完成上级要求的.资料上传任务，并继续开展对青年教师</w:t>
      </w:r>
      <w:proofErr w:type="gramStart"/>
      <w:r w:rsidRPr="009802CA">
        <w:rPr>
          <w:rFonts w:asciiTheme="minorEastAsia" w:hAnsiTheme="minorEastAsia" w:cs="宋体" w:hint="eastAsia"/>
          <w:color w:val="333333"/>
          <w:kern w:val="0"/>
          <w:sz w:val="28"/>
          <w:szCs w:val="28"/>
        </w:rPr>
        <w:t>的帮辅结对</w:t>
      </w:r>
      <w:proofErr w:type="gramEnd"/>
      <w:r w:rsidRPr="009802CA">
        <w:rPr>
          <w:rFonts w:asciiTheme="minorEastAsia" w:hAnsiTheme="minorEastAsia" w:cs="宋体" w:hint="eastAsia"/>
          <w:color w:val="333333"/>
          <w:kern w:val="0"/>
          <w:sz w:val="28"/>
          <w:szCs w:val="28"/>
        </w:rPr>
        <w:t>，进一步提升团队水平。</w:t>
      </w:r>
    </w:p>
    <w:p w:rsidR="005E43CC" w:rsidRPr="009802CA" w:rsidRDefault="005E43CC" w:rsidP="008A4662">
      <w:pPr>
        <w:widowControl/>
        <w:shd w:val="clear" w:color="auto" w:fill="FFFFFF"/>
        <w:spacing w:line="360" w:lineRule="auto"/>
        <w:ind w:firstLineChars="200" w:firstLine="562"/>
        <w:jc w:val="left"/>
        <w:rPr>
          <w:rFonts w:asciiTheme="minorEastAsia" w:hAnsiTheme="minorEastAsia" w:cs="宋体"/>
          <w:color w:val="333333"/>
          <w:kern w:val="0"/>
          <w:sz w:val="28"/>
          <w:szCs w:val="28"/>
        </w:rPr>
      </w:pPr>
      <w:r w:rsidRPr="009802CA">
        <w:rPr>
          <w:rFonts w:asciiTheme="minorEastAsia" w:hAnsiTheme="minorEastAsia" w:cs="宋体" w:hint="eastAsia"/>
          <w:b/>
          <w:bCs/>
          <w:color w:val="333333"/>
          <w:kern w:val="0"/>
          <w:sz w:val="28"/>
          <w:szCs w:val="28"/>
        </w:rPr>
        <w:t>三、具体任务</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w:t>
      </w:r>
      <w:proofErr w:type="gramStart"/>
      <w:r w:rsidRPr="009802CA">
        <w:rPr>
          <w:rFonts w:asciiTheme="minorEastAsia" w:hAnsiTheme="minorEastAsia" w:cs="宋体" w:hint="eastAsia"/>
          <w:color w:val="333333"/>
          <w:kern w:val="0"/>
          <w:sz w:val="28"/>
          <w:szCs w:val="28"/>
        </w:rPr>
        <w:t>一</w:t>
      </w:r>
      <w:proofErr w:type="gramEnd"/>
      <w:r w:rsidRPr="009802CA">
        <w:rPr>
          <w:rFonts w:asciiTheme="minorEastAsia" w:hAnsiTheme="minorEastAsia" w:cs="宋体" w:hint="eastAsia"/>
          <w:color w:val="333333"/>
          <w:kern w:val="0"/>
          <w:sz w:val="28"/>
          <w:szCs w:val="28"/>
        </w:rPr>
        <w:t>)开展校本信息技术培训。尤其是涉及到安装智能化一体机的班级的相关教师必须熟练地掌握智能化一体机的操作技能;</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(二)多媒体教室、计算机教室使用率达到</w:t>
      </w:r>
      <w:r w:rsidR="009802CA">
        <w:rPr>
          <w:rFonts w:asciiTheme="minorEastAsia" w:hAnsiTheme="minorEastAsia" w:cs="宋体" w:hint="eastAsia"/>
          <w:color w:val="333333"/>
          <w:kern w:val="0"/>
          <w:sz w:val="28"/>
          <w:szCs w:val="28"/>
        </w:rPr>
        <w:t>常州</w:t>
      </w:r>
      <w:r w:rsidRPr="009802CA">
        <w:rPr>
          <w:rFonts w:asciiTheme="minorEastAsia" w:hAnsiTheme="minorEastAsia" w:cs="宋体" w:hint="eastAsia"/>
          <w:color w:val="333333"/>
          <w:kern w:val="0"/>
          <w:sz w:val="28"/>
          <w:szCs w:val="28"/>
        </w:rPr>
        <w:t>市教育局规定的标准;</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(三)提高网络教室的使用率，逐步达到</w:t>
      </w:r>
      <w:r w:rsidR="009802CA">
        <w:rPr>
          <w:rFonts w:asciiTheme="minorEastAsia" w:hAnsiTheme="minorEastAsia" w:cs="宋体" w:hint="eastAsia"/>
          <w:color w:val="333333"/>
          <w:kern w:val="0"/>
          <w:sz w:val="28"/>
          <w:szCs w:val="28"/>
        </w:rPr>
        <w:t>常州</w:t>
      </w:r>
      <w:r w:rsidRPr="009802CA">
        <w:rPr>
          <w:rFonts w:asciiTheme="minorEastAsia" w:hAnsiTheme="minorEastAsia" w:cs="宋体" w:hint="eastAsia"/>
          <w:color w:val="333333"/>
          <w:kern w:val="0"/>
          <w:sz w:val="28"/>
          <w:szCs w:val="28"/>
        </w:rPr>
        <w:t>市教育局规定的要求;</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(四)完善学校主页，要求做到实用、美观、更新及时，充当好教师、学生、家长间的桥梁作用，在全面完善的基础上逐步提高各类主页的应用功能，加大主题网页、特色网页的建设步伐;</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lastRenderedPageBreak/>
        <w:t>(五)利用计算机和校园网络进行学校内部的各项管理;</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六)强化教师的信息化应用意识，促信息化应用技能的提高。要求40周岁以下的青年教师每学期至少自制一个高质量的多媒体课件，35周岁以下每周至少上一节高质量的多媒体课，并把信息化的使用率及使用质量纳入学期业务考核中;</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(七)做好图书馆的建设。进一步发挥图书馆的作用。</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(八)积极引导教师使用好市“小学教学资源库平台”和“视频点播”资源。</w:t>
      </w:r>
    </w:p>
    <w:p w:rsidR="005E43CC" w:rsidRPr="009802CA" w:rsidRDefault="005E43CC"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(九)对于学校的信息化设备要勤于检查，勤于维护，排除故障的隐患。定期对学校信息化设备的使用和维护作检查。做好信息设备的维修、保养、安全工作，做好防火、防潮、防盗工作。</w:t>
      </w:r>
    </w:p>
    <w:p w:rsidR="005E43CC" w:rsidRPr="009802CA" w:rsidRDefault="009802CA"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四</w:t>
      </w:r>
      <w:r w:rsidR="005E43CC" w:rsidRPr="009802CA">
        <w:rPr>
          <w:rFonts w:asciiTheme="minorEastAsia" w:hAnsiTheme="minorEastAsia" w:cs="宋体" w:hint="eastAsia"/>
          <w:color w:val="333333"/>
          <w:kern w:val="0"/>
          <w:sz w:val="28"/>
          <w:szCs w:val="28"/>
        </w:rPr>
        <w:t>、领导小组将定期对使用情况进行检查。</w:t>
      </w:r>
    </w:p>
    <w:p w:rsidR="005E43CC" w:rsidRPr="009802CA" w:rsidRDefault="009802CA"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1</w:t>
      </w:r>
      <w:r w:rsidR="005E43CC" w:rsidRPr="009802CA">
        <w:rPr>
          <w:rFonts w:asciiTheme="minorEastAsia" w:hAnsiTheme="minorEastAsia" w:cs="宋体" w:hint="eastAsia"/>
          <w:color w:val="333333"/>
          <w:kern w:val="0"/>
          <w:sz w:val="28"/>
          <w:szCs w:val="28"/>
        </w:rPr>
        <w:t>. 各功能室负责人要对照《评估标准》，经常进行查漏补缺，发现无法解决的问题，及时向主管、分管领导反映，争取早日解决。</w:t>
      </w:r>
    </w:p>
    <w:p w:rsidR="005E43CC" w:rsidRPr="009802CA" w:rsidRDefault="009802CA"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2</w:t>
      </w:r>
      <w:r w:rsidR="005E43CC" w:rsidRPr="009802CA">
        <w:rPr>
          <w:rFonts w:asciiTheme="minorEastAsia" w:hAnsiTheme="minorEastAsia" w:cs="宋体" w:hint="eastAsia"/>
          <w:color w:val="333333"/>
          <w:kern w:val="0"/>
          <w:sz w:val="28"/>
          <w:szCs w:val="28"/>
        </w:rPr>
        <w:t>. 各班主任、各学科学教师及相关教职工应根据学校要求，科学使用教室或办公室里的学校教育信息装备，充分发挥装备的积极作用，延长装备使用寿命，按要求及时做好相关记录。</w:t>
      </w:r>
    </w:p>
    <w:p w:rsidR="005E43CC" w:rsidRPr="009802CA" w:rsidRDefault="009802CA" w:rsidP="008A4662">
      <w:pPr>
        <w:widowControl/>
        <w:shd w:val="clear" w:color="auto" w:fill="FFFFFF"/>
        <w:spacing w:line="360" w:lineRule="auto"/>
        <w:ind w:firstLineChars="200" w:firstLine="560"/>
        <w:jc w:val="left"/>
        <w:rPr>
          <w:rFonts w:asciiTheme="minorEastAsia" w:hAnsiTheme="minorEastAsia" w:cs="宋体"/>
          <w:color w:val="333333"/>
          <w:kern w:val="0"/>
          <w:sz w:val="28"/>
          <w:szCs w:val="28"/>
        </w:rPr>
      </w:pPr>
      <w:r w:rsidRPr="009802CA">
        <w:rPr>
          <w:rFonts w:asciiTheme="minorEastAsia" w:hAnsiTheme="minorEastAsia" w:cs="宋体" w:hint="eastAsia"/>
          <w:color w:val="333333"/>
          <w:kern w:val="0"/>
          <w:sz w:val="28"/>
          <w:szCs w:val="28"/>
        </w:rPr>
        <w:t>3</w:t>
      </w:r>
      <w:r w:rsidR="005E43CC" w:rsidRPr="009802CA">
        <w:rPr>
          <w:rFonts w:asciiTheme="minorEastAsia" w:hAnsiTheme="minorEastAsia" w:cs="宋体" w:hint="eastAsia"/>
          <w:color w:val="333333"/>
          <w:kern w:val="0"/>
          <w:sz w:val="28"/>
          <w:szCs w:val="28"/>
        </w:rPr>
        <w:t>. 学校各主管部门要按照各自的管理职能将教职工参加教育技术装备管理工作、完成相关任务纳入常规工作考核，分管、主管领导应加强这项工作的指导与检查，确保上级及学校要求落到实处。</w:t>
      </w:r>
    </w:p>
    <w:p w:rsidR="00BB5A4B" w:rsidRPr="009802CA" w:rsidRDefault="00BB5A4B" w:rsidP="008A4662">
      <w:pPr>
        <w:spacing w:line="360" w:lineRule="auto"/>
        <w:ind w:firstLineChars="200" w:firstLine="560"/>
        <w:rPr>
          <w:rFonts w:asciiTheme="minorEastAsia" w:hAnsiTheme="minorEastAsia"/>
          <w:sz w:val="28"/>
          <w:szCs w:val="28"/>
        </w:rPr>
      </w:pPr>
    </w:p>
    <w:sectPr w:rsidR="00BB5A4B" w:rsidRPr="009802CA" w:rsidSect="00BB5A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8C3" w:rsidRDefault="007868C3" w:rsidP="009802CA">
      <w:r>
        <w:separator/>
      </w:r>
    </w:p>
  </w:endnote>
  <w:endnote w:type="continuationSeparator" w:id="0">
    <w:p w:rsidR="007868C3" w:rsidRDefault="007868C3" w:rsidP="00980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8C3" w:rsidRDefault="007868C3" w:rsidP="009802CA">
      <w:r>
        <w:separator/>
      </w:r>
    </w:p>
  </w:footnote>
  <w:footnote w:type="continuationSeparator" w:id="0">
    <w:p w:rsidR="007868C3" w:rsidRDefault="007868C3" w:rsidP="009802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3CC"/>
    <w:rsid w:val="005E43CC"/>
    <w:rsid w:val="007868C3"/>
    <w:rsid w:val="008A4662"/>
    <w:rsid w:val="009802CA"/>
    <w:rsid w:val="00BB5A4B"/>
    <w:rsid w:val="00EB07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4B"/>
    <w:pPr>
      <w:widowControl w:val="0"/>
      <w:jc w:val="both"/>
    </w:pPr>
  </w:style>
  <w:style w:type="paragraph" w:styleId="2">
    <w:name w:val="heading 2"/>
    <w:basedOn w:val="a"/>
    <w:link w:val="2Char"/>
    <w:uiPriority w:val="9"/>
    <w:qFormat/>
    <w:rsid w:val="005E43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43CC"/>
    <w:rPr>
      <w:rFonts w:ascii="宋体" w:eastAsia="宋体" w:hAnsi="宋体" w:cs="宋体"/>
      <w:b/>
      <w:bCs/>
      <w:kern w:val="0"/>
      <w:sz w:val="36"/>
      <w:szCs w:val="36"/>
    </w:rPr>
  </w:style>
  <w:style w:type="paragraph" w:styleId="a3">
    <w:name w:val="Normal (Web)"/>
    <w:basedOn w:val="a"/>
    <w:uiPriority w:val="99"/>
    <w:semiHidden/>
    <w:unhideWhenUsed/>
    <w:rsid w:val="005E43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43CC"/>
    <w:rPr>
      <w:b/>
      <w:bCs/>
    </w:rPr>
  </w:style>
  <w:style w:type="paragraph" w:styleId="a5">
    <w:name w:val="header"/>
    <w:basedOn w:val="a"/>
    <w:link w:val="Char"/>
    <w:uiPriority w:val="99"/>
    <w:semiHidden/>
    <w:unhideWhenUsed/>
    <w:rsid w:val="00980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802CA"/>
    <w:rPr>
      <w:sz w:val="18"/>
      <w:szCs w:val="18"/>
    </w:rPr>
  </w:style>
  <w:style w:type="paragraph" w:styleId="a6">
    <w:name w:val="footer"/>
    <w:basedOn w:val="a"/>
    <w:link w:val="Char0"/>
    <w:uiPriority w:val="99"/>
    <w:semiHidden/>
    <w:unhideWhenUsed/>
    <w:rsid w:val="009802C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802CA"/>
    <w:rPr>
      <w:sz w:val="18"/>
      <w:szCs w:val="18"/>
    </w:rPr>
  </w:style>
</w:styles>
</file>

<file path=word/webSettings.xml><?xml version="1.0" encoding="utf-8"?>
<w:webSettings xmlns:r="http://schemas.openxmlformats.org/officeDocument/2006/relationships" xmlns:w="http://schemas.openxmlformats.org/wordprocessingml/2006/main">
  <w:divs>
    <w:div w:id="4923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319</Words>
  <Characters>1819</Characters>
  <Application>Microsoft Office Word</Application>
  <DocSecurity>0</DocSecurity>
  <Lines>15</Lines>
  <Paragraphs>4</Paragraphs>
  <ScaleCrop>false</ScaleCrop>
  <Company>Microsoft</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2020-09-28T03:06:00Z</dcterms:created>
  <dcterms:modified xsi:type="dcterms:W3CDTF">2020-09-28T04:00:00Z</dcterms:modified>
</cp:coreProperties>
</file>