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新市民子女学校疫情防控背景下的作业设计</w:t>
      </w:r>
    </w:p>
    <w:bookmarkEnd w:id="0"/>
    <w:p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常州市丽华新村第三小学 朱玉茹</w:t>
      </w:r>
    </w:p>
    <w:p>
      <w:pPr>
        <w:spacing w:line="240" w:lineRule="auto"/>
        <w:ind w:firstLine="48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在新冠疫情防控期间，</w:t>
      </w:r>
      <w:r>
        <w:rPr>
          <w:rFonts w:hint="default"/>
          <w:sz w:val="21"/>
          <w:szCs w:val="21"/>
          <w:lang w:val="en-US" w:eastAsia="zh-CN"/>
        </w:rPr>
        <w:t>围绕“停课不停学”，全国上下开展了一场在线教育服务保障大战，掀起了数字教育资源开放运动热潮，</w:t>
      </w:r>
      <w:r>
        <w:rPr>
          <w:rFonts w:hint="eastAsia"/>
          <w:sz w:val="21"/>
          <w:szCs w:val="21"/>
          <w:lang w:val="en-US" w:eastAsia="zh-CN"/>
        </w:rPr>
        <w:t>许多学校开展线上教学解决了延期开学期间的居家学习问题，但是对于新市民子女占绝大多数的学校，很多学生家庭网络基础条件不足，部分学生居家学习的家庭教育督促保障度不高，导致学生学习参与性和持续性不高，不能像市区学校一样开展常态化的线上学习，要以一种新的方式来思考，整体、包容、务实、审慎地开展个性化的居家线上学习，疫情下的作业设计也充满了挑战。</w:t>
      </w:r>
    </w:p>
    <w:p>
      <w:pPr>
        <w:spacing w:line="240" w:lineRule="auto"/>
        <w:ind w:firstLine="422" w:firstLineChars="200"/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一、疫情对学生的影响与挑战</w:t>
      </w:r>
    </w:p>
    <w:p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疫情期间，学生由在校学习变为居家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自主</w:t>
      </w:r>
      <w:r>
        <w:rPr>
          <w:rFonts w:ascii="宋体" w:hAnsi="宋体" w:eastAsia="宋体" w:cs="宋体"/>
          <w:sz w:val="21"/>
          <w:szCs w:val="21"/>
        </w:rPr>
        <w:t>学习，自主学习是我们一直倡导的学习方式，其在满足学习自由度、促进学生成长等方面有着独特的优势。自主学习需要学生具备较强的自我管理、自我监控、自我评价等方面的能力，但由于学生在学习能力、态度、动机、个性特征、学习习惯等方面存在差异，并非所有的学生都愿意进行自主学习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据对我校学生居家学生情况的调查分析：</w:t>
      </w:r>
    </w:p>
    <w:p>
      <w:pPr>
        <w:numPr>
          <w:ilvl w:val="0"/>
          <w:numId w:val="1"/>
        </w:num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学生学习的参与性和持续性不高。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学校</w:t>
      </w:r>
      <w:r>
        <w:rPr>
          <w:rFonts w:hint="eastAsia" w:ascii="宋体" w:hAnsi="宋体" w:eastAsia="宋体" w:cs="宋体"/>
          <w:sz w:val="21"/>
          <w:szCs w:val="21"/>
        </w:rPr>
        <w:t>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%的学生由于家里终端或网络不具备，导致不能参加在线学习或教师的辅导答疑；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%的学生虽然具备硬件条件，但落实学习计划的持续性不够；能够经常参与在线学习的只占50%左右。</w:t>
      </w:r>
    </w:p>
    <w:p>
      <w:pPr>
        <w:spacing w:line="240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.部分学生居家学习的家庭教育督促保障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力度不足</w:t>
      </w:r>
      <w:r>
        <w:rPr>
          <w:rFonts w:hint="eastAsia" w:ascii="宋体" w:hAnsi="宋体" w:eastAsia="宋体" w:cs="宋体"/>
          <w:sz w:val="21"/>
          <w:szCs w:val="21"/>
        </w:rPr>
        <w:t>。由于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新市民家庭父母受教育程度不高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对家庭教育的重视程度较低，平时忙于工作，居家隔离期间也仅仅保障孩子的基本生活，</w:t>
      </w:r>
      <w:r>
        <w:rPr>
          <w:rFonts w:hint="eastAsia" w:ascii="宋体" w:hAnsi="宋体" w:eastAsia="宋体" w:cs="宋体"/>
          <w:sz w:val="21"/>
          <w:szCs w:val="21"/>
        </w:rPr>
        <w:t>对学生居家学习的督促保障力度不够。此外，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还有部分家庭因为回老家过年滞留在当地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或是隔离期间无法外出，使</w:t>
      </w:r>
      <w:r>
        <w:rPr>
          <w:rFonts w:hint="eastAsia" w:ascii="宋体" w:hAnsi="宋体" w:eastAsia="宋体" w:cs="宋体"/>
          <w:sz w:val="21"/>
          <w:szCs w:val="21"/>
        </w:rPr>
        <w:t>家庭教育保障水平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较低</w:t>
      </w:r>
      <w:r>
        <w:rPr>
          <w:rFonts w:hint="eastAsia" w:ascii="宋体" w:hAnsi="宋体" w:eastAsia="宋体" w:cs="宋体"/>
          <w:sz w:val="21"/>
          <w:szCs w:val="21"/>
        </w:rPr>
        <w:t>，也容易导致学生学习参与性和持续性不高。</w:t>
      </w:r>
    </w:p>
    <w:p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3.学生内驱力和自主学习能力不够 </w:t>
      </w:r>
      <w:r>
        <w:rPr>
          <w:rFonts w:ascii="宋体" w:hAnsi="宋体" w:eastAsia="宋体" w:cs="宋体"/>
          <w:sz w:val="21"/>
          <w:szCs w:val="21"/>
        </w:rPr>
        <w:t>学生年龄较小，他们对上网感兴趣，但对在线学习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兴趣不高</w:t>
      </w:r>
      <w:r>
        <w:rPr>
          <w:rFonts w:ascii="宋体" w:hAnsi="宋体" w:eastAsia="宋体" w:cs="宋体"/>
          <w:sz w:val="21"/>
          <w:szCs w:val="21"/>
        </w:rPr>
        <w:t>，加上居家独自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一人</w:t>
      </w:r>
      <w:r>
        <w:rPr>
          <w:rFonts w:ascii="宋体" w:hAnsi="宋体" w:eastAsia="宋体" w:cs="宋体"/>
          <w:sz w:val="21"/>
          <w:szCs w:val="21"/>
        </w:rPr>
        <w:t>的学习环境，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缺乏有效监督，如果没有</w:t>
      </w:r>
      <w:r>
        <w:rPr>
          <w:rFonts w:ascii="宋体" w:hAnsi="宋体" w:eastAsia="宋体" w:cs="宋体"/>
          <w:sz w:val="21"/>
          <w:szCs w:val="21"/>
        </w:rPr>
        <w:t>科学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规划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和自律的精神</w:t>
      </w:r>
      <w:r>
        <w:rPr>
          <w:rFonts w:ascii="宋体" w:hAnsi="宋体" w:eastAsia="宋体" w:cs="宋体"/>
          <w:sz w:val="21"/>
          <w:szCs w:val="21"/>
        </w:rPr>
        <w:t>，很难达到理想的自学效果。</w:t>
      </w:r>
    </w:p>
    <w:p>
      <w:pPr>
        <w:spacing w:line="240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因此，疫情期间的线上学习，</w:t>
      </w:r>
      <w:r>
        <w:rPr>
          <w:rFonts w:ascii="宋体" w:hAnsi="宋体" w:eastAsia="宋体" w:cs="宋体"/>
          <w:sz w:val="21"/>
          <w:szCs w:val="21"/>
        </w:rPr>
        <w:t>学生需要具有并且能够维持较高的内驱力、自主学习能力和筛选信息的能力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更需要教师</w:t>
      </w:r>
      <w:r>
        <w:rPr>
          <w:rFonts w:ascii="宋体" w:hAnsi="宋体" w:eastAsia="宋体" w:cs="宋体"/>
          <w:sz w:val="21"/>
          <w:szCs w:val="21"/>
        </w:rPr>
        <w:t>精心准备数字化学习内容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ascii="宋体" w:hAnsi="宋体" w:eastAsia="宋体" w:cs="宋体"/>
          <w:sz w:val="21"/>
          <w:szCs w:val="21"/>
        </w:rPr>
        <w:t>专业引领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也更需要</w:t>
      </w:r>
      <w:r>
        <w:rPr>
          <w:rFonts w:ascii="宋体" w:hAnsi="宋体" w:eastAsia="宋体" w:cs="宋体"/>
          <w:sz w:val="21"/>
          <w:szCs w:val="21"/>
        </w:rPr>
        <w:t>家长的监督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配合，</w:t>
      </w:r>
      <w:r>
        <w:rPr>
          <w:rFonts w:ascii="宋体" w:hAnsi="宋体" w:eastAsia="宋体" w:cs="宋体"/>
          <w:sz w:val="21"/>
          <w:szCs w:val="21"/>
        </w:rPr>
        <w:t>来完成既定目标的学习。</w:t>
      </w:r>
    </w:p>
    <w:p>
      <w:pPr>
        <w:numPr>
          <w:ilvl w:val="0"/>
          <w:numId w:val="2"/>
        </w:numPr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系统设计整体方案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学校首先根据江苏省、常州市延期开学的通知要求和学校的实际情况，结合“五育并举”的理念，制定学校《雨荷娃线上学习生活指南》，《指南》分“雨荷娃关心行”、“雨荷娃爱学习”、“雨荷娃身心健”、“雨荷娃天天乐”、“雨荷娃爱劳动”五个板块，以德育为首，涵盖学生平时在校期间的各门学科和少先队活动，杜绝了学生居家学习期间学科分配不均衡的问题，彰显作业设计的实践性与开放性，增加作业内容的丰富性，趣味性。</w:t>
      </w:r>
    </w:p>
    <w:p>
      <w:pPr>
        <w:spacing w:line="240" w:lineRule="auto"/>
        <w:jc w:val="center"/>
        <w:rPr>
          <w:rFonts w:hint="eastAsia" w:ascii="楷体" w:hAnsi="楷体" w:eastAsia="楷体" w:cs="楷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丽华三小雨荷娃线上学习生活指南（六年级 第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周）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86"/>
        <w:gridCol w:w="3784"/>
        <w:gridCol w:w="1650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2" w:type="dxa"/>
            <w:gridSpan w:val="2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类别</w:t>
            </w:r>
          </w:p>
        </w:tc>
        <w:tc>
          <w:tcPr>
            <w:tcW w:w="3784" w:type="dxa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内容</w:t>
            </w:r>
          </w:p>
        </w:tc>
        <w:tc>
          <w:tcPr>
            <w:tcW w:w="1650" w:type="dxa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操作说明</w:t>
            </w:r>
          </w:p>
        </w:tc>
        <w:tc>
          <w:tcPr>
            <w:tcW w:w="1516" w:type="dxa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雨荷娃爱学习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智慧语文</w:t>
            </w:r>
          </w:p>
        </w:tc>
        <w:tc>
          <w:tcPr>
            <w:tcW w:w="3784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按照推荐书目选择一本必读书，每天一小时的课外阅读，并写一写读后感。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熟读第三单元课文，背诵要默写的段落和积累运用。</w:t>
            </w:r>
          </w:p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3.以日记的形式记录这个不一样的春节，说一说你眼中疫情下的中国。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见群电子教材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智慧数学</w:t>
            </w:r>
          </w:p>
        </w:tc>
        <w:tc>
          <w:tcPr>
            <w:tcW w:w="378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1.撰写一篇和疫情有关的数学小论文；</w:t>
            </w:r>
          </w:p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2.开展数学小调查：家中饮料等液体的容积；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指导内容见班级群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智慧英语</w:t>
            </w:r>
          </w:p>
        </w:tc>
        <w:tc>
          <w:tcPr>
            <w:tcW w:w="378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1.每天大声读、背英语15分钟。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2.观看微课视频三、四，了解新冠病毒的一些英文表达。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视频内容见班级群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阅读分享</w:t>
            </w:r>
          </w:p>
        </w:tc>
        <w:tc>
          <w:tcPr>
            <w:tcW w:w="37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将最近读的一本好书推荐给大家，推荐词包括:书名、推荐理由、内容简介、个人评价等。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可以写在纸上，有条件的可以制作PPT，在班级群里分享。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雨荷娃关心行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科学防疫</w:t>
            </w:r>
          </w:p>
        </w:tc>
        <w:tc>
          <w:tcPr>
            <w:tcW w:w="37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自新冠病毒肆虐以来，全国人民掀起了万众一心的防控，请大家回忆上学期所学的倡议书的书写要求，写一份防疫倡议书。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先温习倡议书的书写要求，再动笔写一份倡议书。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雨荷娃天天乐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快乐宅家</w:t>
            </w:r>
          </w:p>
        </w:tc>
        <w:tc>
          <w:tcPr>
            <w:tcW w:w="37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通过居家生活观察，发现生活中的一些不方便，动手动脑，用小妙招解决家庭生活中的不便，或家庭用具的新用法。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拍下你的经典创意设想，发在班级群里。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雨荷娃身心健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阳光身心</w:t>
            </w:r>
          </w:p>
        </w:tc>
        <w:tc>
          <w:tcPr>
            <w:tcW w:w="3784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早晚各一次坐位体前屈，每天五组，每组间隔10秒。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每天2-3组跳绳，每组间隔1-2分钟，每分钟125次达标，每分钟135次优秀。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每天两组仰卧起坐，每分钟35次达标，每组间隔1-2分钟。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每人根据自己的兴趣爱好，每天至少选择两个项目进行锻炼。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雨荷娃爱劳动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健康餐桌</w:t>
            </w:r>
          </w:p>
        </w:tc>
        <w:tc>
          <w:tcPr>
            <w:tcW w:w="37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了解早餐的重要性，试着动手做一周健康营养早餐，了解营养搭配的科学，为父母分担一份家庭的责任。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动手做一做，拍下活动照片，发在班级群里。</w:t>
            </w:r>
          </w:p>
        </w:tc>
        <w:tc>
          <w:tcPr>
            <w:tcW w:w="1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☆☆☆☆☆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（表1：丽华三小雨荷娃线上学习生活指南 六年级  第五周）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三、精心设计亲子作业 </w:t>
      </w: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国约翰·霍普金斯大学的爱泼斯坦教授提出“教师帮助人家长参与学校作业”，即TIPS家庭参与模式，因其注重家庭作业的交互式作用，在家长、教师与学生之间形成的协作与产生的影响，收到家庭、学校和社区的积极认同。疫情期间，很多平时的忙于工作的家长，有了更多陪伴孩子的时间，因此，在作业设计中也充分发挥家长的积极作用，作为学生作业的参与者，让家长更全面地了解孩子的知识水平和能力情况，以促进家庭氛围的融洽，做到教师、学生、家长之间的互动。这里的“作业”不仅仅是书面作业，而是包含家庭或社区在内的交互活动，将知识与真实的生活密切联系起来。家长的作用也不仅仅是监督，而是鼓励、倾听、反映、赞扬、指导、讨论等。这就意味着家长的参与不是简单的签名，也不是越俎代庖地帮助孩子检查，而是在家庭中学习活动的参与。我们在作业设计中增加了有益的尝试，如：在低年级的语文作业中增加和父母一起读绘本、表演寓言故事、童话剧、创编抗疫宣传语；中年级：和父母一起分角色朗读课文、比赛背诵积累的古诗、制作手抄报；高年级：和父母一起玩飞花令、探究历史上的瘟疫等；低年级数学作业中避免单调的口算练习，设计“玩24点”游戏，抢答两数的和或差；中年级开展用牙签搭建图形、家庭一日开销的调查和统计；高年级学生和家长一起调查家中饮料的容积、家长参与学生数学日记的点评等。通过学生的作业反馈发现，家长的适当参与大大提高了学生的学习积极性，教师与家长对孩子真诚的鼓励和正向的期待，真正传递到学生心里，让他们对线上学习有了更多信心与期待，学习过程中更加积极、自律。这样的作业设计也增强了亲子间的良性沟通，学生和家庭成员一起合作完成作业、表达思想、反馈评价，分享喜悦，学生从中得到了语言能力、合作能力的发展提升，也激发了家庭成员热爱生活、关心他人的思想情感。</w:t>
      </w:r>
    </w:p>
    <w:p>
      <w:pPr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四、精准打造主题课程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课程活动是学校实施线上学习的个性表达和品质基础，学生不能百分百参加线上学习，我们就组织教师研制项目式课程，疫情就是最好的教科书，我们坚持国家课程和疫情防控的校本化实施，引导孩子读好社会和自然这两本“大书”，聚焦爱国主义教育、生命教育、健康教育，引导他们致敬英雄、热爱自然、尊重生命、关心社会、学会自护、感恩他人，学会正确筛选信息，开展实景生涯教育，培养学生的爱国主义情感和作为一名少先队员的责任与担当，设计了“科学防疫”、“快乐宅家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、“好书分享”、“健康餐桌”四大主题课程，各学科设计有学科特色的课程，如：语文组开展《知疫防疫，“疫”起学语文》，数学组开展《数系“疫情” 关爱你我》，英语组开展《跟着疫情学英语 共克时艰齐抗疫》，还有《居家趣味亲子运动》、《真的还是假的？》等，这些课程以主题化、任务式的形式在传承与创新中打破了原有的学科界限，和社会这个大环境相衔接，让主题课程更加接地气、有创意，学生根据自己的特长选择感兴趣的课程，边学边玩，让居家期间的枯燥乏味变得趣味横生。</w:t>
      </w:r>
    </w:p>
    <w:tbl>
      <w:tblPr>
        <w:tblStyle w:val="3"/>
        <w:tblpPr w:leftFromText="180" w:rightFromText="180" w:vertAnchor="text" w:horzAnchor="page" w:tblpX="1996" w:tblpY="1484"/>
        <w:tblOverlap w:val="never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25"/>
        <w:gridCol w:w="1925"/>
        <w:gridCol w:w="192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科学防疫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快乐宅家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好书分享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健康餐桌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小医生：用画表格的方式统计并记录家庭成员每日的体温数据，记录家庭每日口罩使用情况，为早日结束疫情出一份力。教会家人打喷嚏或咳嗽时曲肘遮住口鼻，养成卫生好习惯。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做一做：学做快乐洗手操，通过观看视频，学会正确的洗手方法和步骤，养成饭前便后洗手，外出回来先洗手的好习惯，让病毒无所遁形。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童话小剧场：按照家庭人数和特征选择绘本或童话故事，就地取材准备道具，一个童话小剧场就可以开演啦！拍摄下精彩的照片或记录下真实的感受。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生命的力量：把家中的土豆、黄豆、萝卜或大蒜进行水培，观察并记录植物的生长过程，体验生命的神奇。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小设计师：绘制创意口罩画，送给你最尊敬的人；创编家庭健身操，定时号召家人锻炼，并拍下视频或照片。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唱一唱：学唱《武汉不孤单》、《天使的阳光》《我们心在一起》等抗疫歌曲，为武汉加油，为中国加油，也可以配上动作和音乐，拍视频和同学分享。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家庭读书吧：布置温馨的家庭读书吧（一个书架、一盏护眼台灯、一张小书桌），开展家庭读书会，和父母共读一本好书，享受美好的亲子时刻，上传最得意的朗读作品到“清玄读书会”，推荐一本好书给同伴，并写出你的推荐理由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种子贴画：利用家中的谷物、种子或豆类进行贴画，迎接即将到来的春天，为战胜新冠病毒加油。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编辑：科学防护有方法、面对病毒也不怕，同学们可以创编防疫儿歌、三字经，告诉大家如何正确防护，提高防疫的信心；或者为你所牵挂的部队官兵、医护人员、建筑工人等各行各业为疫情做贡献的人编辑一条慰问短信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看一看：观看公益宣传片《大自然的声音》，阅读其中的解说词，你有什么发现或思考，选择大自然中的一个角色，也尝试创作一首小诗。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小小寓言家：阅读《伊索寓言》，以一种寓言故事中的一种小动物为主题，画一张思维导图，或者续编一个你喜欢的寓言故事，画成小报和同学分享。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水果拼盘：动动手，动动脑，研究一下水果中有哪些营养，学会合理搭配水果，制作一份赏心悦目的拼盘，慰劳辛苦工作的父母。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小画家：搜集资料，绘制和新冠病毒有关的绘本，如《新冠病毒我不怕你》、《新冠病毒的自述》、《画说“战疫”》，或画一幅为武汉加油、中国加油的海报，表达你的家国情怀。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想一想：这个冬天，口罩成了“硬通货”，针对新冠病毒，推荐使用的口罩有讲究吗？为什么这些口罩有防护力呢？口罩能反复使用吗？可以水洗吗？这些问题启发你思考，也可以做一个静电小实验，来验证口罩的吸附原理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师生共分享：教师推荐好书或美文共读，用“听书”APP分享美文或整本书的阅读；网上开展整本书的导读课，学生用“阅读学习单”反馈交流阅读成果。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美食美诗：草木萌动、万物复苏，美好的春天是诗人吟诵的绝佳对象，循着春的气息，我们用食物来描绘春的诗句，品味自然之道与时节之美。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小文人：疫情当前，浩瀚的资讯中，你的目光会停留在哪一幅画面，哪一位英雄人物或者群体，让你的内心波澜起伏，请搜集他们的照片，以《雨荷娃眼中的最美“逆行者”》为题写一写你的感悟。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聊一聊：和父母一起了解武汉的历史文化、美食美景，科技发展等，了解为什么把武汉称为“英雄的城市”，如果和家人去武汉旅游，会去哪些地方呢？请绘制一张景点美食打卡图。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名著小学堂：阅读《西游记》、《三国演义》，以名著中的人物、战争或谋略为主题，学生依次开设“雨荷小讲堂”，班级同学收看视频并在班级群进行点评。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小餐桌 大文明：疫情之下，在家庭中，如何做到饮食卫生；父母复工后，在食堂用餐有哪些注意事项，请你出一出金点子，写一写倡议书。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年</w:t>
            </w:r>
          </w:p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小数学家：搜集疫情中的趣味数学题，学会看疫情统计图，自己设计一张家乡的疫情统计图，写一写数学小论文。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创一创：通过居家生活观察，发现生活中的一些不方便，或家庭用具的新用法，动手动脑，用小妙招解决家庭生活中的不便，拍下你的经典创意设想。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奇幻微论坛：阅读《鲁滨逊漂流记》、《尼尔斯骑鹅旅行记》、《爱丽丝漫游奇境记》后开展微论坛，围绕书中人物、情节等话题展开讨论，分享阅读智慧，提升阅读品质。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野生动物小调查：新型冠状病毒从哪里来，知道蝙蝠还远远不够，调查蝙蝠及其他野生动物身上携带的病毒种类，用图文并茂的方式宣传保护野生动物，不要再让猎奇心理导致野生动物灭绝，祸害无辜。</w:t>
            </w:r>
          </w:p>
        </w:tc>
      </w:tr>
    </w:tbl>
    <w:p>
      <w:pPr>
        <w:spacing w:line="240" w:lineRule="auto"/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（表2：学校主题式课程）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五、分类作业布置 优化作业评价</w:t>
      </w:r>
    </w:p>
    <w:p>
      <w:pPr>
        <w:spacing w:line="24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学生居家学习首要的影响因素是学习终端和网络条件，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我校学生的家庭环境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市区学生家庭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存在较大差别。因此采取分层指导和分层作业的方法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对具备终端和网络条件且学业水平较好的学生，在完成基本学习任务之外，推送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拓展类和主题课程类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学习资源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，教师在固定的时间在线答疑解惑；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对具备终端和网络条件但参与性不高、持续性不足的学生，督促完成基本学习任务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，巩固复习旧知，多开展阅读和实践性活动；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对不具备学习条件的学生，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班主任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采取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定期的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电话联系，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关心学生的近况，协调各科老师，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布置指导完成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自学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任务。</w:t>
      </w:r>
    </w:p>
    <w:p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疫情是一本教科书，疫情也是挑战与机遇，疫情让教师把作业设计从每天的碎片化转到长周期、主题式、单元化设计，教师在长周期、线上作业评价中，也不能采用平时纸笔评价的方式，应关注学生完成作业的过程，对学生在作业过程中的情感、意志、问题解决、合作、想法予以发展性评估，引导学生积累过程性资料，综合考虑学生在长周期作业中的表现，多采用质性评价、档案袋评价，鼓励学生的勇于探究、坚持积累、乐于表现，让学生在体验不同的作业中充分感到自己的独特和进步，克服畏难、倦怠心理，养成坚持不懈的品质。</w:t>
      </w:r>
    </w:p>
    <w:p>
      <w:pPr>
        <w:spacing w:line="240" w:lineRule="auto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BCB6F1"/>
    <w:multiLevelType w:val="singleLevel"/>
    <w:tmpl w:val="9FBCB6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75D0A5"/>
    <w:multiLevelType w:val="singleLevel"/>
    <w:tmpl w:val="B375D0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22DB24"/>
    <w:multiLevelType w:val="singleLevel"/>
    <w:tmpl w:val="5122D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585A0D"/>
    <w:multiLevelType w:val="singleLevel"/>
    <w:tmpl w:val="78585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10BE5"/>
    <w:rsid w:val="0CA866BC"/>
    <w:rsid w:val="18010BE5"/>
    <w:rsid w:val="24E06765"/>
    <w:rsid w:val="2C115B88"/>
    <w:rsid w:val="3A5D380D"/>
    <w:rsid w:val="50EE4585"/>
    <w:rsid w:val="6E093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2020-08-03T00:23:00Z</dcterms:created>
  <dc:creator>绿茶1402282444</dc:creator>
  <cp:lastModifiedBy>绿茶1402282444</cp:lastModifiedBy>
  <dcterms:modified xsi:type="dcterms:W3CDTF">2020-09-27T07:22:10Z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