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eastAsia" w:ascii="楷体" w:hAnsi="楷体" w:eastAsia="楷体"/>
          <w:b/>
          <w:bCs/>
          <w:color w:val="auto"/>
          <w:position w:val="0"/>
          <w:sz w:val="36"/>
          <w:szCs w:val="36"/>
          <w:lang w:eastAsia="zh-CN"/>
        </w:rPr>
      </w:pPr>
      <w:r>
        <w:rPr>
          <w:rFonts w:hint="eastAsia" w:ascii="楷体" w:hAnsi="楷体" w:eastAsia="楷体"/>
          <w:b/>
          <w:bCs/>
          <w:color w:val="auto"/>
          <w:position w:val="0"/>
          <w:sz w:val="36"/>
          <w:szCs w:val="36"/>
          <w:lang w:eastAsia="zh-CN"/>
        </w:rPr>
        <w:t>《</w:t>
      </w:r>
      <w:r>
        <w:rPr>
          <w:rFonts w:hint="default" w:ascii="楷体" w:hAnsi="楷体" w:eastAsia="楷体"/>
          <w:b/>
          <w:bCs/>
          <w:color w:val="auto"/>
          <w:position w:val="0"/>
          <w:sz w:val="36"/>
          <w:szCs w:val="36"/>
        </w:rPr>
        <w:t>秋天</w:t>
      </w:r>
      <w:r>
        <w:rPr>
          <w:rFonts w:hint="eastAsia" w:ascii="楷体" w:hAnsi="楷体" w:eastAsia="楷体"/>
          <w:b/>
          <w:bCs/>
          <w:color w:val="auto"/>
          <w:position w:val="0"/>
          <w:sz w:val="36"/>
          <w:szCs w:val="36"/>
          <w:lang w:eastAsia="zh-CN"/>
        </w:rPr>
        <w:t>》</w:t>
      </w:r>
      <w:r>
        <w:rPr>
          <w:rFonts w:hint="default" w:ascii="楷体" w:hAnsi="楷体" w:eastAsia="楷体"/>
          <w:b/>
          <w:bCs/>
          <w:color w:val="auto"/>
          <w:position w:val="0"/>
          <w:sz w:val="36"/>
          <w:szCs w:val="36"/>
        </w:rPr>
        <w:t>第一课时</w:t>
      </w:r>
      <w:r>
        <w:rPr>
          <w:rFonts w:hint="eastAsia" w:ascii="楷体" w:hAnsi="楷体" w:eastAsia="楷体"/>
          <w:b/>
          <w:bCs/>
          <w:color w:val="auto"/>
          <w:position w:val="0"/>
          <w:sz w:val="36"/>
          <w:szCs w:val="36"/>
          <w:lang w:eastAsia="zh-CN"/>
        </w:rPr>
        <w:t>教学设计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  <w:t xml:space="preserve"> 溧阳市燕湖小学 彭峰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default" w:ascii="楷体" w:hAnsi="楷体" w:eastAsia="楷体"/>
          <w:b/>
          <w:bCs/>
          <w:color w:val="auto"/>
          <w:position w:val="0"/>
          <w:sz w:val="28"/>
          <w:szCs w:val="28"/>
        </w:rPr>
        <w:t>教学目标</w:t>
      </w: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培养学习“课文”的兴趣，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认识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课文以及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自然段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2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.认识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“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秋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、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气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、了、树、叶、片、大、飞、会、个”等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10个生字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；认识木字旁、口字旁；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会写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“了、子”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3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.正确朗读课文，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尤其读好轻声以及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“一 ”的不同读音 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4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.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感受秋天的变化与美。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default" w:ascii="楷体" w:hAnsi="楷体" w:eastAsia="楷体"/>
          <w:b/>
          <w:bCs/>
          <w:color w:val="auto"/>
          <w:position w:val="0"/>
          <w:sz w:val="28"/>
          <w:szCs w:val="28"/>
        </w:rPr>
        <w:t>教学重点</w:t>
      </w: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  <w:t>: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认识生字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default" w:ascii="楷体" w:hAnsi="楷体" w:eastAsia="楷体"/>
          <w:b/>
          <w:bCs/>
          <w:color w:val="auto"/>
          <w:position w:val="0"/>
          <w:sz w:val="28"/>
          <w:szCs w:val="28"/>
        </w:rPr>
        <w:t>教学难点</w:t>
      </w: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  <w:t>: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正确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、流利地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朗读课文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楷体" w:hAnsi="楷体" w:eastAsia="楷体"/>
          <w:b/>
          <w:bCs/>
          <w:color w:val="auto"/>
          <w:position w:val="0"/>
          <w:sz w:val="28"/>
          <w:szCs w:val="28"/>
        </w:rPr>
      </w:pPr>
      <w:r>
        <w:rPr>
          <w:rFonts w:hint="default" w:ascii="楷体" w:hAnsi="楷体" w:eastAsia="楷体"/>
          <w:b/>
          <w:bCs/>
          <w:color w:val="auto"/>
          <w:position w:val="0"/>
          <w:sz w:val="28"/>
          <w:szCs w:val="28"/>
        </w:rPr>
        <w:t>一、创设情境，导入新课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bCs w:val="0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position w:val="0"/>
          <w:sz w:val="28"/>
          <w:szCs w:val="28"/>
          <w:lang w:val="en-US" w:eastAsia="zh-CN"/>
        </w:rPr>
        <w:t>1.桔子，让小朋友看一看，剥开来，闻一闻。（出示一张桔子树的图片）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b w:val="0"/>
          <w:bCs w:val="0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b w:val="0"/>
          <w:bCs w:val="0"/>
          <w:color w:val="auto"/>
          <w:position w:val="0"/>
          <w:sz w:val="28"/>
          <w:szCs w:val="28"/>
          <w:lang w:val="en-US" w:eastAsia="zh-CN"/>
        </w:rPr>
        <w:t>2.出示“秋天”，小朋友认读。</w:t>
      </w:r>
      <w:r>
        <w:rPr>
          <w:rFonts w:hint="default" w:ascii="楷体" w:hAnsi="楷体" w:eastAsia="楷体"/>
          <w:b w:val="0"/>
          <w:bCs w:val="0"/>
          <w:color w:val="auto"/>
          <w:position w:val="0"/>
          <w:sz w:val="28"/>
          <w:szCs w:val="28"/>
        </w:rPr>
        <w:t xml:space="preserve">(相机板书：秋天)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bCs w:val="0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position w:val="0"/>
          <w:sz w:val="28"/>
          <w:szCs w:val="28"/>
          <w:lang w:val="en-US" w:eastAsia="zh-CN"/>
        </w:rPr>
        <w:t>3.秋天，远远不只有水果成熟</w:t>
      </w:r>
      <w:bookmarkStart w:id="0" w:name="_GoBack"/>
      <w:bookmarkEnd w:id="0"/>
      <w:r>
        <w:rPr>
          <w:rFonts w:hint="eastAsia" w:ascii="楷体" w:hAnsi="楷体" w:eastAsia="楷体"/>
          <w:b w:val="0"/>
          <w:bCs w:val="0"/>
          <w:color w:val="auto"/>
          <w:position w:val="0"/>
          <w:sz w:val="28"/>
          <w:szCs w:val="28"/>
          <w:lang w:val="en-US" w:eastAsia="zh-CN"/>
        </w:rPr>
        <w:t>了，还要很多呢？想不想看一看。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b w:val="0"/>
          <w:bCs w:val="0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position w:val="0"/>
          <w:sz w:val="28"/>
          <w:szCs w:val="28"/>
          <w:lang w:val="en-US" w:eastAsia="zh-CN"/>
        </w:rPr>
        <w:t>4.看完这么多秋天的图片，你想说什么？（可以出示：秋天</w:t>
      </w:r>
      <w:r>
        <w:rPr>
          <w:rFonts w:hint="eastAsia" w:ascii="楷体" w:hAnsi="楷体" w:eastAsia="楷体"/>
          <w:b w:val="0"/>
          <w:bCs w:val="0"/>
          <w:color w:val="auto"/>
          <w:positio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b w:val="0"/>
          <w:bCs w:val="0"/>
          <w:color w:val="auto"/>
          <w:position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5.今天，我们学习一篇课文。以前，我们学的是识字、汉语拼音（出示课文插图），现在我们学的是“课文”。谁来领着大家念一念？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6.认识自然段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1）看一看，比一比。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出示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：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儿歌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《家》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与课文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2）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示范，标好第一自然段的序号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。(课件展示，教师标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“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1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”。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3）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学生尝试在第2自然段、第3自然段前面标出序号。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7.《秋天》这篇课文，</w:t>
      </w:r>
      <w:r>
        <w:rPr>
          <w:rFonts w:hint="eastAsia" w:ascii="楷体" w:hAnsi="楷体" w:eastAsia="楷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会告诉我们很多</w:t>
      </w:r>
      <w:r>
        <w:rPr>
          <w:rFonts w:hint="eastAsia" w:ascii="楷体" w:hAnsi="楷体" w:eastAsia="楷体"/>
          <w:b/>
          <w:bCs/>
          <w:color w:val="FF0000"/>
          <w:position w:val="0"/>
          <w:sz w:val="28"/>
          <w:szCs w:val="28"/>
          <w:lang w:val="en-US" w:eastAsia="zh-CN"/>
        </w:rPr>
        <w:t>神奇的变化</w:t>
      </w:r>
      <w:r>
        <w:rPr>
          <w:rFonts w:hint="eastAsia" w:ascii="楷体" w:hAnsi="楷体" w:eastAsia="楷体"/>
          <w:color w:val="FF0000"/>
          <w:position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想不想知道？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楷体" w:hAnsi="楷体" w:eastAsia="楷体"/>
          <w:b/>
          <w:bCs/>
          <w:color w:val="auto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楷体" w:hAnsi="楷体" w:eastAsia="楷体"/>
          <w:b/>
          <w:bCs/>
          <w:color w:val="auto"/>
          <w:position w:val="0"/>
          <w:sz w:val="28"/>
          <w:szCs w:val="28"/>
        </w:rPr>
      </w:pPr>
      <w:r>
        <w:rPr>
          <w:rFonts w:hint="default" w:ascii="楷体" w:hAnsi="楷体" w:eastAsia="楷体"/>
          <w:b/>
          <w:bCs/>
          <w:color w:val="auto"/>
          <w:position w:val="0"/>
          <w:sz w:val="28"/>
          <w:szCs w:val="28"/>
        </w:rPr>
        <w:t>二、</w:t>
      </w: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eastAsia="zh-CN"/>
        </w:rPr>
        <w:t>听</w:t>
      </w:r>
      <w:r>
        <w:rPr>
          <w:rFonts w:hint="default" w:ascii="楷体" w:hAnsi="楷体" w:eastAsia="楷体"/>
          <w:b/>
          <w:bCs/>
          <w:color w:val="auto"/>
          <w:position w:val="0"/>
          <w:sz w:val="28"/>
          <w:szCs w:val="28"/>
        </w:rPr>
        <w:t>读课文，整体感知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1.出示插图，说说画上有哪些事物？（说到什么，就点击出示相应词）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2.听读，要求：这篇课文讲到了哪些事物？（点击插图：天气、树叶、天空、大雁）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position w:val="0"/>
          <w:sz w:val="28"/>
          <w:szCs w:val="28"/>
          <w:lang w:val="en-US" w:eastAsia="zh-CN"/>
        </w:rPr>
        <w:t>3.按顺序板贴四个词语：天气、树叶、天空、大雁。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  <w:t>三、朗读课文，随文识字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  <w:t>1.第一自然段：天气、树叶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1）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指名读第1自然段。观察红色标注地方。凡是轻声，拼音上就没有调子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。读好“凉了”“黄了”“叶子”三个词语。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2）朗读“天气凉了”。天气怎样了？理解“凉”。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猜一猜。天气暖和了。天气热了。天气冷了。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（3）朗读后半句。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看几篇叶子，看图片，说一说感受。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学习一片，一片片。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（4）指名读。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  <w:t>2.第二自然段：天空、大雁。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（1）第2自然段一共几句话。（第一句与天空有关，第二句与大雁有关）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（2）选择一句练读。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3）正音。注意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“一会儿”为儿化音，引导学生读好儿化音。细心的同学发现了一个有趣的问题，同样是“一”，为什么有时候读yī，有时候读yí，有时候读yì呢?你在课文中找到了吗?读一读。课件出示词语：一(yí)片片一(yì)群一(yí)会儿“一(yī)”字。指名读，请小老师领大家读，齐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小结：这是“一”字变调的不同读法。课文的汉字可真有意思呀!它还会变身术呢，我们在读的时候得用上火眼金睛。比谁的眼睛真厉害。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读含有“一”的句子。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读流利，读好第二句中的“排成个”。看插图，理解“人”字。想象“一”字。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（5）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识记生字“大、飞、会、个”。说说自己用什么方法记住的。可以是动作，也可以是加法、减法算式。认识人字头。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  <w:t>3.第三自然段。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（1）几句话？认识感叹号。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（2）指名读。指导“啊”的朗读。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  <w:t>4.三位小朋友合作朗读全文。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eastAsia="zh-CN"/>
        </w:rPr>
        <w:t>四、写字：了和子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12.今天我们写一写“了和子”。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13.比一比，你发现了什么？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14.描红、写字。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写字口诀是一看，二写，三对照。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教师强调书写姿势。师生评议，培养学生写字兴趣。 　　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br w:type="textWrapping"/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　</w:t>
      </w:r>
      <w:r>
        <w:rPr>
          <w:rFonts w:hint="eastAsia" w:ascii="楷体" w:hAnsi="楷体" w:eastAsia="楷体"/>
          <w:b/>
          <w:bCs/>
          <w:color w:val="auto"/>
          <w:positio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/>
        <w:jc w:val="left"/>
        <w:textAlignment w:val="auto"/>
        <w:outlineLvl w:val="9"/>
        <w:rPr>
          <w:rFonts w:hint="default" w:ascii="楷体" w:hAnsi="楷体" w:eastAsia="楷体"/>
          <w:b/>
          <w:bCs/>
          <w:color w:val="auto"/>
          <w:position w:val="0"/>
          <w:sz w:val="28"/>
          <w:szCs w:val="28"/>
        </w:rPr>
      </w:pPr>
      <w:r>
        <w:rPr>
          <w:rFonts w:hint="default" w:ascii="楷体" w:hAnsi="楷体" w:eastAsia="楷体"/>
          <w:b/>
          <w:bCs/>
          <w:color w:val="auto"/>
          <w:position w:val="0"/>
          <w:sz w:val="28"/>
          <w:szCs w:val="28"/>
        </w:rPr>
        <w:t>五、作业布置，拓展延伸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楷体" w:hAnsi="楷体" w:eastAsia="楷体"/>
          <w:color w:val="auto"/>
          <w:position w:val="0"/>
          <w:sz w:val="28"/>
          <w:szCs w:val="28"/>
        </w:rPr>
      </w:pP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作业：（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把课文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正确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地读给爸爸妈妈听。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default" w:ascii="楷体" w:hAnsi="楷体" w:eastAsia="楷体"/>
          <w:color w:val="auto"/>
          <w:position w:val="0"/>
          <w:sz w:val="28"/>
          <w:szCs w:val="28"/>
        </w:rPr>
        <w:t>请到秋的怀抱中去找一找秋天的变化。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1D16"/>
    <w:multiLevelType w:val="singleLevel"/>
    <w:tmpl w:val="59F71D16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00133DB4"/>
    <w:rsid w:val="05F467CA"/>
    <w:rsid w:val="0922168A"/>
    <w:rsid w:val="0AE32586"/>
    <w:rsid w:val="0AFD7CB7"/>
    <w:rsid w:val="0CDE431A"/>
    <w:rsid w:val="0D41393D"/>
    <w:rsid w:val="0DC329D7"/>
    <w:rsid w:val="0FCF6B24"/>
    <w:rsid w:val="103830A6"/>
    <w:rsid w:val="16085B5C"/>
    <w:rsid w:val="18925A08"/>
    <w:rsid w:val="1BFF7A0E"/>
    <w:rsid w:val="1C8747A7"/>
    <w:rsid w:val="1DD00EBD"/>
    <w:rsid w:val="1F3F0F59"/>
    <w:rsid w:val="20A904C6"/>
    <w:rsid w:val="223F2427"/>
    <w:rsid w:val="240A0510"/>
    <w:rsid w:val="258D4FA9"/>
    <w:rsid w:val="27353BB9"/>
    <w:rsid w:val="285E437A"/>
    <w:rsid w:val="29810DC7"/>
    <w:rsid w:val="2B2A2425"/>
    <w:rsid w:val="2C731F94"/>
    <w:rsid w:val="2E433197"/>
    <w:rsid w:val="2E5D6997"/>
    <w:rsid w:val="2EC81225"/>
    <w:rsid w:val="30AA661A"/>
    <w:rsid w:val="30EA18D8"/>
    <w:rsid w:val="322F789E"/>
    <w:rsid w:val="35391792"/>
    <w:rsid w:val="3760608B"/>
    <w:rsid w:val="387222AE"/>
    <w:rsid w:val="39472B37"/>
    <w:rsid w:val="3C4F2BC3"/>
    <w:rsid w:val="3D145A6E"/>
    <w:rsid w:val="42D378B1"/>
    <w:rsid w:val="44492C6A"/>
    <w:rsid w:val="45CF6707"/>
    <w:rsid w:val="46380135"/>
    <w:rsid w:val="47D23F1B"/>
    <w:rsid w:val="4AA47C14"/>
    <w:rsid w:val="4B0E0599"/>
    <w:rsid w:val="4CD2176D"/>
    <w:rsid w:val="4DBE7F15"/>
    <w:rsid w:val="4EFE3F0F"/>
    <w:rsid w:val="529B5DB4"/>
    <w:rsid w:val="53C41DCC"/>
    <w:rsid w:val="5590600B"/>
    <w:rsid w:val="55DD6B28"/>
    <w:rsid w:val="571D6B11"/>
    <w:rsid w:val="58E31E3A"/>
    <w:rsid w:val="5C657E43"/>
    <w:rsid w:val="5D7C1342"/>
    <w:rsid w:val="5D9E16DF"/>
    <w:rsid w:val="5DFD2CF2"/>
    <w:rsid w:val="606E7A41"/>
    <w:rsid w:val="60EE3371"/>
    <w:rsid w:val="65060C1E"/>
    <w:rsid w:val="65473DDE"/>
    <w:rsid w:val="656C6E34"/>
    <w:rsid w:val="68594557"/>
    <w:rsid w:val="69A1109D"/>
    <w:rsid w:val="6B2923FF"/>
    <w:rsid w:val="6DE251EA"/>
    <w:rsid w:val="6EF1055A"/>
    <w:rsid w:val="6F9B30A7"/>
    <w:rsid w:val="72524C5D"/>
    <w:rsid w:val="731A20C3"/>
    <w:rsid w:val="738464E2"/>
    <w:rsid w:val="7788138E"/>
    <w:rsid w:val="7A9C1A45"/>
    <w:rsid w:val="7DC1645C"/>
    <w:rsid w:val="7ECF6A03"/>
    <w:rsid w:val="7EDE63E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2">
    <w:name w:val="Default Paragraph Font"/>
    <w:unhideWhenUsed/>
    <w:qFormat/>
    <w:uiPriority w:val="2"/>
    <w:rPr>
      <w:w w:val="100"/>
      <w:sz w:val="21"/>
      <w:szCs w:val="21"/>
      <w:shd w:val="clear"/>
    </w:rPr>
  </w:style>
  <w:style w:type="table" w:default="1" w:styleId="25">
    <w:name w:val="Normal Table"/>
    <w:unhideWhenUsed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26">
    <w:name w:val="No Spacing"/>
    <w:qFormat/>
    <w:uiPriority w:val="5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customStyle="1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63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2017-10-29T10:33:00Z</dcterms:created>
  <dc:creator>juddss</dc:creator>
  <cp:lastModifiedBy>1</cp:lastModifiedBy>
  <cp:lastPrinted>2017-10-31T03:37:09Z</cp:lastPrinted>
  <dcterms:modified xsi:type="dcterms:W3CDTF">2017-10-31T04:41:46Z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