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保护我们的大眼睛</w:t>
      </w: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一、幼儿常见的3种视力疾病</w:t>
      </w:r>
    </w:p>
    <w:p>
      <w:pPr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（一）弱视：弱视在早产儿中比较常见，通常是因为孩子的视网膜发育不健全而造成。</w:t>
      </w:r>
    </w:p>
    <w:p>
      <w:pPr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（二）斜视：俗称“斗鸡眼”，初生婴儿会有斗鸡眼，这是因为它二眼间的距离比较宽，同时因宝宝手臂太短，无法将东西拿远，只有使眼球对视来集中焦点，形成好象斗鸡眼及轻微斜视的样子。</w:t>
      </w:r>
    </w:p>
    <w:p>
      <w:pPr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（三）假性近视：出生时的近视一部分是遗传性的近视。遗传性近视只能在医生检查时才能够被确诊。</w:t>
      </w:r>
    </w:p>
    <w:p>
      <w:pPr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二、4类食物对幼儿眼睛保健效果好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1、DHA与EPA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DHA是构成眼睛视网膜细胞磷脂的重要成分，DHA的浓度越高，视力越好。EPA则富含许多有益血液循环的保护因子，可以帮助保持血液高度的流动性。这些特殊的不饱和脂肪酸，多存在深海鱼类的鱼油当中。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2、维生素A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维生素A是黏膜细胞分化的必须成分，黏液不够的话，眼睛就会干涩、疲劳、充血，充足的维生素A，可以预防眼睛干涩不适、夜盲症与干眼症。维生素A的食物来源包括蛋黄、牛奶及奶制品、黄绿色的蔬菜瓜果等。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3、维生素B群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维生素B群是维持视神经系统健康的大功臣，其综合摄取的效果比单独摄取佳。如乳类、绿叶蔬菜、豆类、小麦胚芽、糙米、胚芽米都有丰富的维生素B群。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4、维生素C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主要功能在抗氧化、防止视网膜受到紫外线伤害、增加眼睛里面的细小血管韧性、修护细胞，帮助增进眼球健康。深绿色及黄红色蔬果是最佳选择。</w:t>
      </w:r>
    </w:p>
    <w:p>
      <w:pPr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三、幼儿眼睛保健的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default"/>
          <w:b/>
          <w:bCs/>
          <w:sz w:val="24"/>
          <w:szCs w:val="24"/>
          <w:lang w:val="en-US" w:eastAsia="zh-CN"/>
        </w:rPr>
        <w:t>项措施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（一）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养成良好的生活习惯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（二）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充足、舒适的室内采光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（三）定期进行视力检查。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（四）降低电视、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电脑的负面影响。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6316"/>
    <w:rsid w:val="3F2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2020-09-22T13:43:00Z</dcterms:created>
  <dc:creator>阿楠</dc:creator>
  <cp:lastModifiedBy>阿楠</cp:lastModifiedBy>
  <dcterms:modified xsi:type="dcterms:W3CDTF">2020-09-22T14:00:12Z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