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F77CB" w:rsidRPr="006A7D83" w:rsidRDefault="00442626">
      <w:pPr>
        <w:jc w:val="center"/>
        <w:rPr>
          <w:sz w:val="32"/>
          <w:szCs w:val="40"/>
        </w:rPr>
      </w:pPr>
      <w:r w:rsidRPr="006A7D83">
        <w:rPr>
          <w:rFonts w:hint="eastAsia"/>
          <w:sz w:val="32"/>
          <w:szCs w:val="40"/>
        </w:rPr>
        <w:t>道德与法治教研组活动暨徐静工作室第七次活动</w:t>
      </w:r>
    </w:p>
    <w:p w:rsidR="002F77CB" w:rsidRDefault="00442626">
      <w:pPr>
        <w:rPr>
          <w:sz w:val="24"/>
        </w:rPr>
      </w:pPr>
      <w:r w:rsidRPr="006A7D83">
        <w:rPr>
          <w:rFonts w:hint="eastAsia"/>
          <w:sz w:val="24"/>
        </w:rPr>
        <w:t>九月，觅一方清凉，寻一处成长。</w:t>
      </w:r>
    </w:p>
    <w:p w:rsidR="006A7D83" w:rsidRPr="006A7D83" w:rsidRDefault="006A7D83">
      <w:pPr>
        <w:rPr>
          <w:rFonts w:hint="eastAsia"/>
          <w:sz w:val="24"/>
        </w:rPr>
      </w:pPr>
    </w:p>
    <w:p w:rsidR="002F77CB" w:rsidRDefault="00442626">
      <w:pPr>
        <w:rPr>
          <w:sz w:val="24"/>
        </w:rPr>
      </w:pPr>
      <w:r w:rsidRPr="006A7D83">
        <w:rPr>
          <w:rFonts w:hint="eastAsia"/>
          <w:sz w:val="24"/>
        </w:rPr>
        <w:t>为积极打造法治基地校，培育有专业素养的道德与法治教师，提升道德与法治教师的基本功水平。</w:t>
      </w:r>
      <w:r w:rsidRPr="006A7D83">
        <w:rPr>
          <w:rFonts w:hint="eastAsia"/>
          <w:sz w:val="24"/>
        </w:rPr>
        <w:t>9</w:t>
      </w:r>
      <w:r w:rsidRPr="006A7D83">
        <w:rPr>
          <w:rFonts w:hint="eastAsia"/>
          <w:sz w:val="24"/>
        </w:rPr>
        <w:t>月</w:t>
      </w:r>
      <w:r w:rsidRPr="006A7D83">
        <w:rPr>
          <w:rFonts w:hint="eastAsia"/>
          <w:sz w:val="24"/>
        </w:rPr>
        <w:t>7</w:t>
      </w:r>
      <w:r w:rsidRPr="006A7D83">
        <w:rPr>
          <w:rFonts w:hint="eastAsia"/>
          <w:sz w:val="24"/>
        </w:rPr>
        <w:t>日下午，三井实验小学道德与法治教研组活动暨徐静工作室第七次活动在典雅校区准时启动。全体工作室成员和六年级道法教师全程参与，常州市道德与法治教研员戴慧老师倾情指导，徐燕娟校长高位引领，</w:t>
      </w:r>
      <w:r w:rsidR="006A7D83">
        <w:rPr>
          <w:rFonts w:hint="eastAsia"/>
          <w:sz w:val="24"/>
        </w:rPr>
        <w:t>郭玉娟副校长和朱春玉副校长全程参与，</w:t>
      </w:r>
      <w:r w:rsidRPr="006A7D83">
        <w:rPr>
          <w:rFonts w:hint="eastAsia"/>
          <w:sz w:val="24"/>
        </w:rPr>
        <w:t>共谈井小德法发展新愿景。</w:t>
      </w:r>
    </w:p>
    <w:p w:rsidR="00442626" w:rsidRPr="006A7D83" w:rsidRDefault="00442626">
      <w:pPr>
        <w:rPr>
          <w:rFonts w:hint="eastAsia"/>
          <w:sz w:val="24"/>
        </w:rPr>
      </w:pPr>
      <w:r>
        <w:rPr>
          <w:rFonts w:hint="eastAsia"/>
          <w:sz w:val="24"/>
        </w:rPr>
        <w:t>图片</w:t>
      </w:r>
      <w:r>
        <w:rPr>
          <w:rFonts w:hint="eastAsia"/>
          <w:sz w:val="24"/>
        </w:rPr>
        <w:t>1</w:t>
      </w:r>
    </w:p>
    <w:p w:rsidR="002F77CB" w:rsidRPr="006A7D83" w:rsidRDefault="006A7D83">
      <w:pPr>
        <w:jc w:val="center"/>
        <w:rPr>
          <w:sz w:val="24"/>
        </w:rPr>
      </w:pPr>
      <w:r>
        <w:rPr>
          <w:rFonts w:hint="eastAsia"/>
          <w:sz w:val="24"/>
        </w:rPr>
        <w:t>课堂实践出真知</w:t>
      </w:r>
    </w:p>
    <w:p w:rsidR="002F77CB" w:rsidRDefault="00442626">
      <w:pPr>
        <w:rPr>
          <w:sz w:val="24"/>
        </w:rPr>
      </w:pPr>
      <w:r w:rsidRPr="006A7D83">
        <w:rPr>
          <w:rFonts w:hint="eastAsia"/>
          <w:sz w:val="24"/>
        </w:rPr>
        <w:t>六上《道德与法治》法治专册一直是老师们攻克的难点。徐静老师执教六上《权力行使有边界》让所有听课老师激动不已。课堂设计形式多样，现场气氛轻松活跃。徐老师以丰富的活动，让学生在体验中培养法治意识。课堂上，学生侃侃而</w:t>
      </w:r>
      <w:r w:rsidRPr="006A7D83">
        <w:rPr>
          <w:rFonts w:hint="eastAsia"/>
          <w:sz w:val="24"/>
        </w:rPr>
        <w:t>谈，面对身边的现象提出自己的见解，针对问题去寻找途径去解决，明白法无授权不可为，法定职责必须为，人人争当法治小卫士，讲法普法。有深度、有温度的课堂，总是让人沉浸其中。学生们听得格外认真、格外精神！</w:t>
      </w:r>
    </w:p>
    <w:p w:rsidR="00442626" w:rsidRDefault="00442626">
      <w:pPr>
        <w:rPr>
          <w:rFonts w:hint="eastAsia"/>
          <w:sz w:val="24"/>
        </w:rPr>
      </w:pPr>
      <w:r>
        <w:rPr>
          <w:rFonts w:hint="eastAsia"/>
          <w:sz w:val="24"/>
        </w:rPr>
        <w:t>图片</w:t>
      </w:r>
      <w:r>
        <w:rPr>
          <w:rFonts w:hint="eastAsia"/>
          <w:sz w:val="24"/>
        </w:rPr>
        <w:t>2</w:t>
      </w:r>
      <w:r>
        <w:rPr>
          <w:rFonts w:hint="eastAsia"/>
          <w:sz w:val="24"/>
        </w:rPr>
        <w:t>、</w:t>
      </w:r>
      <w:r>
        <w:rPr>
          <w:rFonts w:hint="eastAsia"/>
          <w:sz w:val="24"/>
        </w:rPr>
        <w:t>3</w:t>
      </w:r>
      <w:r>
        <w:rPr>
          <w:rFonts w:hint="eastAsia"/>
          <w:sz w:val="24"/>
        </w:rPr>
        <w:t>、</w:t>
      </w:r>
      <w:r>
        <w:rPr>
          <w:rFonts w:hint="eastAsia"/>
          <w:sz w:val="24"/>
        </w:rPr>
        <w:t>4</w:t>
      </w:r>
    </w:p>
    <w:p w:rsidR="006A7D83" w:rsidRPr="006A7D83" w:rsidRDefault="006A7D83">
      <w:pPr>
        <w:rPr>
          <w:rFonts w:hint="eastAsia"/>
          <w:sz w:val="24"/>
        </w:rPr>
      </w:pPr>
    </w:p>
    <w:p w:rsidR="002F77CB" w:rsidRPr="006A7D83" w:rsidRDefault="006A7D83">
      <w:pPr>
        <w:jc w:val="center"/>
        <w:rPr>
          <w:sz w:val="24"/>
        </w:rPr>
      </w:pPr>
      <w:r>
        <w:rPr>
          <w:rFonts w:hint="eastAsia"/>
          <w:sz w:val="24"/>
        </w:rPr>
        <w:t>共话法治新突破</w:t>
      </w:r>
    </w:p>
    <w:p w:rsidR="00442626" w:rsidRDefault="00442626">
      <w:pPr>
        <w:rPr>
          <w:sz w:val="24"/>
        </w:rPr>
      </w:pPr>
      <w:r w:rsidRPr="006A7D83">
        <w:rPr>
          <w:rFonts w:hint="eastAsia"/>
          <w:sz w:val="24"/>
        </w:rPr>
        <w:t>课后，大家积极研讨。</w:t>
      </w:r>
    </w:p>
    <w:p w:rsidR="00442626" w:rsidRDefault="00442626">
      <w:pPr>
        <w:rPr>
          <w:rFonts w:hint="eastAsia"/>
          <w:sz w:val="24"/>
        </w:rPr>
      </w:pPr>
      <w:r>
        <w:rPr>
          <w:rFonts w:hint="eastAsia"/>
          <w:sz w:val="24"/>
        </w:rPr>
        <w:t>图片</w:t>
      </w:r>
      <w:r>
        <w:rPr>
          <w:rFonts w:hint="eastAsia"/>
          <w:sz w:val="24"/>
        </w:rPr>
        <w:t>7</w:t>
      </w:r>
    </w:p>
    <w:p w:rsidR="002F77CB" w:rsidRDefault="00442626">
      <w:pPr>
        <w:rPr>
          <w:sz w:val="24"/>
        </w:rPr>
      </w:pPr>
      <w:r w:rsidRPr="006A7D83">
        <w:rPr>
          <w:rFonts w:hint="eastAsia"/>
          <w:sz w:val="24"/>
        </w:rPr>
        <w:t>徐校长也全程参与了此次活动。结合时代发展要求和学校求原理念，徐校长针对学科育人价值的体现与参会老师展开讨论。徐校长提出，育人要符合时代要求，顺应时代发展，为孩子的未来打下基础。德法学科的育人要走出课堂，走向社会，依托各项例如“小桔灯”等平台，资源跨界融合，结合六年级的“规划课程”，让</w:t>
      </w:r>
      <w:r w:rsidRPr="006A7D83">
        <w:rPr>
          <w:rFonts w:hint="eastAsia"/>
          <w:sz w:val="24"/>
        </w:rPr>
        <w:t>学生从小树立远大目标，努力实现自己的人生理想。</w:t>
      </w:r>
    </w:p>
    <w:p w:rsidR="00442626" w:rsidRPr="006A7D83" w:rsidRDefault="00442626">
      <w:pPr>
        <w:rPr>
          <w:rFonts w:hint="eastAsia"/>
          <w:sz w:val="24"/>
        </w:rPr>
      </w:pPr>
      <w:r>
        <w:rPr>
          <w:rFonts w:hint="eastAsia"/>
          <w:sz w:val="24"/>
        </w:rPr>
        <w:t>图片</w:t>
      </w:r>
      <w:r>
        <w:rPr>
          <w:rFonts w:hint="eastAsia"/>
          <w:sz w:val="24"/>
        </w:rPr>
        <w:t>5</w:t>
      </w:r>
    </w:p>
    <w:p w:rsidR="002F77CB" w:rsidRPr="006A7D83" w:rsidRDefault="00442626">
      <w:pPr>
        <w:rPr>
          <w:sz w:val="24"/>
        </w:rPr>
      </w:pPr>
      <w:r w:rsidRPr="006A7D83">
        <w:rPr>
          <w:rFonts w:hint="eastAsia"/>
          <w:sz w:val="24"/>
        </w:rPr>
        <w:t>教研员戴慧老师高度肯定了徐老师这节课，它从资源呈现、学生活动、学习方式三个方面有创新和突破。戴老师还以六上法治专册为例，对在座老师提出了新要求：学生的学习方式要发生转变，从说教模式转为项目式学习、研究性学习、辨析式学习。基于学生生活，给予活动体验，培养辨析思维，完善自己的世界观和价值观，学生能逐步成长为新时代的好少年。</w:t>
      </w:r>
    </w:p>
    <w:p w:rsidR="002F77CB" w:rsidRDefault="00442626">
      <w:pPr>
        <w:rPr>
          <w:sz w:val="24"/>
        </w:rPr>
      </w:pPr>
      <w:r>
        <w:rPr>
          <w:rFonts w:hint="eastAsia"/>
          <w:sz w:val="24"/>
        </w:rPr>
        <w:t>图片</w:t>
      </w:r>
      <w:r>
        <w:rPr>
          <w:rFonts w:hint="eastAsia"/>
          <w:sz w:val="24"/>
        </w:rPr>
        <w:t>6</w:t>
      </w:r>
    </w:p>
    <w:p w:rsidR="00442626" w:rsidRPr="006A7D83" w:rsidRDefault="00442626">
      <w:pPr>
        <w:rPr>
          <w:sz w:val="24"/>
        </w:rPr>
      </w:pPr>
    </w:p>
    <w:p w:rsidR="002F77CB" w:rsidRPr="006A7D83" w:rsidRDefault="00442626">
      <w:pPr>
        <w:rPr>
          <w:sz w:val="24"/>
        </w:rPr>
      </w:pPr>
      <w:r w:rsidRPr="006A7D83">
        <w:rPr>
          <w:rFonts w:hint="eastAsia"/>
          <w:sz w:val="24"/>
        </w:rPr>
        <w:t>“同心山成玉，协力土变金”。为名师精神赋能，用道法教育彰显生命的底色。依托徐静道德与法治工作室这一平台，全体道德与法治教师在求原教育这片沃土</w:t>
      </w:r>
      <w:r w:rsidRPr="006A7D83">
        <w:rPr>
          <w:rFonts w:hint="eastAsia"/>
          <w:sz w:val="24"/>
        </w:rPr>
        <w:t>上奋力生长，直至花开满园、芳香四溢！</w:t>
      </w:r>
    </w:p>
    <w:sectPr w:rsidR="002F77CB" w:rsidRPr="006A7D8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5"/>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77CB"/>
    <w:rsid w:val="002F77CB"/>
    <w:rsid w:val="00442626"/>
    <w:rsid w:val="006A7D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50C5E740"/>
  <w15:docId w15:val="{78FC13F8-3C3F-1740-A1B8-99B94F35A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131</Words>
  <Characters>749</Characters>
  <Application>Microsoft Office Word</Application>
  <DocSecurity>0</DocSecurity>
  <Lines>6</Lines>
  <Paragraphs>1</Paragraphs>
  <ScaleCrop>false</ScaleCrop>
  <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李雯姝的iPad</dc:creator>
  <cp:lastModifiedBy>颜 卿</cp:lastModifiedBy>
  <cp:revision>2</cp:revision>
  <dcterms:created xsi:type="dcterms:W3CDTF">2020-09-08T13:44:00Z</dcterms:created>
  <dcterms:modified xsi:type="dcterms:W3CDTF">2020-09-08T04:46:00Z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2052-10.15.0</vt:lpwstr>
  </property>
</Properties>
</file>