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2020-2021学年沈鲁娟知道丁栩陵计划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  <w:t>为了青年教师迅速、稳定地发展，缩短新教师的探索周期，发挥老教师的传、帮、带作用、促进新老教师之间相互学习，不断提高自身的教学水平和业务素质。我与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  <w:lang w:val="en-US" w:eastAsia="zh-CN"/>
        </w:rPr>
        <w:t>丁栩陵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  <w:t>结为师徒，为使师徒双方进一步明确自己的职责，增强责任感，现制定师徒结对活动师傅计划如下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23E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4"/>
          <w:szCs w:val="24"/>
          <w:shd w:val="clear" w:fill="FFFFFF"/>
        </w:rPr>
        <w:t>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  <w:t> 丰富教学经验和阅历，增强师德修养、理论修养、教学和基本素养。在这过程中，确确实实让徒弟有所收获，交流心得，相互切磋。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  <w:t>指导徒弟学习先进的教育教学理念。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  <w:t>指导徒弟思考教育教学问题，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  <w:lang w:val="en-US" w:eastAsia="zh-CN"/>
        </w:rPr>
        <w:t>争取开设一节校级公开课。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  <w:t>指导徒弟学习积累案例、论文素材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  <w:t>规划好培训计划，理论学习心得交流，展示课改教案，听课指导与简单点评，自我业务进修提高规划，论文撰写等内容。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 w:right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24"/>
          <w:szCs w:val="24"/>
          <w:lang w:val="en-US" w:eastAsia="zh-CN"/>
        </w:rPr>
        <w:t>二、计划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  <w:t>在师德、教风、业务水平和学科素养方面以身作则，起模范作用。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  <w:t>关心徒弟的成长，认真分析徒弟的教学水平和业务能力，帮助徒弟探讨明确努力的方向。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  <w:t>指导徒弟熟练掌握教学常规环节，改进教学方法，大胆尝试，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  <w:lang w:val="en-US" w:eastAsia="zh-CN"/>
        </w:rPr>
        <w:t>早日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  <w:t>形成自己的教学风格。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  <w:t>每学期听取徒弟的课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  <w:t>节以上，在备课、上课、课后评价各环节以及教学研究方面予悉心指导；并遵循发展性评价的原则，客观评价徒弟的教学行为，提出改进建议，逐步促进徒弟教学能力的提高。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宋体" w:cs="微软雅黑"/>
          <w:b w:val="0"/>
          <w:i w:val="0"/>
          <w:caps w:val="0"/>
          <w:color w:val="323E3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  <w:t>努力帮助徒弟提高教学技能和教育综合能力，定期检查徒弟的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  <w:lang w:val="en-US" w:eastAsia="zh-CN"/>
        </w:rPr>
        <w:t>教案等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  <w:t>指导徒弟认真做好教学反思，认真总结经验，找出成功与不足，改进不足之处，不断丰富自己的教学方法。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  <w:t>共同学习教育教学理论，鼓励徒弟积极参加教研活动，撰写教学案例和教学随笔及学科论文，争取参加各级各类的评比、交流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78" w:lineRule="atLeast"/>
        <w:ind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23E32"/>
          <w:spacing w:val="0"/>
          <w:sz w:val="24"/>
          <w:szCs w:val="24"/>
          <w:shd w:val="clear" w:fill="FFFFFF"/>
        </w:rPr>
        <w:t>、师徒教学相长、互动共进、共同提高。</w:t>
      </w:r>
    </w:p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6F37"/>
    <w:multiLevelType w:val="singleLevel"/>
    <w:tmpl w:val="0F5A6F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36A06"/>
    <w:rsid w:val="49F36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2020-09-16T00:33:00Z</dcterms:created>
  <dc:creator>slj</dc:creator>
  <cp:lastModifiedBy>slj</cp:lastModifiedBy>
  <dcterms:modified xsi:type="dcterms:W3CDTF">2020-09-16T00:41:06Z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